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AE40E7" w:rsidP="000654AF">
      <w:pPr>
        <w:contextualSpacing/>
        <w:rPr>
          <w:rFonts w:cs="Times New Roman"/>
          <w:szCs w:val="24"/>
        </w:rPr>
      </w:pPr>
      <w:r>
        <w:rPr>
          <w:rFonts w:cs="Times New Roman"/>
          <w:noProof/>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4D0D45" w:rsidRDefault="004D0D45" w:rsidP="00627E4E">
                          <w:pPr>
                            <w:pStyle w:val="a5"/>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4D0D45" w:rsidRPr="009B4AF8" w:rsidRDefault="004D0D45" w:rsidP="00627E4E">
                          <w:pPr>
                            <w:pStyle w:val="a5"/>
                            <w:rPr>
                              <w:i/>
                              <w:color w:val="FFFFFF" w:themeColor="background1"/>
                              <w:sz w:val="40"/>
                              <w:szCs w:val="40"/>
                            </w:rPr>
                          </w:pPr>
                          <w:r>
                            <w:rPr>
                              <w:b/>
                              <w:i/>
                              <w:sz w:val="32"/>
                              <w:szCs w:val="32"/>
                            </w:rPr>
                            <w:t xml:space="preserve">     </w:t>
                          </w:r>
                        </w:p>
                      </w:sdtContent>
                    </w:sdt>
                    <w:p w:rsidR="004D0D45" w:rsidRDefault="004D0D45" w:rsidP="00627E4E">
                      <w:pPr>
                        <w:pStyle w:val="a5"/>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4D0D45" w:rsidRPr="009B4AF8" w:rsidRDefault="004D0D45" w:rsidP="00627E4E">
                          <w:pPr>
                            <w:pStyle w:val="a5"/>
                            <w:rPr>
                              <w:color w:val="FFFFFF" w:themeColor="background1"/>
                              <w:sz w:val="56"/>
                              <w:szCs w:val="56"/>
                            </w:rPr>
                          </w:pPr>
                          <w:r>
                            <w:rPr>
                              <w:color w:val="FFFFFF" w:themeColor="background1"/>
                              <w:sz w:val="56"/>
                              <w:szCs w:val="56"/>
                            </w:rPr>
                            <w:t xml:space="preserve">     </w:t>
                          </w:r>
                        </w:p>
                      </w:sdtContent>
                    </w:sdt>
                    <w:p w:rsidR="004D0D45" w:rsidRPr="005E68E6" w:rsidRDefault="004D0D45" w:rsidP="00627E4E">
                      <w:pPr>
                        <w:pStyle w:val="a5"/>
                        <w:rPr>
                          <w:color w:val="FFFFFF" w:themeColor="background1"/>
                          <w:sz w:val="72"/>
                          <w:szCs w:val="72"/>
                        </w:rPr>
                      </w:pPr>
                      <w:r w:rsidRPr="005E68E6">
                        <w:rPr>
                          <w:color w:val="FFFFFF" w:themeColor="background1"/>
                          <w:sz w:val="72"/>
                          <w:szCs w:val="72"/>
                        </w:rPr>
                        <w:t>КИРЕНСКИЙ</w:t>
                      </w:r>
                    </w:p>
                    <w:p w:rsidR="004D0D45" w:rsidRPr="005E68E6" w:rsidRDefault="004D0D45" w:rsidP="00627E4E">
                      <w:pPr>
                        <w:pStyle w:val="a5"/>
                        <w:rPr>
                          <w:color w:val="FFFFFF" w:themeColor="background1"/>
                          <w:sz w:val="72"/>
                          <w:szCs w:val="72"/>
                        </w:rPr>
                      </w:pPr>
                      <w:r w:rsidRPr="005E68E6">
                        <w:rPr>
                          <w:color w:val="FFFFFF" w:themeColor="background1"/>
                          <w:sz w:val="72"/>
                          <w:szCs w:val="72"/>
                        </w:rPr>
                        <w:t xml:space="preserve">РАЙОННЫЙ </w:t>
                      </w:r>
                    </w:p>
                    <w:p w:rsidR="004D0D45" w:rsidRPr="005E68E6" w:rsidRDefault="004D0D45" w:rsidP="00627E4E">
                      <w:pPr>
                        <w:pStyle w:val="a5"/>
                        <w:rPr>
                          <w:color w:val="FFFFFF" w:themeColor="background1"/>
                          <w:sz w:val="72"/>
                          <w:szCs w:val="72"/>
                        </w:rPr>
                      </w:pPr>
                      <w:r w:rsidRPr="005E68E6">
                        <w:rPr>
                          <w:color w:val="FFFFFF" w:themeColor="background1"/>
                          <w:sz w:val="72"/>
                          <w:szCs w:val="72"/>
                        </w:rPr>
                        <w:t>ВЕСТНИК</w:t>
                      </w:r>
                    </w:p>
                    <w:p w:rsidR="004D0D45" w:rsidRPr="005E68E6" w:rsidRDefault="004D0D45" w:rsidP="00627E4E">
                      <w:pPr>
                        <w:pStyle w:val="a5"/>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4D0D45" w:rsidRDefault="004D0D45" w:rsidP="00627E4E">
                      <w:pPr>
                        <w:pStyle w:val="a5"/>
                        <w:rPr>
                          <w:color w:val="FFFFFF" w:themeColor="background1"/>
                          <w:sz w:val="56"/>
                          <w:szCs w:val="56"/>
                        </w:rPr>
                      </w:pPr>
                    </w:p>
                    <w:p w:rsidR="004D0D45" w:rsidRPr="005E68E6" w:rsidRDefault="004D0D45" w:rsidP="00627E4E">
                      <w:pPr>
                        <w:pStyle w:val="a5"/>
                        <w:rPr>
                          <w:color w:val="FFFFFF" w:themeColor="background1"/>
                          <w:sz w:val="72"/>
                          <w:szCs w:val="72"/>
                        </w:rPr>
                      </w:pPr>
                      <w:r w:rsidRPr="005E68E6">
                        <w:rPr>
                          <w:color w:val="FFFFFF" w:themeColor="background1"/>
                          <w:sz w:val="72"/>
                          <w:szCs w:val="72"/>
                        </w:rPr>
                        <w:t>№</w:t>
                      </w:r>
                      <w:r>
                        <w:rPr>
                          <w:color w:val="FFFFFF" w:themeColor="background1"/>
                          <w:sz w:val="72"/>
                          <w:szCs w:val="72"/>
                        </w:rPr>
                        <w:t>10</w:t>
                      </w:r>
                      <w:r w:rsidRPr="005E68E6">
                        <w:rPr>
                          <w:color w:val="FFFFFF" w:themeColor="background1"/>
                          <w:sz w:val="72"/>
                          <w:szCs w:val="72"/>
                        </w:rPr>
                        <w:t xml:space="preserve">   </w:t>
                      </w:r>
                      <w:r>
                        <w:rPr>
                          <w:color w:val="FFFFFF" w:themeColor="background1"/>
                          <w:sz w:val="72"/>
                          <w:szCs w:val="72"/>
                        </w:rPr>
                        <w:t xml:space="preserve">30 октября </w:t>
                      </w:r>
                      <w:r>
                        <w:rPr>
                          <w:color w:val="FFFFFF" w:themeColor="background1"/>
                          <w:sz w:val="56"/>
                          <w:szCs w:val="56"/>
                        </w:rPr>
                        <w:t>2015г.</w:t>
                      </w:r>
                    </w:p>
                    <w:p w:rsidR="004D0D45" w:rsidRPr="009B4AF8" w:rsidRDefault="004D0D45" w:rsidP="00627E4E">
                      <w:pPr>
                        <w:pStyle w:val="a5"/>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4D0D45" w:rsidRDefault="004D0D45"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4D0D45" w:rsidRDefault="004D0D45" w:rsidP="00627E4E">
                      <w:pPr>
                        <w:pStyle w:val="a5"/>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4D0D45" w:rsidRDefault="004D0D45" w:rsidP="00627E4E">
                          <w:pPr>
                            <w:pStyle w:val="a5"/>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cs="Times New Roman"/>
          <w:szCs w:val="24"/>
        </w:rPr>
        <w:t>333</w:t>
      </w: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tbl>
      <w:tblPr>
        <w:tblW w:w="9923" w:type="dxa"/>
        <w:tblInd w:w="108" w:type="dxa"/>
        <w:tblBorders>
          <w:top w:val="double" w:sz="4" w:space="0" w:color="auto"/>
          <w:bottom w:val="double" w:sz="4" w:space="0" w:color="auto"/>
        </w:tblBorders>
        <w:tblLook w:val="01E0"/>
      </w:tblPr>
      <w:tblGrid>
        <w:gridCol w:w="4645"/>
        <w:gridCol w:w="2958"/>
        <w:gridCol w:w="2320"/>
      </w:tblGrid>
      <w:tr w:rsidR="00627E4E" w:rsidRPr="000654AF" w:rsidTr="00DC2621">
        <w:trPr>
          <w:trHeight w:val="1273"/>
        </w:trPr>
        <w:tc>
          <w:tcPr>
            <w:tcW w:w="4645" w:type="dxa"/>
          </w:tcPr>
          <w:p w:rsidR="00627E4E" w:rsidRPr="00727BA4" w:rsidRDefault="00627E4E" w:rsidP="002A5286">
            <w:pPr>
              <w:contextualSpacing/>
              <w:rPr>
                <w:rFonts w:cs="Times New Roman"/>
                <w:b/>
                <w:i/>
              </w:rPr>
            </w:pPr>
            <w:r w:rsidRPr="00727BA4">
              <w:rPr>
                <w:rFonts w:cs="Times New Roman"/>
                <w:b/>
                <w:i/>
              </w:rPr>
              <w:lastRenderedPageBreak/>
              <w:t>Учредитель бюллетеня – администрация Киренского муниципального района</w:t>
            </w:r>
          </w:p>
          <w:p w:rsidR="00627E4E" w:rsidRPr="00727BA4" w:rsidRDefault="00627E4E" w:rsidP="002A5286">
            <w:pPr>
              <w:contextualSpacing/>
              <w:rPr>
                <w:rFonts w:cs="Times New Roman"/>
                <w:b/>
                <w:i/>
              </w:rPr>
            </w:pPr>
            <w:r w:rsidRPr="00727BA4">
              <w:rPr>
                <w:rFonts w:cs="Times New Roman"/>
                <w:b/>
                <w:i/>
              </w:rPr>
              <w:t xml:space="preserve">(постановление от 09.11.2009 г. № 385) </w:t>
            </w:r>
          </w:p>
          <w:p w:rsidR="00627E4E" w:rsidRPr="00727BA4" w:rsidRDefault="00627E4E" w:rsidP="002A5286">
            <w:pPr>
              <w:contextualSpacing/>
              <w:rPr>
                <w:rFonts w:cs="Times New Roman"/>
                <w:b/>
                <w:i/>
              </w:rPr>
            </w:pPr>
            <w:r w:rsidRPr="00727BA4">
              <w:rPr>
                <w:rFonts w:cs="Times New Roman"/>
                <w:b/>
                <w:i/>
              </w:rPr>
              <w:t>Адрес редакции: 666703, г.Киренск, ул. Красноармейская, 5 тел. 4-38-87</w:t>
            </w:r>
          </w:p>
        </w:tc>
        <w:tc>
          <w:tcPr>
            <w:tcW w:w="2958" w:type="dxa"/>
            <w:vAlign w:val="center"/>
          </w:tcPr>
          <w:p w:rsidR="00627E4E" w:rsidRPr="00727BA4" w:rsidRDefault="00627E4E" w:rsidP="002A5286">
            <w:pPr>
              <w:contextualSpacing/>
              <w:rPr>
                <w:rFonts w:cs="Times New Roman"/>
                <w:b/>
                <w:i/>
              </w:rPr>
            </w:pPr>
            <w:r w:rsidRPr="00727BA4">
              <w:rPr>
                <w:rFonts w:cs="Times New Roman"/>
                <w:b/>
                <w:i/>
              </w:rPr>
              <w:t xml:space="preserve">Главный редактор </w:t>
            </w:r>
          </w:p>
          <w:p w:rsidR="00627E4E" w:rsidRPr="00727BA4" w:rsidRDefault="00627E4E" w:rsidP="002A5286">
            <w:pPr>
              <w:contextualSpacing/>
              <w:rPr>
                <w:rFonts w:cs="Times New Roman"/>
                <w:b/>
                <w:i/>
              </w:rPr>
            </w:pPr>
            <w:r w:rsidRPr="00727BA4">
              <w:rPr>
                <w:rFonts w:cs="Times New Roman"/>
                <w:b/>
                <w:i/>
              </w:rPr>
              <w:t>Суржина Н.А.</w:t>
            </w:r>
          </w:p>
        </w:tc>
        <w:tc>
          <w:tcPr>
            <w:tcW w:w="2320" w:type="dxa"/>
            <w:vAlign w:val="center"/>
          </w:tcPr>
          <w:p w:rsidR="00627E4E" w:rsidRPr="00727BA4" w:rsidRDefault="00627E4E" w:rsidP="002A5286">
            <w:pPr>
              <w:contextualSpacing/>
              <w:rPr>
                <w:rFonts w:cs="Times New Roman"/>
                <w:b/>
                <w:i/>
              </w:rPr>
            </w:pPr>
          </w:p>
          <w:p w:rsidR="00627E4E" w:rsidRPr="00727BA4" w:rsidRDefault="00627E4E" w:rsidP="002A5286">
            <w:pPr>
              <w:contextualSpacing/>
              <w:rPr>
                <w:rFonts w:cs="Times New Roman"/>
                <w:b/>
                <w:i/>
              </w:rPr>
            </w:pPr>
            <w:r w:rsidRPr="00727BA4">
              <w:rPr>
                <w:rFonts w:cs="Times New Roman"/>
                <w:b/>
                <w:i/>
              </w:rPr>
              <w:t>Цена: «БЕСПЛАТНО»</w:t>
            </w:r>
          </w:p>
        </w:tc>
      </w:tr>
    </w:tbl>
    <w:p w:rsidR="00C949C1" w:rsidRDefault="00C949C1" w:rsidP="002A5286">
      <w:pPr>
        <w:ind w:right="-427"/>
        <w:contextualSpacing/>
        <w:rPr>
          <w:rFonts w:cs="Times New Roman"/>
          <w:i/>
          <w:szCs w:val="24"/>
        </w:rPr>
      </w:pPr>
    </w:p>
    <w:p w:rsidR="00627E4E" w:rsidRPr="000654AF" w:rsidRDefault="00627E4E" w:rsidP="002A5286">
      <w:pPr>
        <w:ind w:right="-427"/>
        <w:contextualSpacing/>
        <w:rPr>
          <w:rFonts w:cs="Times New Roman"/>
          <w:i/>
          <w:szCs w:val="24"/>
        </w:rPr>
      </w:pPr>
      <w:r w:rsidRPr="000654AF">
        <w:rPr>
          <w:rFonts w:cs="Times New Roman"/>
          <w:i/>
          <w:szCs w:val="24"/>
        </w:rPr>
        <w:t>Состав редакционной  коллегии: главный редактор Суржина Наталья Александровна</w:t>
      </w:r>
    </w:p>
    <w:p w:rsidR="0052698F" w:rsidRPr="000654AF" w:rsidRDefault="0052698F" w:rsidP="00473F9E">
      <w:pPr>
        <w:ind w:right="-425"/>
        <w:contextualSpacing/>
        <w:rPr>
          <w:rFonts w:cs="Times New Roman"/>
          <w:i/>
          <w:szCs w:val="24"/>
        </w:rPr>
      </w:pPr>
      <w:r w:rsidRPr="000654AF">
        <w:rPr>
          <w:rFonts w:cs="Times New Roman"/>
          <w:i/>
          <w:szCs w:val="24"/>
        </w:rPr>
        <w:t xml:space="preserve">Члены редакционного совета:  </w:t>
      </w:r>
      <w:r>
        <w:rPr>
          <w:rFonts w:cs="Times New Roman"/>
          <w:i/>
          <w:szCs w:val="24"/>
        </w:rPr>
        <w:t>Чудинова Елена Александровна, Вициамов Александр Владимирович</w:t>
      </w:r>
    </w:p>
    <w:p w:rsidR="0052698F" w:rsidRPr="000654AF" w:rsidRDefault="0052698F" w:rsidP="002A5286">
      <w:pPr>
        <w:ind w:right="-427"/>
        <w:contextualSpacing/>
        <w:rPr>
          <w:rFonts w:cs="Times New Roman"/>
          <w:i/>
          <w:szCs w:val="24"/>
        </w:rPr>
      </w:pPr>
      <w:r w:rsidRPr="000654AF">
        <w:rPr>
          <w:rFonts w:cs="Times New Roman"/>
          <w:i/>
          <w:szCs w:val="24"/>
        </w:rPr>
        <w:t xml:space="preserve">Компьютерная верстка:   </w:t>
      </w:r>
      <w:r>
        <w:rPr>
          <w:rFonts w:cs="Times New Roman"/>
          <w:i/>
          <w:szCs w:val="24"/>
        </w:rPr>
        <w:t>Кармадонова Анастасия Сергеевна</w:t>
      </w:r>
      <w:r w:rsidRPr="000654AF">
        <w:rPr>
          <w:rFonts w:cs="Times New Roman"/>
          <w:i/>
          <w:szCs w:val="24"/>
        </w:rPr>
        <w:t xml:space="preserve"> </w:t>
      </w:r>
    </w:p>
    <w:p w:rsidR="00C949C1" w:rsidRDefault="00C949C1" w:rsidP="00A102E2">
      <w:pPr>
        <w:spacing w:after="0"/>
        <w:ind w:left="142"/>
        <w:contextualSpacing/>
        <w:jc w:val="both"/>
        <w:rPr>
          <w:rFonts w:cs="Times New Roman"/>
          <w:b/>
          <w:i/>
          <w:szCs w:val="24"/>
        </w:rPr>
      </w:pPr>
    </w:p>
    <w:p w:rsidR="00627E4E" w:rsidRPr="00F6661E" w:rsidRDefault="009104D9" w:rsidP="00A102E2">
      <w:pPr>
        <w:spacing w:after="0"/>
        <w:ind w:left="142"/>
        <w:contextualSpacing/>
        <w:jc w:val="both"/>
        <w:rPr>
          <w:rFonts w:cs="Times New Roman"/>
          <w:b/>
          <w:i/>
          <w:szCs w:val="24"/>
        </w:rPr>
      </w:pPr>
      <w:r w:rsidRPr="00F6661E">
        <w:rPr>
          <w:rFonts w:cs="Times New Roman"/>
          <w:b/>
          <w:i/>
          <w:szCs w:val="24"/>
        </w:rPr>
        <w:t>В номере</w:t>
      </w:r>
      <w:r w:rsidR="00627E4E" w:rsidRPr="00F6661E">
        <w:rPr>
          <w:rFonts w:cs="Times New Roman"/>
          <w:b/>
          <w:i/>
          <w:szCs w:val="24"/>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133"/>
        <w:gridCol w:w="6521"/>
        <w:gridCol w:w="567"/>
      </w:tblGrid>
      <w:tr w:rsidR="00A102E2" w:rsidRPr="00E92127" w:rsidTr="0080411C">
        <w:trPr>
          <w:trHeight w:val="314"/>
        </w:trPr>
        <w:tc>
          <w:tcPr>
            <w:tcW w:w="1702" w:type="dxa"/>
          </w:tcPr>
          <w:p w:rsidR="00A102E2" w:rsidRPr="00E92127" w:rsidRDefault="00A102E2" w:rsidP="002945F3">
            <w:pPr>
              <w:spacing w:after="0"/>
              <w:jc w:val="center"/>
              <w:rPr>
                <w:rFonts w:cs="Times New Roman"/>
                <w:b/>
                <w:sz w:val="22"/>
              </w:rPr>
            </w:pPr>
            <w:r w:rsidRPr="00E92127">
              <w:rPr>
                <w:rFonts w:cs="Times New Roman"/>
                <w:b/>
                <w:sz w:val="22"/>
              </w:rPr>
              <w:t>№ документа</w:t>
            </w:r>
          </w:p>
        </w:tc>
        <w:tc>
          <w:tcPr>
            <w:tcW w:w="1133" w:type="dxa"/>
          </w:tcPr>
          <w:p w:rsidR="00A102E2" w:rsidRPr="00E92127" w:rsidRDefault="00A102E2" w:rsidP="002945F3">
            <w:pPr>
              <w:spacing w:after="0"/>
              <w:jc w:val="center"/>
              <w:rPr>
                <w:rFonts w:cs="Times New Roman"/>
                <w:b/>
                <w:sz w:val="22"/>
              </w:rPr>
            </w:pPr>
            <w:r w:rsidRPr="00E92127">
              <w:rPr>
                <w:rFonts w:cs="Times New Roman"/>
                <w:b/>
                <w:sz w:val="22"/>
              </w:rPr>
              <w:t>Дата</w:t>
            </w:r>
          </w:p>
        </w:tc>
        <w:tc>
          <w:tcPr>
            <w:tcW w:w="6521" w:type="dxa"/>
          </w:tcPr>
          <w:p w:rsidR="00A102E2" w:rsidRPr="00E92127" w:rsidRDefault="00A102E2" w:rsidP="00E636ED">
            <w:pPr>
              <w:spacing w:after="0"/>
              <w:jc w:val="center"/>
              <w:rPr>
                <w:rFonts w:cs="Times New Roman"/>
                <w:b/>
                <w:sz w:val="22"/>
              </w:rPr>
            </w:pPr>
            <w:r w:rsidRPr="00E92127">
              <w:rPr>
                <w:rFonts w:cs="Times New Roman"/>
                <w:b/>
                <w:sz w:val="22"/>
              </w:rPr>
              <w:t>Наименование</w:t>
            </w:r>
          </w:p>
        </w:tc>
        <w:tc>
          <w:tcPr>
            <w:tcW w:w="567" w:type="dxa"/>
          </w:tcPr>
          <w:p w:rsidR="00A102E2" w:rsidRPr="00E92127" w:rsidRDefault="00A102E2" w:rsidP="00DF319A">
            <w:pPr>
              <w:spacing w:after="0"/>
              <w:ind w:left="-109" w:right="-108"/>
              <w:jc w:val="center"/>
              <w:rPr>
                <w:rFonts w:cs="Times New Roman"/>
                <w:b/>
                <w:sz w:val="22"/>
              </w:rPr>
            </w:pPr>
            <w:r w:rsidRPr="00E92127">
              <w:rPr>
                <w:rFonts w:cs="Times New Roman"/>
                <w:b/>
                <w:sz w:val="22"/>
              </w:rPr>
              <w:t>Стр</w:t>
            </w:r>
            <w:r w:rsidR="002945F3" w:rsidRPr="00E92127">
              <w:rPr>
                <w:rFonts w:cs="Times New Roman"/>
                <w:b/>
                <w:sz w:val="22"/>
              </w:rPr>
              <w:t>.</w:t>
            </w:r>
          </w:p>
        </w:tc>
      </w:tr>
      <w:tr w:rsidR="005237AA" w:rsidRPr="00E92127" w:rsidTr="0080411C">
        <w:trPr>
          <w:trHeight w:val="314"/>
        </w:trPr>
        <w:tc>
          <w:tcPr>
            <w:tcW w:w="1702" w:type="dxa"/>
          </w:tcPr>
          <w:p w:rsidR="005237AA" w:rsidRPr="00E92127" w:rsidRDefault="005237AA" w:rsidP="00C949C1">
            <w:pPr>
              <w:spacing w:after="0"/>
              <w:ind w:left="-108"/>
              <w:jc w:val="center"/>
              <w:rPr>
                <w:rFonts w:cs="Times New Roman"/>
                <w:sz w:val="22"/>
              </w:rPr>
            </w:pPr>
            <w:r w:rsidRPr="00E92127">
              <w:rPr>
                <w:rFonts w:cs="Times New Roman"/>
                <w:sz w:val="22"/>
              </w:rPr>
              <w:t>Решение Думы</w:t>
            </w:r>
            <w:r w:rsidR="00A55B3C" w:rsidRPr="00E92127">
              <w:rPr>
                <w:rFonts w:cs="Times New Roman"/>
                <w:sz w:val="22"/>
              </w:rPr>
              <w:t xml:space="preserve"> </w:t>
            </w:r>
            <w:r w:rsidR="00C949C1" w:rsidRPr="00E92127">
              <w:rPr>
                <w:rFonts w:cs="Times New Roman"/>
                <w:sz w:val="22"/>
              </w:rPr>
              <w:t>108</w:t>
            </w:r>
            <w:r w:rsidR="00A55B3C" w:rsidRPr="00E92127">
              <w:rPr>
                <w:rFonts w:cs="Times New Roman"/>
                <w:sz w:val="22"/>
              </w:rPr>
              <w:t>/6</w:t>
            </w:r>
            <w:r w:rsidRPr="00E92127">
              <w:rPr>
                <w:rFonts w:cs="Times New Roman"/>
                <w:sz w:val="22"/>
              </w:rPr>
              <w:t xml:space="preserve"> </w:t>
            </w:r>
          </w:p>
        </w:tc>
        <w:tc>
          <w:tcPr>
            <w:tcW w:w="1133" w:type="dxa"/>
          </w:tcPr>
          <w:p w:rsidR="005237AA" w:rsidRPr="00E92127" w:rsidRDefault="00A55B3C" w:rsidP="00C949C1">
            <w:pPr>
              <w:spacing w:after="0"/>
              <w:ind w:left="-108" w:right="-108"/>
              <w:jc w:val="center"/>
              <w:rPr>
                <w:rFonts w:cs="Times New Roman"/>
                <w:sz w:val="22"/>
              </w:rPr>
            </w:pPr>
            <w:r w:rsidRPr="00E92127">
              <w:rPr>
                <w:rFonts w:cs="Times New Roman"/>
                <w:sz w:val="22"/>
              </w:rPr>
              <w:t>2</w:t>
            </w:r>
            <w:r w:rsidR="00C949C1" w:rsidRPr="00E92127">
              <w:rPr>
                <w:rFonts w:cs="Times New Roman"/>
                <w:sz w:val="22"/>
              </w:rPr>
              <w:t>8</w:t>
            </w:r>
            <w:r w:rsidR="005237AA" w:rsidRPr="00E92127">
              <w:rPr>
                <w:rFonts w:cs="Times New Roman"/>
                <w:sz w:val="22"/>
              </w:rPr>
              <w:t>.</w:t>
            </w:r>
            <w:r w:rsidR="00C949C1" w:rsidRPr="00E92127">
              <w:rPr>
                <w:rFonts w:cs="Times New Roman"/>
                <w:sz w:val="22"/>
              </w:rPr>
              <w:t>10</w:t>
            </w:r>
            <w:r w:rsidR="005237AA" w:rsidRPr="00E92127">
              <w:rPr>
                <w:rFonts w:cs="Times New Roman"/>
                <w:sz w:val="22"/>
              </w:rPr>
              <w:t>.2015</w:t>
            </w:r>
          </w:p>
        </w:tc>
        <w:tc>
          <w:tcPr>
            <w:tcW w:w="6521" w:type="dxa"/>
          </w:tcPr>
          <w:p w:rsidR="005237AA" w:rsidRPr="00E92127" w:rsidRDefault="00C949C1" w:rsidP="00C949C1">
            <w:pPr>
              <w:pStyle w:val="a5"/>
              <w:jc w:val="both"/>
              <w:outlineLvl w:val="0"/>
              <w:rPr>
                <w:sz w:val="22"/>
                <w:szCs w:val="22"/>
              </w:rPr>
            </w:pPr>
            <w:r w:rsidRPr="00E92127">
              <w:rPr>
                <w:sz w:val="22"/>
                <w:szCs w:val="22"/>
              </w:rPr>
              <w:t>О внесении изменений в Решение Думы №39/6 от 24.12.2014г. «О бюджете муниципального образования Киренский район на 2015 год и плановый период 2016-2017 годов</w:t>
            </w:r>
          </w:p>
        </w:tc>
        <w:tc>
          <w:tcPr>
            <w:tcW w:w="567" w:type="dxa"/>
          </w:tcPr>
          <w:p w:rsidR="005237AA" w:rsidRPr="00E92127" w:rsidRDefault="00B730CA" w:rsidP="00C949C1">
            <w:pPr>
              <w:spacing w:after="0"/>
              <w:ind w:left="-109" w:right="-108"/>
              <w:jc w:val="center"/>
              <w:rPr>
                <w:rFonts w:cs="Times New Roman"/>
                <w:sz w:val="22"/>
              </w:rPr>
            </w:pPr>
            <w:r>
              <w:rPr>
                <w:rFonts w:cs="Times New Roman"/>
                <w:sz w:val="22"/>
              </w:rPr>
              <w:t>3</w:t>
            </w:r>
          </w:p>
        </w:tc>
      </w:tr>
      <w:tr w:rsidR="00A102E2" w:rsidRPr="00E92127" w:rsidTr="0080411C">
        <w:trPr>
          <w:trHeight w:val="314"/>
        </w:trPr>
        <w:tc>
          <w:tcPr>
            <w:tcW w:w="1702" w:type="dxa"/>
          </w:tcPr>
          <w:p w:rsidR="00A102E2" w:rsidRPr="00E92127" w:rsidRDefault="00C949C1" w:rsidP="00C949C1">
            <w:pPr>
              <w:spacing w:after="0"/>
              <w:ind w:left="-96"/>
              <w:jc w:val="center"/>
              <w:rPr>
                <w:rFonts w:cs="Times New Roman"/>
                <w:sz w:val="22"/>
              </w:rPr>
            </w:pPr>
            <w:r w:rsidRPr="00E92127">
              <w:rPr>
                <w:rFonts w:cs="Times New Roman"/>
                <w:sz w:val="22"/>
              </w:rPr>
              <w:t>Решение Думы 110/6</w:t>
            </w:r>
          </w:p>
        </w:tc>
        <w:tc>
          <w:tcPr>
            <w:tcW w:w="1133" w:type="dxa"/>
          </w:tcPr>
          <w:p w:rsidR="00A102E2" w:rsidRPr="00E92127" w:rsidRDefault="00C949C1" w:rsidP="00C949C1">
            <w:pPr>
              <w:spacing w:after="0"/>
              <w:ind w:left="-81" w:right="-117"/>
              <w:jc w:val="both"/>
              <w:rPr>
                <w:rFonts w:cs="Times New Roman"/>
                <w:sz w:val="22"/>
              </w:rPr>
            </w:pPr>
            <w:r w:rsidRPr="00E92127">
              <w:rPr>
                <w:rFonts w:cs="Times New Roman"/>
                <w:sz w:val="22"/>
              </w:rPr>
              <w:t>28.10.2015</w:t>
            </w:r>
          </w:p>
        </w:tc>
        <w:tc>
          <w:tcPr>
            <w:tcW w:w="6521" w:type="dxa"/>
          </w:tcPr>
          <w:p w:rsidR="00A102E2" w:rsidRPr="00E92127" w:rsidRDefault="00C949C1" w:rsidP="00C949C1">
            <w:pPr>
              <w:spacing w:after="0"/>
              <w:jc w:val="both"/>
              <w:rPr>
                <w:rFonts w:cs="Times New Roman"/>
                <w:b/>
                <w:sz w:val="22"/>
              </w:rPr>
            </w:pPr>
            <w:r w:rsidRPr="00E92127">
              <w:rPr>
                <w:rStyle w:val="FontStyle12"/>
                <w:b w:val="0"/>
                <w:color w:val="auto"/>
                <w:sz w:val="22"/>
                <w:szCs w:val="22"/>
              </w:rPr>
              <w:t>Об особенностях составления и утверждения проекта бюджета муниципального образования Киренский район на 2016 год</w:t>
            </w:r>
          </w:p>
        </w:tc>
        <w:tc>
          <w:tcPr>
            <w:tcW w:w="567" w:type="dxa"/>
          </w:tcPr>
          <w:p w:rsidR="00A102E2" w:rsidRPr="00E92127" w:rsidRDefault="00B730CA" w:rsidP="00C949C1">
            <w:pPr>
              <w:pStyle w:val="a5"/>
              <w:ind w:left="-109" w:right="-108"/>
              <w:jc w:val="center"/>
              <w:rPr>
                <w:sz w:val="22"/>
                <w:szCs w:val="22"/>
              </w:rPr>
            </w:pPr>
            <w:r>
              <w:rPr>
                <w:sz w:val="22"/>
                <w:szCs w:val="22"/>
              </w:rPr>
              <w:t>5</w:t>
            </w:r>
          </w:p>
        </w:tc>
      </w:tr>
      <w:tr w:rsidR="005237AA" w:rsidRPr="00E92127" w:rsidTr="0080411C">
        <w:trPr>
          <w:trHeight w:val="314"/>
        </w:trPr>
        <w:tc>
          <w:tcPr>
            <w:tcW w:w="1702" w:type="dxa"/>
          </w:tcPr>
          <w:p w:rsidR="005237AA" w:rsidRPr="00E92127" w:rsidRDefault="00C949C1" w:rsidP="00C949C1">
            <w:pPr>
              <w:spacing w:after="0"/>
              <w:ind w:left="-96"/>
              <w:jc w:val="center"/>
              <w:rPr>
                <w:rFonts w:cs="Times New Roman"/>
                <w:sz w:val="22"/>
              </w:rPr>
            </w:pPr>
            <w:r w:rsidRPr="00E92127">
              <w:rPr>
                <w:rFonts w:cs="Times New Roman"/>
                <w:sz w:val="22"/>
              </w:rPr>
              <w:t>Решение Думы 111/6</w:t>
            </w:r>
          </w:p>
        </w:tc>
        <w:tc>
          <w:tcPr>
            <w:tcW w:w="1133" w:type="dxa"/>
          </w:tcPr>
          <w:p w:rsidR="005237AA" w:rsidRPr="00E92127" w:rsidRDefault="00C949C1" w:rsidP="00C949C1">
            <w:pPr>
              <w:spacing w:after="0"/>
              <w:ind w:left="-81" w:right="-117"/>
              <w:jc w:val="both"/>
              <w:rPr>
                <w:rFonts w:cs="Times New Roman"/>
                <w:sz w:val="22"/>
              </w:rPr>
            </w:pPr>
            <w:r w:rsidRPr="00E92127">
              <w:rPr>
                <w:rFonts w:cs="Times New Roman"/>
                <w:sz w:val="22"/>
              </w:rPr>
              <w:t>28.10.2015</w:t>
            </w:r>
          </w:p>
        </w:tc>
        <w:tc>
          <w:tcPr>
            <w:tcW w:w="6521" w:type="dxa"/>
          </w:tcPr>
          <w:p w:rsidR="005237AA" w:rsidRPr="00E92127" w:rsidRDefault="00C949C1" w:rsidP="00C949C1">
            <w:pPr>
              <w:spacing w:after="0"/>
              <w:jc w:val="both"/>
              <w:rPr>
                <w:rFonts w:cs="Times New Roman"/>
                <w:b/>
                <w:sz w:val="22"/>
              </w:rPr>
            </w:pPr>
            <w:r w:rsidRPr="00E92127">
              <w:rPr>
                <w:rStyle w:val="FontStyle12"/>
                <w:b w:val="0"/>
                <w:color w:val="auto"/>
                <w:sz w:val="22"/>
                <w:szCs w:val="22"/>
              </w:rPr>
              <w:t>Об утверждении Положения о порядке назначения на должность и освобождения от должности руководителей муниципальных предприятий и учреждений муниципального образования Киренский район в новой редакции</w:t>
            </w:r>
          </w:p>
        </w:tc>
        <w:tc>
          <w:tcPr>
            <w:tcW w:w="567" w:type="dxa"/>
          </w:tcPr>
          <w:p w:rsidR="005237AA" w:rsidRPr="00E92127" w:rsidRDefault="00B730CA" w:rsidP="00C949C1">
            <w:pPr>
              <w:pStyle w:val="a5"/>
              <w:ind w:left="-109" w:right="-108"/>
              <w:jc w:val="center"/>
              <w:rPr>
                <w:sz w:val="22"/>
                <w:szCs w:val="22"/>
              </w:rPr>
            </w:pPr>
            <w:r>
              <w:rPr>
                <w:sz w:val="22"/>
                <w:szCs w:val="22"/>
              </w:rPr>
              <w:t>6</w:t>
            </w:r>
          </w:p>
        </w:tc>
      </w:tr>
      <w:tr w:rsidR="005237AA" w:rsidRPr="00E92127" w:rsidTr="0080411C">
        <w:trPr>
          <w:trHeight w:val="314"/>
        </w:trPr>
        <w:tc>
          <w:tcPr>
            <w:tcW w:w="1702" w:type="dxa"/>
          </w:tcPr>
          <w:p w:rsidR="005237AA" w:rsidRPr="00E92127" w:rsidRDefault="00C949C1" w:rsidP="00C949C1">
            <w:pPr>
              <w:spacing w:after="0"/>
              <w:ind w:left="-96"/>
              <w:jc w:val="center"/>
              <w:rPr>
                <w:rFonts w:cs="Times New Roman"/>
                <w:sz w:val="22"/>
              </w:rPr>
            </w:pPr>
            <w:r w:rsidRPr="00E92127">
              <w:rPr>
                <w:rFonts w:cs="Times New Roman"/>
                <w:sz w:val="22"/>
              </w:rPr>
              <w:t>Решение Думы 112/6</w:t>
            </w:r>
          </w:p>
        </w:tc>
        <w:tc>
          <w:tcPr>
            <w:tcW w:w="1133" w:type="dxa"/>
          </w:tcPr>
          <w:p w:rsidR="005237AA" w:rsidRPr="00E92127" w:rsidRDefault="00C949C1" w:rsidP="00C949C1">
            <w:pPr>
              <w:spacing w:after="0"/>
              <w:ind w:left="-81" w:right="-117"/>
              <w:jc w:val="both"/>
              <w:rPr>
                <w:rFonts w:cs="Times New Roman"/>
                <w:sz w:val="22"/>
              </w:rPr>
            </w:pPr>
            <w:r w:rsidRPr="00E92127">
              <w:rPr>
                <w:rFonts w:cs="Times New Roman"/>
                <w:sz w:val="22"/>
              </w:rPr>
              <w:t>28.10.2015</w:t>
            </w:r>
          </w:p>
        </w:tc>
        <w:tc>
          <w:tcPr>
            <w:tcW w:w="6521" w:type="dxa"/>
          </w:tcPr>
          <w:p w:rsidR="005237AA" w:rsidRPr="00E92127" w:rsidRDefault="00C949C1" w:rsidP="00C949C1">
            <w:pPr>
              <w:spacing w:after="0"/>
              <w:jc w:val="both"/>
              <w:rPr>
                <w:rFonts w:cs="Times New Roman"/>
                <w:sz w:val="22"/>
              </w:rPr>
            </w:pPr>
            <w:r w:rsidRPr="00E92127">
              <w:rPr>
                <w:rFonts w:cs="Times New Roman"/>
                <w:sz w:val="22"/>
              </w:rPr>
              <w:t>Об отмене решения Думы Киренского муниципального района от 26.08.2015 года № 96/6 «О принятии Устава муниципального образования Киренский район в новой редакции»</w:t>
            </w:r>
          </w:p>
        </w:tc>
        <w:tc>
          <w:tcPr>
            <w:tcW w:w="567" w:type="dxa"/>
          </w:tcPr>
          <w:p w:rsidR="005237AA" w:rsidRPr="00E92127" w:rsidRDefault="00B730CA" w:rsidP="00C949C1">
            <w:pPr>
              <w:pStyle w:val="a5"/>
              <w:ind w:left="-109" w:right="-108"/>
              <w:jc w:val="center"/>
              <w:rPr>
                <w:sz w:val="22"/>
                <w:szCs w:val="22"/>
              </w:rPr>
            </w:pPr>
            <w:r>
              <w:rPr>
                <w:sz w:val="22"/>
                <w:szCs w:val="22"/>
              </w:rPr>
              <w:t>10</w:t>
            </w:r>
          </w:p>
        </w:tc>
      </w:tr>
      <w:tr w:rsidR="00A55B3C" w:rsidRPr="00E92127" w:rsidTr="0080411C">
        <w:trPr>
          <w:trHeight w:val="314"/>
        </w:trPr>
        <w:tc>
          <w:tcPr>
            <w:tcW w:w="1702" w:type="dxa"/>
          </w:tcPr>
          <w:p w:rsidR="00A55B3C" w:rsidRPr="00E92127" w:rsidRDefault="00C949C1" w:rsidP="00C949C1">
            <w:pPr>
              <w:spacing w:after="0"/>
              <w:ind w:left="-96"/>
              <w:jc w:val="center"/>
              <w:rPr>
                <w:rFonts w:cs="Times New Roman"/>
                <w:sz w:val="22"/>
              </w:rPr>
            </w:pPr>
            <w:r w:rsidRPr="00E92127">
              <w:rPr>
                <w:rFonts w:cs="Times New Roman"/>
                <w:sz w:val="22"/>
              </w:rPr>
              <w:t>Решение Думы 114/6</w:t>
            </w:r>
          </w:p>
        </w:tc>
        <w:tc>
          <w:tcPr>
            <w:tcW w:w="1133" w:type="dxa"/>
          </w:tcPr>
          <w:p w:rsidR="00A55B3C" w:rsidRPr="00E92127" w:rsidRDefault="00C949C1" w:rsidP="00C949C1">
            <w:pPr>
              <w:spacing w:after="0"/>
              <w:ind w:left="-81" w:right="-117"/>
              <w:jc w:val="both"/>
              <w:rPr>
                <w:rFonts w:cs="Times New Roman"/>
                <w:sz w:val="22"/>
              </w:rPr>
            </w:pPr>
            <w:r w:rsidRPr="00E92127">
              <w:rPr>
                <w:rFonts w:cs="Times New Roman"/>
                <w:sz w:val="22"/>
              </w:rPr>
              <w:t>28.10.2015</w:t>
            </w:r>
          </w:p>
        </w:tc>
        <w:tc>
          <w:tcPr>
            <w:tcW w:w="6521" w:type="dxa"/>
          </w:tcPr>
          <w:p w:rsidR="00A55B3C" w:rsidRPr="00E92127" w:rsidRDefault="00AE40E7" w:rsidP="00C949C1">
            <w:pPr>
              <w:spacing w:after="0"/>
              <w:jc w:val="both"/>
              <w:rPr>
                <w:rFonts w:cs="Times New Roman"/>
                <w:b/>
                <w:sz w:val="22"/>
              </w:rPr>
            </w:pPr>
            <w:hyperlink r:id="rId9" w:history="1">
              <w:r w:rsidR="00C949C1" w:rsidRPr="00E92127">
                <w:rPr>
                  <w:rStyle w:val="ae"/>
                  <w:rFonts w:eastAsiaTheme="majorEastAsia"/>
                  <w:b w:val="0"/>
                  <w:color w:val="auto"/>
                  <w:sz w:val="22"/>
                </w:rPr>
                <w:t>О передаче части полномочий от муниципальных образований (поселений) Киренского муниципального района на уровень муниципального образования</w:t>
              </w:r>
              <w:r w:rsidR="00C949C1" w:rsidRPr="00E92127">
                <w:rPr>
                  <w:rFonts w:cs="Times New Roman"/>
                  <w:b/>
                  <w:sz w:val="22"/>
                </w:rPr>
                <w:t xml:space="preserve"> </w:t>
              </w:r>
              <w:r w:rsidR="00C949C1" w:rsidRPr="00E92127">
                <w:rPr>
                  <w:rStyle w:val="ae"/>
                  <w:rFonts w:eastAsiaTheme="majorEastAsia"/>
                  <w:b w:val="0"/>
                  <w:color w:val="auto"/>
                  <w:sz w:val="22"/>
                </w:rPr>
                <w:t>Киренский район</w:t>
              </w:r>
            </w:hyperlink>
          </w:p>
        </w:tc>
        <w:tc>
          <w:tcPr>
            <w:tcW w:w="567" w:type="dxa"/>
          </w:tcPr>
          <w:p w:rsidR="00A55B3C" w:rsidRPr="00E92127" w:rsidRDefault="00B730CA" w:rsidP="00C949C1">
            <w:pPr>
              <w:pStyle w:val="a5"/>
              <w:ind w:left="-109" w:right="-108"/>
              <w:jc w:val="center"/>
              <w:rPr>
                <w:sz w:val="22"/>
                <w:szCs w:val="22"/>
              </w:rPr>
            </w:pPr>
            <w:r>
              <w:rPr>
                <w:sz w:val="22"/>
                <w:szCs w:val="22"/>
              </w:rPr>
              <w:t>11</w:t>
            </w:r>
          </w:p>
        </w:tc>
      </w:tr>
      <w:tr w:rsidR="005B4661" w:rsidRPr="00E92127" w:rsidTr="0080411C">
        <w:trPr>
          <w:trHeight w:val="314"/>
        </w:trPr>
        <w:tc>
          <w:tcPr>
            <w:tcW w:w="1702" w:type="dxa"/>
          </w:tcPr>
          <w:p w:rsidR="005B4661" w:rsidRPr="00E92127" w:rsidRDefault="00C949C1" w:rsidP="00C949C1">
            <w:pPr>
              <w:spacing w:after="0"/>
              <w:ind w:left="-96"/>
              <w:jc w:val="center"/>
              <w:rPr>
                <w:rFonts w:cs="Times New Roman"/>
                <w:sz w:val="22"/>
              </w:rPr>
            </w:pPr>
            <w:r w:rsidRPr="00E92127">
              <w:rPr>
                <w:rFonts w:cs="Times New Roman"/>
                <w:sz w:val="22"/>
              </w:rPr>
              <w:t>Решение Думы 115/6</w:t>
            </w:r>
          </w:p>
        </w:tc>
        <w:tc>
          <w:tcPr>
            <w:tcW w:w="1133" w:type="dxa"/>
          </w:tcPr>
          <w:p w:rsidR="005B4661" w:rsidRPr="00E92127" w:rsidRDefault="00C949C1" w:rsidP="00C949C1">
            <w:pPr>
              <w:spacing w:after="0"/>
              <w:ind w:left="-81" w:right="-117"/>
              <w:jc w:val="both"/>
              <w:rPr>
                <w:rFonts w:cs="Times New Roman"/>
                <w:sz w:val="22"/>
              </w:rPr>
            </w:pPr>
            <w:r w:rsidRPr="00E92127">
              <w:rPr>
                <w:rFonts w:cs="Times New Roman"/>
                <w:sz w:val="22"/>
              </w:rPr>
              <w:t>28.10.2015</w:t>
            </w:r>
          </w:p>
        </w:tc>
        <w:tc>
          <w:tcPr>
            <w:tcW w:w="6521" w:type="dxa"/>
          </w:tcPr>
          <w:p w:rsidR="005B4661" w:rsidRPr="00E92127" w:rsidRDefault="00C949C1" w:rsidP="00C949C1">
            <w:pPr>
              <w:spacing w:after="0"/>
              <w:jc w:val="both"/>
              <w:rPr>
                <w:rFonts w:cs="Times New Roman"/>
                <w:sz w:val="22"/>
              </w:rPr>
            </w:pPr>
            <w:r w:rsidRPr="00E92127">
              <w:rPr>
                <w:rFonts w:cs="Times New Roman"/>
                <w:bCs/>
                <w:sz w:val="22"/>
              </w:rPr>
              <w:t>Об утверждении плана приватизации муниципального имущества муниципального образования Киренский район на 2016 год</w:t>
            </w:r>
          </w:p>
        </w:tc>
        <w:tc>
          <w:tcPr>
            <w:tcW w:w="567" w:type="dxa"/>
          </w:tcPr>
          <w:p w:rsidR="005B4661" w:rsidRPr="00E92127" w:rsidRDefault="00B730CA" w:rsidP="00C949C1">
            <w:pPr>
              <w:pStyle w:val="a5"/>
              <w:ind w:left="-109" w:right="-108"/>
              <w:jc w:val="center"/>
              <w:rPr>
                <w:sz w:val="22"/>
                <w:szCs w:val="22"/>
              </w:rPr>
            </w:pPr>
            <w:r>
              <w:rPr>
                <w:sz w:val="22"/>
                <w:szCs w:val="22"/>
              </w:rPr>
              <w:t>12</w:t>
            </w:r>
          </w:p>
        </w:tc>
      </w:tr>
      <w:tr w:rsidR="005B4661" w:rsidRPr="00E92127" w:rsidTr="0080411C">
        <w:trPr>
          <w:trHeight w:val="314"/>
        </w:trPr>
        <w:tc>
          <w:tcPr>
            <w:tcW w:w="1702" w:type="dxa"/>
          </w:tcPr>
          <w:p w:rsidR="005B4661" w:rsidRPr="00E92127" w:rsidRDefault="00C949C1" w:rsidP="00C949C1">
            <w:pPr>
              <w:spacing w:after="0"/>
              <w:ind w:left="-96"/>
              <w:jc w:val="center"/>
              <w:rPr>
                <w:rFonts w:cs="Times New Roman"/>
                <w:sz w:val="22"/>
              </w:rPr>
            </w:pPr>
            <w:r w:rsidRPr="00E92127">
              <w:rPr>
                <w:rFonts w:cs="Times New Roman"/>
                <w:sz w:val="22"/>
              </w:rPr>
              <w:t>Решение Думы 116/6</w:t>
            </w:r>
          </w:p>
        </w:tc>
        <w:tc>
          <w:tcPr>
            <w:tcW w:w="1133" w:type="dxa"/>
          </w:tcPr>
          <w:p w:rsidR="005B4661" w:rsidRPr="00E92127" w:rsidRDefault="00C949C1" w:rsidP="00C949C1">
            <w:pPr>
              <w:spacing w:after="0"/>
              <w:ind w:left="-81" w:right="-117"/>
              <w:jc w:val="both"/>
              <w:rPr>
                <w:rFonts w:cs="Times New Roman"/>
                <w:sz w:val="22"/>
              </w:rPr>
            </w:pPr>
            <w:r w:rsidRPr="00E92127">
              <w:rPr>
                <w:rFonts w:cs="Times New Roman"/>
                <w:sz w:val="22"/>
              </w:rPr>
              <w:t>28.10.2015</w:t>
            </w:r>
          </w:p>
        </w:tc>
        <w:tc>
          <w:tcPr>
            <w:tcW w:w="6521" w:type="dxa"/>
          </w:tcPr>
          <w:p w:rsidR="005B4661" w:rsidRPr="00E92127" w:rsidRDefault="00C949C1" w:rsidP="00C949C1">
            <w:pPr>
              <w:pStyle w:val="af4"/>
              <w:spacing w:before="0" w:beforeAutospacing="0" w:after="0" w:afterAutospacing="0"/>
              <w:jc w:val="both"/>
              <w:rPr>
                <w:rFonts w:eastAsia="Calibri"/>
                <w:sz w:val="22"/>
                <w:szCs w:val="22"/>
              </w:rPr>
            </w:pPr>
            <w:r w:rsidRPr="00E92127">
              <w:rPr>
                <w:bCs/>
                <w:sz w:val="22"/>
                <w:szCs w:val="22"/>
              </w:rPr>
              <w:t>О передаче в безвозмездное пользование муниципального имущества филиалу по Киренскому району ФКУ УИИ ГУФСИН России по Иркутской области</w:t>
            </w:r>
          </w:p>
        </w:tc>
        <w:tc>
          <w:tcPr>
            <w:tcW w:w="567" w:type="dxa"/>
          </w:tcPr>
          <w:p w:rsidR="005B4661" w:rsidRPr="00E92127" w:rsidRDefault="00B730CA" w:rsidP="00C949C1">
            <w:pPr>
              <w:pStyle w:val="a5"/>
              <w:ind w:left="-109" w:right="-108"/>
              <w:jc w:val="center"/>
              <w:rPr>
                <w:sz w:val="22"/>
                <w:szCs w:val="22"/>
              </w:rPr>
            </w:pPr>
            <w:r>
              <w:rPr>
                <w:sz w:val="22"/>
                <w:szCs w:val="22"/>
              </w:rPr>
              <w:t>15</w:t>
            </w:r>
          </w:p>
        </w:tc>
      </w:tr>
      <w:tr w:rsidR="002B69CE" w:rsidRPr="00E92127" w:rsidTr="0080411C">
        <w:trPr>
          <w:trHeight w:val="314"/>
        </w:trPr>
        <w:tc>
          <w:tcPr>
            <w:tcW w:w="1702" w:type="dxa"/>
          </w:tcPr>
          <w:p w:rsidR="002B69CE" w:rsidRPr="00E92127" w:rsidRDefault="002B69CE" w:rsidP="000601AB">
            <w:pPr>
              <w:spacing w:after="0"/>
              <w:ind w:left="-96"/>
              <w:jc w:val="center"/>
              <w:rPr>
                <w:rFonts w:cs="Times New Roman"/>
                <w:sz w:val="22"/>
              </w:rPr>
            </w:pPr>
            <w:r>
              <w:rPr>
                <w:rFonts w:cs="Times New Roman"/>
                <w:sz w:val="22"/>
              </w:rPr>
              <w:t>Решение Думы 117</w:t>
            </w:r>
            <w:r w:rsidRPr="00E92127">
              <w:rPr>
                <w:rFonts w:cs="Times New Roman"/>
                <w:sz w:val="22"/>
              </w:rPr>
              <w:t>/6</w:t>
            </w:r>
          </w:p>
        </w:tc>
        <w:tc>
          <w:tcPr>
            <w:tcW w:w="1133" w:type="dxa"/>
          </w:tcPr>
          <w:p w:rsidR="002B69CE" w:rsidRPr="00E92127" w:rsidRDefault="002B69CE" w:rsidP="000601AB">
            <w:pPr>
              <w:spacing w:after="0"/>
              <w:ind w:left="-81" w:right="-117"/>
              <w:jc w:val="both"/>
              <w:rPr>
                <w:rFonts w:cs="Times New Roman"/>
                <w:sz w:val="22"/>
              </w:rPr>
            </w:pPr>
            <w:r w:rsidRPr="00E92127">
              <w:rPr>
                <w:rFonts w:cs="Times New Roman"/>
                <w:sz w:val="22"/>
              </w:rPr>
              <w:t>28.10.2015</w:t>
            </w:r>
          </w:p>
        </w:tc>
        <w:tc>
          <w:tcPr>
            <w:tcW w:w="6521" w:type="dxa"/>
          </w:tcPr>
          <w:p w:rsidR="002B69CE" w:rsidRPr="00E92127" w:rsidRDefault="00AE40E7" w:rsidP="002B69CE">
            <w:pPr>
              <w:spacing w:after="0"/>
              <w:jc w:val="both"/>
              <w:rPr>
                <w:bCs/>
                <w:sz w:val="22"/>
              </w:rPr>
            </w:pPr>
            <w:hyperlink r:id="rId10" w:history="1">
              <w:r w:rsidR="002B69CE" w:rsidRPr="002B69CE">
                <w:rPr>
                  <w:rStyle w:val="ae"/>
                  <w:rFonts w:eastAsiaTheme="majorEastAsia"/>
                  <w:b w:val="0"/>
                  <w:color w:val="auto"/>
                  <w:sz w:val="22"/>
                </w:rPr>
                <w:t>Об</w:t>
              </w:r>
            </w:hyperlink>
            <w:r w:rsidR="002B69CE" w:rsidRPr="002B69CE">
              <w:rPr>
                <w:sz w:val="22"/>
              </w:rPr>
              <w:t xml:space="preserve"> отмене решения Думы Киренского района</w:t>
            </w:r>
            <w:r w:rsidR="002B69CE">
              <w:rPr>
                <w:sz w:val="22"/>
              </w:rPr>
              <w:t xml:space="preserve"> </w:t>
            </w:r>
            <w:r w:rsidR="002B69CE" w:rsidRPr="002B69CE">
              <w:rPr>
                <w:sz w:val="22"/>
              </w:rPr>
              <w:t>№76/5 от 20.08.2010 года «О принятии в новой редакции Положения «О порядке передачи в аренду объектов муниципальной собственности муниципального образования Киренский район»</w:t>
            </w:r>
          </w:p>
        </w:tc>
        <w:tc>
          <w:tcPr>
            <w:tcW w:w="567" w:type="dxa"/>
          </w:tcPr>
          <w:p w:rsidR="002B69CE" w:rsidRPr="00E92127" w:rsidRDefault="00B730CA" w:rsidP="00C949C1">
            <w:pPr>
              <w:pStyle w:val="a5"/>
              <w:ind w:left="-109" w:right="-108"/>
              <w:jc w:val="center"/>
              <w:rPr>
                <w:sz w:val="22"/>
                <w:szCs w:val="22"/>
              </w:rPr>
            </w:pPr>
            <w:r>
              <w:rPr>
                <w:sz w:val="22"/>
                <w:szCs w:val="22"/>
              </w:rPr>
              <w:t>16</w:t>
            </w:r>
          </w:p>
        </w:tc>
      </w:tr>
      <w:tr w:rsidR="002B69CE" w:rsidRPr="00E92127" w:rsidTr="0080411C">
        <w:trPr>
          <w:trHeight w:val="222"/>
        </w:trPr>
        <w:tc>
          <w:tcPr>
            <w:tcW w:w="1702" w:type="dxa"/>
          </w:tcPr>
          <w:p w:rsidR="002B69CE" w:rsidRPr="00E92127" w:rsidRDefault="002B69CE" w:rsidP="00C949C1">
            <w:pPr>
              <w:spacing w:after="0"/>
              <w:ind w:left="-96"/>
              <w:jc w:val="center"/>
              <w:rPr>
                <w:rFonts w:cs="Times New Roman"/>
                <w:sz w:val="22"/>
              </w:rPr>
            </w:pPr>
            <w:r w:rsidRPr="00E92127">
              <w:rPr>
                <w:rFonts w:cs="Times New Roman"/>
                <w:sz w:val="22"/>
              </w:rPr>
              <w:t>Решение Думы 118/6</w:t>
            </w:r>
          </w:p>
        </w:tc>
        <w:tc>
          <w:tcPr>
            <w:tcW w:w="1133" w:type="dxa"/>
          </w:tcPr>
          <w:p w:rsidR="002B69CE" w:rsidRPr="00E92127" w:rsidRDefault="002B69CE" w:rsidP="00C949C1">
            <w:pPr>
              <w:spacing w:after="0"/>
              <w:ind w:left="-81" w:right="-117"/>
              <w:jc w:val="both"/>
              <w:rPr>
                <w:rFonts w:cs="Times New Roman"/>
                <w:sz w:val="22"/>
              </w:rPr>
            </w:pPr>
            <w:r w:rsidRPr="00E92127">
              <w:rPr>
                <w:rFonts w:cs="Times New Roman"/>
                <w:sz w:val="22"/>
              </w:rPr>
              <w:t>28.10.2015</w:t>
            </w:r>
          </w:p>
        </w:tc>
        <w:tc>
          <w:tcPr>
            <w:tcW w:w="6521" w:type="dxa"/>
          </w:tcPr>
          <w:p w:rsidR="002B69CE" w:rsidRPr="00E92127" w:rsidRDefault="002B69CE" w:rsidP="00C949C1">
            <w:pPr>
              <w:spacing w:after="0"/>
              <w:jc w:val="both"/>
              <w:rPr>
                <w:rFonts w:cs="Times New Roman"/>
                <w:sz w:val="22"/>
              </w:rPr>
            </w:pPr>
            <w:r w:rsidRPr="00E92127">
              <w:rPr>
                <w:rFonts w:cs="Times New Roman"/>
                <w:bCs/>
                <w:iCs/>
                <w:sz w:val="22"/>
              </w:rPr>
              <w:t>О родительской плате за присмотр и уход за ребенком в муниципальных казённых дошкольных образовательных учреждениях Киренского района</w:t>
            </w:r>
          </w:p>
        </w:tc>
        <w:tc>
          <w:tcPr>
            <w:tcW w:w="567" w:type="dxa"/>
          </w:tcPr>
          <w:p w:rsidR="002B69CE" w:rsidRPr="00E92127" w:rsidRDefault="00B730CA" w:rsidP="00C949C1">
            <w:pPr>
              <w:spacing w:after="0"/>
              <w:ind w:left="-109" w:right="-108"/>
              <w:jc w:val="center"/>
              <w:rPr>
                <w:rFonts w:cs="Times New Roman"/>
                <w:bCs/>
                <w:iCs/>
                <w:sz w:val="22"/>
              </w:rPr>
            </w:pPr>
            <w:r>
              <w:rPr>
                <w:rFonts w:cs="Times New Roman"/>
                <w:bCs/>
                <w:iCs/>
                <w:sz w:val="22"/>
              </w:rPr>
              <w:t>17</w:t>
            </w:r>
          </w:p>
        </w:tc>
      </w:tr>
      <w:tr w:rsidR="002B69CE" w:rsidRPr="00E92127" w:rsidTr="0080411C">
        <w:trPr>
          <w:trHeight w:val="222"/>
        </w:trPr>
        <w:tc>
          <w:tcPr>
            <w:tcW w:w="1702" w:type="dxa"/>
          </w:tcPr>
          <w:p w:rsidR="002B69CE" w:rsidRPr="00EB5FD8" w:rsidRDefault="002B69CE" w:rsidP="004D0D45">
            <w:pPr>
              <w:spacing w:after="0"/>
              <w:ind w:left="-96"/>
              <w:jc w:val="center"/>
              <w:rPr>
                <w:rFonts w:cs="Times New Roman"/>
                <w:szCs w:val="24"/>
              </w:rPr>
            </w:pPr>
            <w:r w:rsidRPr="00EB5FD8">
              <w:rPr>
                <w:rFonts w:cs="Times New Roman"/>
                <w:szCs w:val="24"/>
              </w:rPr>
              <w:t>Постановление</w:t>
            </w:r>
            <w:r>
              <w:rPr>
                <w:rFonts w:cs="Times New Roman"/>
                <w:szCs w:val="24"/>
              </w:rPr>
              <w:t xml:space="preserve"> 605</w:t>
            </w:r>
          </w:p>
        </w:tc>
        <w:tc>
          <w:tcPr>
            <w:tcW w:w="1133" w:type="dxa"/>
          </w:tcPr>
          <w:p w:rsidR="002B69CE" w:rsidRPr="00EB5FD8" w:rsidRDefault="002B69CE" w:rsidP="004D0D45">
            <w:pPr>
              <w:spacing w:after="0"/>
              <w:ind w:left="-81" w:right="-117"/>
              <w:jc w:val="both"/>
              <w:rPr>
                <w:rFonts w:cs="Times New Roman"/>
                <w:szCs w:val="24"/>
              </w:rPr>
            </w:pPr>
            <w:r>
              <w:rPr>
                <w:rFonts w:cs="Times New Roman"/>
                <w:szCs w:val="24"/>
              </w:rPr>
              <w:t>27</w:t>
            </w:r>
            <w:r w:rsidRPr="00EB5FD8">
              <w:rPr>
                <w:rFonts w:cs="Times New Roman"/>
                <w:szCs w:val="24"/>
              </w:rPr>
              <w:t>.10.2015</w:t>
            </w:r>
          </w:p>
        </w:tc>
        <w:tc>
          <w:tcPr>
            <w:tcW w:w="6521" w:type="dxa"/>
          </w:tcPr>
          <w:p w:rsidR="002B69CE" w:rsidRPr="0069144D" w:rsidRDefault="002B69CE" w:rsidP="004D0D45">
            <w:pPr>
              <w:spacing w:after="0"/>
              <w:rPr>
                <w:szCs w:val="24"/>
              </w:rPr>
            </w:pPr>
            <w:r>
              <w:rPr>
                <w:szCs w:val="24"/>
              </w:rPr>
              <w:t xml:space="preserve">О внесении изменений в муниципальную программу </w:t>
            </w:r>
            <w:r w:rsidRPr="001832ED">
              <w:rPr>
                <w:szCs w:val="24"/>
              </w:rPr>
              <w:t>«Обеспечение комплексных мер безопасности на 2014-2016 годы»</w:t>
            </w:r>
            <w:r>
              <w:rPr>
                <w:szCs w:val="24"/>
              </w:rPr>
              <w:t xml:space="preserve"> в план мероприятий по реализации </w:t>
            </w:r>
            <w:r w:rsidRPr="001832ED">
              <w:rPr>
                <w:szCs w:val="24"/>
              </w:rPr>
              <w:t>муниципальн</w:t>
            </w:r>
            <w:r>
              <w:rPr>
                <w:szCs w:val="24"/>
              </w:rPr>
              <w:t>ой</w:t>
            </w:r>
            <w:r w:rsidRPr="001832ED">
              <w:rPr>
                <w:szCs w:val="24"/>
              </w:rPr>
              <w:t xml:space="preserve"> программ</w:t>
            </w:r>
            <w:r>
              <w:rPr>
                <w:szCs w:val="24"/>
              </w:rPr>
              <w:t>ы</w:t>
            </w:r>
            <w:r w:rsidRPr="001832ED">
              <w:rPr>
                <w:szCs w:val="24"/>
              </w:rPr>
              <w:t xml:space="preserve">  </w:t>
            </w:r>
          </w:p>
        </w:tc>
        <w:tc>
          <w:tcPr>
            <w:tcW w:w="567" w:type="dxa"/>
          </w:tcPr>
          <w:p w:rsidR="002B69CE" w:rsidRPr="00E636ED" w:rsidRDefault="00B730CA" w:rsidP="004D0D45">
            <w:pPr>
              <w:pStyle w:val="a5"/>
              <w:ind w:left="-109" w:right="-108"/>
              <w:jc w:val="center"/>
            </w:pPr>
            <w:r>
              <w:t>18</w:t>
            </w:r>
          </w:p>
        </w:tc>
      </w:tr>
      <w:tr w:rsidR="002B69CE" w:rsidRPr="00E92127" w:rsidTr="0080411C">
        <w:trPr>
          <w:trHeight w:val="222"/>
        </w:trPr>
        <w:tc>
          <w:tcPr>
            <w:tcW w:w="1702" w:type="dxa"/>
          </w:tcPr>
          <w:p w:rsidR="002B69CE" w:rsidRPr="00E92127" w:rsidRDefault="002B69CE" w:rsidP="00E92127">
            <w:pPr>
              <w:spacing w:after="0"/>
              <w:ind w:left="-96"/>
              <w:jc w:val="center"/>
              <w:rPr>
                <w:rFonts w:cs="Times New Roman"/>
                <w:sz w:val="22"/>
              </w:rPr>
            </w:pPr>
            <w:r w:rsidRPr="00E92127">
              <w:rPr>
                <w:rFonts w:cs="Times New Roman"/>
                <w:sz w:val="22"/>
              </w:rPr>
              <w:t>Постановление 607</w:t>
            </w:r>
          </w:p>
        </w:tc>
        <w:tc>
          <w:tcPr>
            <w:tcW w:w="1133" w:type="dxa"/>
          </w:tcPr>
          <w:p w:rsidR="002B69CE" w:rsidRPr="00E92127" w:rsidRDefault="002B69CE" w:rsidP="002945F3">
            <w:pPr>
              <w:spacing w:after="0"/>
              <w:ind w:left="-81" w:right="-117"/>
              <w:jc w:val="both"/>
              <w:rPr>
                <w:rFonts w:cs="Times New Roman"/>
                <w:sz w:val="22"/>
              </w:rPr>
            </w:pPr>
            <w:r w:rsidRPr="00E92127">
              <w:rPr>
                <w:rFonts w:cs="Times New Roman"/>
                <w:sz w:val="22"/>
              </w:rPr>
              <w:t>27.10.2015</w:t>
            </w:r>
          </w:p>
        </w:tc>
        <w:tc>
          <w:tcPr>
            <w:tcW w:w="6521" w:type="dxa"/>
          </w:tcPr>
          <w:p w:rsidR="002B69CE" w:rsidRPr="00E92127" w:rsidRDefault="002B69CE" w:rsidP="00E92127">
            <w:pPr>
              <w:spacing w:after="0"/>
              <w:rPr>
                <w:sz w:val="22"/>
              </w:rPr>
            </w:pPr>
            <w:r w:rsidRPr="00E92127">
              <w:rPr>
                <w:rFonts w:eastAsia="MS Mincho"/>
                <w:noProof/>
                <w:sz w:val="22"/>
              </w:rPr>
              <w:t>Об утверждении</w:t>
            </w:r>
            <w:r w:rsidRPr="00E92127">
              <w:rPr>
                <w:sz w:val="22"/>
              </w:rPr>
              <w:t>административного регламента предоставления муниципальной услуги</w:t>
            </w:r>
            <w:r w:rsidRPr="00E92127">
              <w:rPr>
                <w:rFonts w:eastAsia="Calibri"/>
                <w:sz w:val="22"/>
                <w:lang w:eastAsia="ar-SA"/>
              </w:rPr>
              <w:t xml:space="preserve"> «</w:t>
            </w:r>
            <w:r w:rsidRPr="00E92127">
              <w:rPr>
                <w:sz w:val="22"/>
              </w:rPr>
              <w:t xml:space="preserve">Выдача </w:t>
            </w:r>
            <w:r w:rsidRPr="00E92127">
              <w:rPr>
                <w:bCs/>
                <w:sz w:val="22"/>
              </w:rPr>
              <w:t>градостроительного плана земельного участка</w:t>
            </w:r>
            <w:r w:rsidRPr="00E92127">
              <w:rPr>
                <w:sz w:val="22"/>
              </w:rPr>
              <w:t>, расположенного на территории двух и более муниципальных образований и межпоселенческих территорий Киренского муниципального района</w:t>
            </w:r>
            <w:r w:rsidRPr="00E92127">
              <w:rPr>
                <w:rFonts w:eastAsia="Calibri"/>
                <w:sz w:val="22"/>
                <w:lang w:eastAsia="ar-SA"/>
              </w:rPr>
              <w:t>»</w:t>
            </w:r>
          </w:p>
        </w:tc>
        <w:tc>
          <w:tcPr>
            <w:tcW w:w="567" w:type="dxa"/>
          </w:tcPr>
          <w:p w:rsidR="002B69CE" w:rsidRPr="00E92127" w:rsidRDefault="00B730CA" w:rsidP="00DF319A">
            <w:pPr>
              <w:spacing w:after="0"/>
              <w:ind w:left="-109" w:right="-108"/>
              <w:jc w:val="center"/>
              <w:rPr>
                <w:rFonts w:eastAsia="Calibri" w:cs="Times New Roman"/>
                <w:sz w:val="22"/>
              </w:rPr>
            </w:pPr>
            <w:r>
              <w:rPr>
                <w:rFonts w:eastAsia="Calibri" w:cs="Times New Roman"/>
                <w:sz w:val="22"/>
              </w:rPr>
              <w:t>34</w:t>
            </w:r>
          </w:p>
        </w:tc>
      </w:tr>
      <w:tr w:rsidR="002B69CE" w:rsidRPr="00E92127" w:rsidTr="0080411C">
        <w:trPr>
          <w:trHeight w:val="222"/>
        </w:trPr>
        <w:tc>
          <w:tcPr>
            <w:tcW w:w="1702" w:type="dxa"/>
          </w:tcPr>
          <w:p w:rsidR="002B69CE" w:rsidRPr="00E92127" w:rsidRDefault="002B69CE" w:rsidP="00E636ED">
            <w:pPr>
              <w:spacing w:after="0"/>
              <w:ind w:left="-96"/>
              <w:jc w:val="center"/>
              <w:rPr>
                <w:rFonts w:cs="Times New Roman"/>
                <w:sz w:val="22"/>
              </w:rPr>
            </w:pPr>
            <w:r w:rsidRPr="00E92127">
              <w:rPr>
                <w:rFonts w:cs="Times New Roman"/>
                <w:sz w:val="22"/>
              </w:rPr>
              <w:t>Постановление</w:t>
            </w:r>
            <w:r>
              <w:rPr>
                <w:rFonts w:cs="Times New Roman"/>
                <w:sz w:val="22"/>
              </w:rPr>
              <w:t xml:space="preserve"> 608</w:t>
            </w:r>
          </w:p>
        </w:tc>
        <w:tc>
          <w:tcPr>
            <w:tcW w:w="1133" w:type="dxa"/>
          </w:tcPr>
          <w:p w:rsidR="002B69CE" w:rsidRPr="00E92127" w:rsidRDefault="002B69CE" w:rsidP="001E4D59">
            <w:pPr>
              <w:spacing w:after="0"/>
              <w:ind w:left="-81" w:right="-117"/>
              <w:jc w:val="both"/>
              <w:rPr>
                <w:rFonts w:cs="Times New Roman"/>
                <w:sz w:val="22"/>
              </w:rPr>
            </w:pPr>
            <w:r>
              <w:rPr>
                <w:rFonts w:cs="Times New Roman"/>
                <w:sz w:val="22"/>
              </w:rPr>
              <w:t>27</w:t>
            </w:r>
            <w:r w:rsidRPr="00E92127">
              <w:rPr>
                <w:rFonts w:cs="Times New Roman"/>
                <w:sz w:val="22"/>
              </w:rPr>
              <w:t>.10.2015</w:t>
            </w:r>
          </w:p>
        </w:tc>
        <w:tc>
          <w:tcPr>
            <w:tcW w:w="6521" w:type="dxa"/>
          </w:tcPr>
          <w:p w:rsidR="002B69CE" w:rsidRPr="00E92127" w:rsidRDefault="002B69CE" w:rsidP="00E92127">
            <w:pPr>
              <w:spacing w:after="0"/>
              <w:jc w:val="both"/>
              <w:rPr>
                <w:sz w:val="22"/>
              </w:rPr>
            </w:pPr>
            <w:r w:rsidRPr="00E92127">
              <w:rPr>
                <w:sz w:val="22"/>
              </w:rPr>
              <w:t>О внесении изменений в Положение о предоставлении субсидий из бюджета Киренского района субъектам малого и среднего предпринимательства</w:t>
            </w:r>
          </w:p>
        </w:tc>
        <w:tc>
          <w:tcPr>
            <w:tcW w:w="567" w:type="dxa"/>
          </w:tcPr>
          <w:p w:rsidR="002B69CE" w:rsidRPr="00E92127" w:rsidRDefault="00B730CA" w:rsidP="00DF319A">
            <w:pPr>
              <w:spacing w:after="0"/>
              <w:ind w:left="-109" w:right="-108"/>
              <w:jc w:val="center"/>
              <w:rPr>
                <w:rFonts w:cs="Times New Roman"/>
                <w:sz w:val="22"/>
              </w:rPr>
            </w:pPr>
            <w:r>
              <w:rPr>
                <w:rFonts w:cs="Times New Roman"/>
                <w:sz w:val="22"/>
              </w:rPr>
              <w:t>54</w:t>
            </w:r>
          </w:p>
        </w:tc>
      </w:tr>
      <w:tr w:rsidR="002B69CE" w:rsidRPr="00E92127" w:rsidTr="0080411C">
        <w:trPr>
          <w:trHeight w:val="222"/>
        </w:trPr>
        <w:tc>
          <w:tcPr>
            <w:tcW w:w="1702" w:type="dxa"/>
          </w:tcPr>
          <w:p w:rsidR="002B69CE" w:rsidRPr="00E92127" w:rsidRDefault="002B69CE" w:rsidP="00E636ED">
            <w:pPr>
              <w:spacing w:after="0"/>
              <w:ind w:left="-96"/>
              <w:jc w:val="center"/>
              <w:rPr>
                <w:rFonts w:cs="Times New Roman"/>
                <w:sz w:val="22"/>
              </w:rPr>
            </w:pPr>
            <w:r w:rsidRPr="00E92127">
              <w:rPr>
                <w:rFonts w:cs="Times New Roman"/>
                <w:sz w:val="22"/>
              </w:rPr>
              <w:t>Постановление</w:t>
            </w:r>
            <w:r>
              <w:rPr>
                <w:rFonts w:cs="Times New Roman"/>
                <w:sz w:val="22"/>
              </w:rPr>
              <w:t xml:space="preserve"> 609</w:t>
            </w:r>
          </w:p>
        </w:tc>
        <w:tc>
          <w:tcPr>
            <w:tcW w:w="1133" w:type="dxa"/>
          </w:tcPr>
          <w:p w:rsidR="002B69CE" w:rsidRPr="00E92127" w:rsidRDefault="002B69CE" w:rsidP="002945F3">
            <w:pPr>
              <w:spacing w:after="0"/>
              <w:ind w:left="-81" w:right="-117"/>
              <w:jc w:val="both"/>
              <w:rPr>
                <w:rFonts w:cs="Times New Roman"/>
                <w:sz w:val="22"/>
              </w:rPr>
            </w:pPr>
            <w:r>
              <w:rPr>
                <w:rFonts w:cs="Times New Roman"/>
                <w:sz w:val="22"/>
              </w:rPr>
              <w:t>29</w:t>
            </w:r>
            <w:r w:rsidRPr="00E92127">
              <w:rPr>
                <w:rFonts w:cs="Times New Roman"/>
                <w:sz w:val="22"/>
              </w:rPr>
              <w:t>.10.2015</w:t>
            </w:r>
          </w:p>
        </w:tc>
        <w:tc>
          <w:tcPr>
            <w:tcW w:w="6521" w:type="dxa"/>
          </w:tcPr>
          <w:p w:rsidR="002B69CE" w:rsidRPr="00E92127" w:rsidRDefault="002B69CE" w:rsidP="00E636ED">
            <w:pPr>
              <w:spacing w:after="0"/>
              <w:jc w:val="both"/>
              <w:rPr>
                <w:rFonts w:cs="Times New Roman"/>
                <w:sz w:val="22"/>
              </w:rPr>
            </w:pPr>
            <w:r>
              <w:rPr>
                <w:rFonts w:eastAsia="Calibri" w:cs="Times New Roman"/>
              </w:rPr>
              <w:t xml:space="preserve">О внесении изменений в </w:t>
            </w:r>
            <w:r w:rsidRPr="001832ED">
              <w:rPr>
                <w:rFonts w:eastAsia="Calibri" w:cs="Times New Roman"/>
              </w:rPr>
              <w:t xml:space="preserve">муниципальную программу </w:t>
            </w:r>
            <w:r>
              <w:rPr>
                <w:rFonts w:eastAsia="Calibri" w:cs="Times New Roman"/>
              </w:rPr>
              <w:t>«Благоустройство межселенной территории с. Красноярово на 2015 – 2017 годы»</w:t>
            </w:r>
          </w:p>
        </w:tc>
        <w:tc>
          <w:tcPr>
            <w:tcW w:w="567" w:type="dxa"/>
          </w:tcPr>
          <w:p w:rsidR="002B69CE" w:rsidRPr="00E92127" w:rsidRDefault="00B730CA" w:rsidP="00DF319A">
            <w:pPr>
              <w:spacing w:after="0"/>
              <w:ind w:left="-109" w:right="-108"/>
              <w:jc w:val="center"/>
              <w:rPr>
                <w:rFonts w:cs="Times New Roman"/>
                <w:sz w:val="22"/>
              </w:rPr>
            </w:pPr>
            <w:r>
              <w:rPr>
                <w:rFonts w:cs="Times New Roman"/>
                <w:sz w:val="22"/>
              </w:rPr>
              <w:t>55</w:t>
            </w:r>
          </w:p>
        </w:tc>
      </w:tr>
    </w:tbl>
    <w:p w:rsidR="00A37D57" w:rsidRDefault="00A37D57" w:rsidP="00F719EC">
      <w:pPr>
        <w:pStyle w:val="af4"/>
        <w:tabs>
          <w:tab w:val="left" w:pos="3318"/>
        </w:tabs>
        <w:spacing w:before="0" w:beforeAutospacing="0" w:after="0" w:afterAutospacing="0"/>
        <w:jc w:val="both"/>
        <w:outlineLvl w:val="0"/>
        <w:rPr>
          <w:b/>
          <w:bCs/>
          <w:color w:val="000000"/>
        </w:rPr>
      </w:pPr>
    </w:p>
    <w:p w:rsidR="00C949C1" w:rsidRPr="00F719EC" w:rsidRDefault="00C949C1" w:rsidP="00F719EC">
      <w:pPr>
        <w:pStyle w:val="af4"/>
        <w:tabs>
          <w:tab w:val="left" w:pos="3318"/>
        </w:tabs>
        <w:spacing w:before="0" w:beforeAutospacing="0" w:after="0" w:afterAutospacing="0"/>
        <w:jc w:val="both"/>
        <w:outlineLvl w:val="0"/>
        <w:rPr>
          <w:b/>
          <w:bCs/>
          <w:color w:val="000000"/>
        </w:rPr>
      </w:pPr>
      <w:r w:rsidRPr="00F719EC">
        <w:rPr>
          <w:b/>
          <w:bCs/>
          <w:color w:val="000000"/>
        </w:rPr>
        <w:lastRenderedPageBreak/>
        <w:t>Р О С С И Й С К А Я  Ф Е Д Е Р А Ц И Я</w:t>
      </w:r>
    </w:p>
    <w:p w:rsidR="00C949C1" w:rsidRPr="00F719EC" w:rsidRDefault="00C949C1" w:rsidP="00F719EC">
      <w:pPr>
        <w:pStyle w:val="af4"/>
        <w:spacing w:before="0" w:beforeAutospacing="0" w:after="0" w:afterAutospacing="0"/>
        <w:jc w:val="both"/>
        <w:outlineLvl w:val="0"/>
        <w:rPr>
          <w:b/>
          <w:bCs/>
          <w:color w:val="000000"/>
        </w:rPr>
      </w:pPr>
      <w:r w:rsidRPr="00F719EC">
        <w:rPr>
          <w:b/>
          <w:bCs/>
          <w:color w:val="000000"/>
        </w:rPr>
        <w:t>И Р К У Т С К А Я  О Б Л А С Т Ь</w:t>
      </w:r>
    </w:p>
    <w:p w:rsidR="00C949C1" w:rsidRPr="00F719EC" w:rsidRDefault="00C949C1" w:rsidP="00F719EC">
      <w:pPr>
        <w:pStyle w:val="af4"/>
        <w:spacing w:before="0" w:beforeAutospacing="0" w:after="0" w:afterAutospacing="0"/>
        <w:jc w:val="both"/>
        <w:rPr>
          <w:b/>
          <w:bCs/>
          <w:color w:val="000000"/>
        </w:rPr>
      </w:pPr>
      <w:r w:rsidRPr="00F719EC">
        <w:rPr>
          <w:b/>
          <w:bCs/>
          <w:color w:val="000000"/>
        </w:rPr>
        <w:t>К И Р Е Н С К И Й   М У Н И Ц И П А Л Ь Н Ы Й   Р А Й О Н</w:t>
      </w:r>
    </w:p>
    <w:p w:rsidR="00C949C1" w:rsidRPr="00F719EC" w:rsidRDefault="00C949C1" w:rsidP="00F719EC">
      <w:pPr>
        <w:pStyle w:val="af4"/>
        <w:spacing w:before="0" w:beforeAutospacing="0" w:after="0" w:afterAutospacing="0"/>
        <w:jc w:val="both"/>
        <w:outlineLvl w:val="0"/>
        <w:rPr>
          <w:b/>
          <w:bCs/>
          <w:color w:val="000000"/>
        </w:rPr>
      </w:pPr>
      <w:r w:rsidRPr="00F719EC">
        <w:rPr>
          <w:b/>
          <w:bCs/>
          <w:color w:val="000000"/>
        </w:rPr>
        <w:t xml:space="preserve">Д У М А </w:t>
      </w:r>
    </w:p>
    <w:p w:rsidR="00C949C1" w:rsidRPr="00F719EC" w:rsidRDefault="00C949C1" w:rsidP="00F719EC">
      <w:pPr>
        <w:pStyle w:val="af4"/>
        <w:spacing w:before="0" w:beforeAutospacing="0" w:after="0" w:afterAutospacing="0"/>
        <w:jc w:val="both"/>
        <w:outlineLvl w:val="0"/>
        <w:rPr>
          <w:b/>
          <w:bCs/>
          <w:color w:val="000000"/>
        </w:rPr>
      </w:pPr>
      <w:r w:rsidRPr="00F719EC">
        <w:rPr>
          <w:b/>
          <w:bCs/>
          <w:color w:val="000000"/>
        </w:rPr>
        <w:t>РЕШЕНИЕ № 108/6</w:t>
      </w:r>
    </w:p>
    <w:p w:rsidR="00C949C1" w:rsidRPr="00F719EC" w:rsidRDefault="00C949C1" w:rsidP="00F719EC">
      <w:pPr>
        <w:pStyle w:val="af4"/>
        <w:spacing w:before="0" w:beforeAutospacing="0" w:after="0" w:afterAutospacing="0"/>
        <w:jc w:val="both"/>
      </w:pPr>
    </w:p>
    <w:p w:rsidR="00C949C1" w:rsidRPr="00F719EC" w:rsidRDefault="00C949C1"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C949C1" w:rsidRPr="00F719EC" w:rsidRDefault="00C949C1" w:rsidP="00F719EC">
      <w:pPr>
        <w:pStyle w:val="af4"/>
        <w:spacing w:before="0" w:beforeAutospacing="0" w:after="0" w:afterAutospacing="0"/>
        <w:ind w:left="181"/>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5"/>
      </w:tblGrid>
      <w:tr w:rsidR="00C949C1" w:rsidRPr="00F719EC" w:rsidTr="00F719EC">
        <w:trPr>
          <w:trHeight w:val="467"/>
        </w:trPr>
        <w:tc>
          <w:tcPr>
            <w:tcW w:w="5815" w:type="dxa"/>
          </w:tcPr>
          <w:p w:rsidR="00C949C1" w:rsidRPr="00F719EC" w:rsidRDefault="00C949C1" w:rsidP="00F719EC">
            <w:pPr>
              <w:pStyle w:val="af4"/>
              <w:spacing w:before="0" w:beforeAutospacing="0" w:after="0" w:afterAutospacing="0"/>
              <w:rPr>
                <w:bCs/>
                <w:i/>
                <w:color w:val="000000"/>
              </w:rPr>
            </w:pPr>
            <w:r w:rsidRPr="00F719EC">
              <w:rPr>
                <w:i/>
              </w:rPr>
              <w:t>О внесении изменений в Решение Думы №39/6 от 24.12.2014г. «О бюджете муниципального образования Киренский район на 2015 год и плановый период 2016-2017 годов</w:t>
            </w:r>
            <w:r w:rsidRPr="00F719EC">
              <w:rPr>
                <w:bCs/>
                <w:i/>
                <w:color w:val="000000"/>
              </w:rPr>
              <w:t xml:space="preserve"> </w:t>
            </w:r>
          </w:p>
        </w:tc>
      </w:tr>
    </w:tbl>
    <w:p w:rsidR="00C949C1" w:rsidRPr="00F719EC" w:rsidRDefault="00C949C1" w:rsidP="00F719EC">
      <w:pPr>
        <w:spacing w:after="0"/>
        <w:ind w:firstLine="567"/>
        <w:jc w:val="both"/>
        <w:rPr>
          <w:rFonts w:cs="Times New Roman"/>
          <w:szCs w:val="24"/>
        </w:rPr>
      </w:pPr>
    </w:p>
    <w:p w:rsidR="00C949C1" w:rsidRPr="00F719EC" w:rsidRDefault="00C949C1" w:rsidP="00F719EC">
      <w:pPr>
        <w:spacing w:after="0"/>
        <w:ind w:firstLine="567"/>
        <w:jc w:val="both"/>
        <w:rPr>
          <w:rFonts w:cs="Times New Roman"/>
          <w:szCs w:val="24"/>
        </w:rPr>
      </w:pPr>
      <w:r w:rsidRPr="00F719EC">
        <w:rPr>
          <w:rFonts w:cs="Times New Roman"/>
          <w:szCs w:val="24"/>
        </w:rPr>
        <w:t>Рассмотрев проект изменения бюджета на 2015 год и плановый период 2016-2017 годов, представленный администрацией Киренского района, руководствуясь ст. 26, 29, 65 Устава муниципального образования Киренский район (с изменениями и дополнениями), Положением «О бюджетном процессе МО Киренский район», утвержденным Решением Думы Киренского муниципального района от 30.05.2014 года №33/5:</w:t>
      </w:r>
    </w:p>
    <w:p w:rsidR="00C949C1" w:rsidRPr="00F719EC" w:rsidRDefault="00C949C1" w:rsidP="00F719EC">
      <w:pPr>
        <w:pStyle w:val="af4"/>
        <w:spacing w:before="0" w:beforeAutospacing="0" w:after="0" w:afterAutospacing="0"/>
        <w:jc w:val="both"/>
        <w:rPr>
          <w:b/>
          <w:bCs/>
          <w:color w:val="000000"/>
        </w:rPr>
      </w:pPr>
    </w:p>
    <w:p w:rsidR="00C949C1" w:rsidRPr="00F719EC" w:rsidRDefault="00C949C1" w:rsidP="00F719EC">
      <w:pPr>
        <w:pStyle w:val="af4"/>
        <w:spacing w:before="0" w:beforeAutospacing="0" w:after="0" w:afterAutospacing="0"/>
        <w:ind w:left="181"/>
        <w:jc w:val="center"/>
        <w:rPr>
          <w:b/>
          <w:bCs/>
          <w:color w:val="000000"/>
        </w:rPr>
      </w:pPr>
      <w:r w:rsidRPr="00F719EC">
        <w:rPr>
          <w:b/>
          <w:bCs/>
          <w:color w:val="000000"/>
        </w:rPr>
        <w:t>ДУМА РЕШИЛА:</w:t>
      </w:r>
    </w:p>
    <w:p w:rsidR="00C949C1" w:rsidRPr="00F719EC" w:rsidRDefault="00C949C1" w:rsidP="0023786D">
      <w:pPr>
        <w:numPr>
          <w:ilvl w:val="0"/>
          <w:numId w:val="9"/>
        </w:numPr>
        <w:tabs>
          <w:tab w:val="clear" w:pos="720"/>
        </w:tabs>
        <w:spacing w:after="0"/>
        <w:ind w:left="0" w:firstLine="567"/>
        <w:jc w:val="both"/>
        <w:rPr>
          <w:rFonts w:cs="Times New Roman"/>
          <w:szCs w:val="24"/>
        </w:rPr>
      </w:pPr>
      <w:r w:rsidRPr="00F719EC">
        <w:rPr>
          <w:rFonts w:cs="Times New Roman"/>
          <w:szCs w:val="24"/>
        </w:rPr>
        <w:t>Внести следующие изменения в Решение Думы Киренского муниципального района от 24 декабря 2014 года № 39/6 «О бюджете муниципального образования Киренский район на 2015 год и плановый период 2016-2017гг»:</w:t>
      </w:r>
    </w:p>
    <w:p w:rsidR="00C949C1" w:rsidRPr="00F719EC" w:rsidRDefault="00C949C1" w:rsidP="00F719EC">
      <w:pPr>
        <w:spacing w:after="0"/>
        <w:ind w:firstLine="567"/>
        <w:jc w:val="both"/>
        <w:rPr>
          <w:rFonts w:cs="Times New Roman"/>
          <w:szCs w:val="24"/>
        </w:rPr>
      </w:pPr>
      <w:r w:rsidRPr="00F719EC">
        <w:rPr>
          <w:rFonts w:cs="Times New Roman"/>
          <w:b/>
          <w:szCs w:val="24"/>
        </w:rPr>
        <w:t>1.1.</w:t>
      </w:r>
      <w:r w:rsidRPr="00F719EC">
        <w:rPr>
          <w:rFonts w:cs="Times New Roman"/>
          <w:szCs w:val="24"/>
        </w:rPr>
        <w:t xml:space="preserve"> </w:t>
      </w:r>
      <w:r w:rsidRPr="00F719EC">
        <w:rPr>
          <w:rFonts w:cs="Times New Roman"/>
          <w:b/>
          <w:szCs w:val="24"/>
        </w:rPr>
        <w:t>Статью 1 изложить в следующей редакции:</w:t>
      </w:r>
      <w:r w:rsidRPr="00F719EC">
        <w:rPr>
          <w:rFonts w:cs="Times New Roman"/>
          <w:szCs w:val="24"/>
        </w:rPr>
        <w:t xml:space="preserve"> </w:t>
      </w:r>
    </w:p>
    <w:p w:rsidR="00C949C1" w:rsidRPr="00F719EC" w:rsidRDefault="00C949C1" w:rsidP="0023786D">
      <w:pPr>
        <w:numPr>
          <w:ilvl w:val="0"/>
          <w:numId w:val="8"/>
        </w:numPr>
        <w:spacing w:after="0"/>
        <w:ind w:left="0" w:firstLine="567"/>
        <w:jc w:val="both"/>
        <w:rPr>
          <w:rFonts w:cs="Times New Roman"/>
          <w:b/>
          <w:szCs w:val="24"/>
        </w:rPr>
      </w:pPr>
      <w:r w:rsidRPr="00F719EC">
        <w:rPr>
          <w:rFonts w:cs="Times New Roman"/>
          <w:szCs w:val="24"/>
        </w:rPr>
        <w:t>Утвердить основные характеристики бюджета муниципального образования Киренский район (далее муниципального района) на 2015 год :</w:t>
      </w:r>
    </w:p>
    <w:p w:rsidR="00C949C1" w:rsidRPr="00F719EC" w:rsidRDefault="00C949C1" w:rsidP="00F719EC">
      <w:pPr>
        <w:spacing w:after="0"/>
        <w:jc w:val="both"/>
        <w:rPr>
          <w:rFonts w:cs="Times New Roman"/>
          <w:b/>
          <w:szCs w:val="24"/>
        </w:rPr>
      </w:pPr>
      <w:r w:rsidRPr="00F719EC">
        <w:rPr>
          <w:rFonts w:cs="Times New Roman"/>
          <w:szCs w:val="24"/>
        </w:rPr>
        <w:t>- Общий объем доходов бюджета муниципального  района в сумме –</w:t>
      </w:r>
      <w:r w:rsidRPr="00F719EC">
        <w:rPr>
          <w:rFonts w:cs="Times New Roman"/>
          <w:b/>
          <w:szCs w:val="24"/>
        </w:rPr>
        <w:t xml:space="preserve"> 757762,4 </w:t>
      </w:r>
      <w:r w:rsidRPr="00F719EC">
        <w:rPr>
          <w:rFonts w:cs="Times New Roman"/>
          <w:szCs w:val="24"/>
        </w:rPr>
        <w:t xml:space="preserve"> </w:t>
      </w:r>
      <w:r w:rsidRPr="00F719EC">
        <w:rPr>
          <w:rFonts w:cs="Times New Roman"/>
          <w:b/>
          <w:szCs w:val="24"/>
        </w:rPr>
        <w:t>тыс. руб</w:t>
      </w:r>
      <w:r w:rsidRPr="00F719EC">
        <w:rPr>
          <w:rFonts w:cs="Times New Roman"/>
          <w:szCs w:val="24"/>
        </w:rPr>
        <w:t xml:space="preserve">., в том числе безвозмездные перечисления в сумме – </w:t>
      </w:r>
      <w:r w:rsidRPr="00F719EC">
        <w:rPr>
          <w:rFonts w:cs="Times New Roman"/>
          <w:b/>
          <w:szCs w:val="24"/>
        </w:rPr>
        <w:t>505374,9тыс.руб.,</w:t>
      </w:r>
      <w:r w:rsidRPr="00F719EC">
        <w:rPr>
          <w:rFonts w:cs="Times New Roman"/>
          <w:szCs w:val="24"/>
        </w:rPr>
        <w:t xml:space="preserve"> из них объем межбюджетных трансфертов из областного бюджета </w:t>
      </w:r>
      <w:r w:rsidRPr="00F719EC">
        <w:rPr>
          <w:rFonts w:cs="Times New Roman"/>
          <w:b/>
          <w:szCs w:val="24"/>
        </w:rPr>
        <w:t>–  500787,2 тыс. руб.</w:t>
      </w:r>
      <w:r w:rsidRPr="00F719EC">
        <w:rPr>
          <w:rFonts w:cs="Times New Roman"/>
          <w:szCs w:val="24"/>
        </w:rPr>
        <w:t xml:space="preserve">, объем межбюджетных трансфертов из бюджетов поселений – </w:t>
      </w:r>
      <w:r w:rsidRPr="00F719EC">
        <w:rPr>
          <w:rFonts w:cs="Times New Roman"/>
          <w:b/>
          <w:szCs w:val="24"/>
        </w:rPr>
        <w:t xml:space="preserve">4952,3 </w:t>
      </w:r>
      <w:r w:rsidRPr="00F719EC">
        <w:rPr>
          <w:rFonts w:cs="Times New Roman"/>
          <w:szCs w:val="24"/>
        </w:rPr>
        <w:t xml:space="preserve"> </w:t>
      </w:r>
      <w:r w:rsidRPr="00F719EC">
        <w:rPr>
          <w:rFonts w:cs="Times New Roman"/>
          <w:b/>
          <w:szCs w:val="24"/>
        </w:rPr>
        <w:t>т.р.</w:t>
      </w:r>
    </w:p>
    <w:p w:rsidR="00C949C1" w:rsidRPr="00F719EC" w:rsidRDefault="00C949C1" w:rsidP="00F719EC">
      <w:pPr>
        <w:spacing w:after="0"/>
        <w:jc w:val="both"/>
        <w:rPr>
          <w:rFonts w:cs="Times New Roman"/>
          <w:b/>
          <w:szCs w:val="24"/>
        </w:rPr>
      </w:pPr>
      <w:r w:rsidRPr="00F719EC">
        <w:rPr>
          <w:rFonts w:cs="Times New Roman"/>
          <w:szCs w:val="24"/>
        </w:rPr>
        <w:t xml:space="preserve">- Общий объем расходов бюджета в сумме – </w:t>
      </w:r>
      <w:r w:rsidRPr="00F719EC">
        <w:rPr>
          <w:rFonts w:cs="Times New Roman"/>
          <w:b/>
          <w:szCs w:val="24"/>
        </w:rPr>
        <w:t xml:space="preserve"> 779223,9 руб.</w:t>
      </w:r>
      <w:r w:rsidRPr="00F719EC">
        <w:rPr>
          <w:rFonts w:cs="Times New Roman"/>
          <w:szCs w:val="24"/>
        </w:rPr>
        <w:t xml:space="preserve"> </w:t>
      </w:r>
    </w:p>
    <w:p w:rsidR="00C949C1" w:rsidRPr="00F719EC" w:rsidRDefault="00C949C1" w:rsidP="00F719EC">
      <w:pPr>
        <w:spacing w:after="0"/>
        <w:jc w:val="both"/>
        <w:rPr>
          <w:rFonts w:cs="Times New Roman"/>
          <w:szCs w:val="24"/>
        </w:rPr>
      </w:pPr>
      <w:r w:rsidRPr="00F719EC">
        <w:rPr>
          <w:rFonts w:cs="Times New Roman"/>
          <w:szCs w:val="24"/>
        </w:rPr>
        <w:t>- Размер дефицита бюджета муниципального района в сумме –</w:t>
      </w:r>
      <w:r w:rsidRPr="00F719EC">
        <w:rPr>
          <w:rFonts w:cs="Times New Roman"/>
          <w:b/>
          <w:szCs w:val="24"/>
        </w:rPr>
        <w:t xml:space="preserve"> 17339,42тыс</w:t>
      </w:r>
      <w:r w:rsidRPr="00F719EC">
        <w:rPr>
          <w:rFonts w:cs="Times New Roman"/>
          <w:szCs w:val="24"/>
        </w:rPr>
        <w:t xml:space="preserve">. </w:t>
      </w:r>
      <w:r w:rsidRPr="00F719EC">
        <w:rPr>
          <w:rFonts w:cs="Times New Roman"/>
          <w:b/>
          <w:szCs w:val="24"/>
        </w:rPr>
        <w:t>руб., или 6,9 %</w:t>
      </w:r>
      <w:r w:rsidRPr="00F719EC">
        <w:rPr>
          <w:rFonts w:cs="Times New Roman"/>
          <w:szCs w:val="24"/>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C949C1" w:rsidRPr="00F719EC" w:rsidRDefault="00C949C1" w:rsidP="00F719EC">
      <w:pPr>
        <w:spacing w:after="0"/>
        <w:ind w:firstLine="567"/>
        <w:jc w:val="both"/>
        <w:rPr>
          <w:rFonts w:cs="Times New Roman"/>
          <w:b/>
          <w:szCs w:val="24"/>
        </w:rPr>
      </w:pPr>
      <w:r w:rsidRPr="00F719EC">
        <w:rPr>
          <w:rFonts w:cs="Times New Roman"/>
          <w:szCs w:val="24"/>
        </w:rPr>
        <w:t xml:space="preserve">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01.01.2015 года в сумме </w:t>
      </w:r>
      <w:r w:rsidRPr="00F719EC">
        <w:rPr>
          <w:rFonts w:cs="Times New Roman"/>
          <w:b/>
          <w:szCs w:val="24"/>
        </w:rPr>
        <w:t>4122,075 тыс. рублей</w:t>
      </w:r>
      <w:r w:rsidRPr="00F719EC">
        <w:rPr>
          <w:rFonts w:cs="Times New Roman"/>
          <w:szCs w:val="24"/>
        </w:rPr>
        <w:t xml:space="preserve">. Общий объем размера дефицита бюджета муниципального района установить </w:t>
      </w:r>
      <w:r w:rsidRPr="00F719EC">
        <w:rPr>
          <w:rFonts w:cs="Times New Roman"/>
          <w:b/>
          <w:szCs w:val="24"/>
        </w:rPr>
        <w:t>21461,5 тыс. рублей.</w:t>
      </w:r>
    </w:p>
    <w:p w:rsidR="00C949C1" w:rsidRPr="00F719EC" w:rsidRDefault="00C949C1" w:rsidP="00F719EC">
      <w:pPr>
        <w:spacing w:after="0"/>
        <w:ind w:firstLine="567"/>
        <w:jc w:val="both"/>
        <w:rPr>
          <w:rFonts w:cs="Times New Roman"/>
          <w:b/>
          <w:szCs w:val="24"/>
        </w:rPr>
      </w:pPr>
      <w:r w:rsidRPr="00F719EC">
        <w:rPr>
          <w:rFonts w:cs="Times New Roman"/>
          <w:szCs w:val="24"/>
        </w:rPr>
        <w:t xml:space="preserve">Направить на покрытие дефицита бюджета поступления из источников внутреннего финансирования дефицита бюджета </w:t>
      </w:r>
      <w:r w:rsidRPr="00F719EC">
        <w:rPr>
          <w:rFonts w:cs="Times New Roman"/>
          <w:b/>
          <w:szCs w:val="24"/>
        </w:rPr>
        <w:t>согласно приложению номер 1 к настоящему Решению.</w:t>
      </w:r>
    </w:p>
    <w:p w:rsidR="00C949C1" w:rsidRPr="00F719EC" w:rsidRDefault="00C949C1" w:rsidP="00F719EC">
      <w:pPr>
        <w:spacing w:after="0"/>
        <w:ind w:firstLine="567"/>
        <w:jc w:val="both"/>
        <w:rPr>
          <w:rFonts w:cs="Times New Roman"/>
          <w:b/>
          <w:szCs w:val="24"/>
        </w:rPr>
      </w:pPr>
      <w:r w:rsidRPr="00F719EC">
        <w:rPr>
          <w:rFonts w:cs="Times New Roman"/>
          <w:b/>
          <w:szCs w:val="24"/>
        </w:rPr>
        <w:t xml:space="preserve">2. </w:t>
      </w:r>
      <w:r w:rsidRPr="00F719EC">
        <w:rPr>
          <w:rFonts w:cs="Times New Roman"/>
          <w:szCs w:val="24"/>
        </w:rPr>
        <w:t>Утвердить основные характеристики бюджета муниципального района на плановый период 2016 и 2017 годов:</w:t>
      </w:r>
    </w:p>
    <w:p w:rsidR="00C949C1" w:rsidRPr="00F719EC" w:rsidRDefault="00C949C1" w:rsidP="00F719EC">
      <w:pPr>
        <w:spacing w:after="0"/>
        <w:jc w:val="both"/>
        <w:rPr>
          <w:rFonts w:cs="Times New Roman"/>
          <w:b/>
          <w:szCs w:val="24"/>
        </w:rPr>
      </w:pPr>
      <w:r w:rsidRPr="00F719EC">
        <w:rPr>
          <w:rFonts w:cs="Times New Roman"/>
          <w:szCs w:val="24"/>
        </w:rPr>
        <w:t>- Общий объем доходов бюджета муниципального  района на 2016 год в сумме –</w:t>
      </w:r>
      <w:r w:rsidRPr="00F719EC">
        <w:rPr>
          <w:rFonts w:cs="Times New Roman"/>
          <w:b/>
          <w:szCs w:val="24"/>
        </w:rPr>
        <w:t xml:space="preserve"> 777648,2 тыс. руб</w:t>
      </w:r>
      <w:r w:rsidRPr="00F719EC">
        <w:rPr>
          <w:rFonts w:cs="Times New Roman"/>
          <w:szCs w:val="24"/>
        </w:rPr>
        <w:t xml:space="preserve">., в том числе безвозмездные перечисления в сумме – </w:t>
      </w:r>
      <w:r w:rsidRPr="00F719EC">
        <w:rPr>
          <w:rFonts w:cs="Times New Roman"/>
          <w:b/>
          <w:szCs w:val="24"/>
        </w:rPr>
        <w:t>496699,6тыс. руб.,</w:t>
      </w:r>
      <w:r w:rsidRPr="00F719EC">
        <w:rPr>
          <w:rFonts w:cs="Times New Roman"/>
          <w:szCs w:val="24"/>
        </w:rPr>
        <w:t xml:space="preserve"> из них объем межбюджетных трансфертов из областного бюджета </w:t>
      </w:r>
      <w:r w:rsidRPr="00F719EC">
        <w:rPr>
          <w:rFonts w:cs="Times New Roman"/>
          <w:b/>
          <w:szCs w:val="24"/>
        </w:rPr>
        <w:t>– 491297,3 тыс. руб.</w:t>
      </w:r>
      <w:r w:rsidRPr="00F719EC">
        <w:rPr>
          <w:rFonts w:cs="Times New Roman"/>
          <w:szCs w:val="24"/>
        </w:rPr>
        <w:t xml:space="preserve">, объем межбюджетных трансфертов из бюджетов поселений – </w:t>
      </w:r>
      <w:r w:rsidRPr="00F719EC">
        <w:rPr>
          <w:rFonts w:cs="Times New Roman"/>
          <w:b/>
          <w:szCs w:val="24"/>
        </w:rPr>
        <w:t xml:space="preserve">4952,3 </w:t>
      </w:r>
      <w:r w:rsidRPr="00F719EC">
        <w:rPr>
          <w:rFonts w:cs="Times New Roman"/>
          <w:szCs w:val="24"/>
        </w:rPr>
        <w:t xml:space="preserve"> </w:t>
      </w:r>
      <w:r w:rsidRPr="00F719EC">
        <w:rPr>
          <w:rFonts w:cs="Times New Roman"/>
          <w:b/>
          <w:szCs w:val="24"/>
        </w:rPr>
        <w:t>т.р.;</w:t>
      </w:r>
    </w:p>
    <w:p w:rsidR="00C949C1" w:rsidRPr="00F719EC" w:rsidRDefault="00C949C1" w:rsidP="00F719EC">
      <w:pPr>
        <w:spacing w:after="0"/>
        <w:jc w:val="both"/>
        <w:rPr>
          <w:rFonts w:cs="Times New Roman"/>
          <w:b/>
          <w:szCs w:val="24"/>
        </w:rPr>
      </w:pPr>
      <w:r w:rsidRPr="00F719EC">
        <w:rPr>
          <w:rFonts w:cs="Times New Roman"/>
          <w:szCs w:val="24"/>
        </w:rPr>
        <w:t>на 2017 год</w:t>
      </w:r>
      <w:r w:rsidRPr="00F719EC">
        <w:rPr>
          <w:rFonts w:cs="Times New Roman"/>
          <w:b/>
          <w:szCs w:val="24"/>
        </w:rPr>
        <w:t xml:space="preserve"> </w:t>
      </w:r>
      <w:r w:rsidRPr="00F719EC">
        <w:rPr>
          <w:rFonts w:cs="Times New Roman"/>
          <w:szCs w:val="24"/>
        </w:rPr>
        <w:t>в сумме –</w:t>
      </w:r>
      <w:r w:rsidRPr="00F719EC">
        <w:rPr>
          <w:rFonts w:cs="Times New Roman"/>
          <w:b/>
          <w:szCs w:val="24"/>
        </w:rPr>
        <w:t xml:space="preserve"> 782501тыс. руб</w:t>
      </w:r>
      <w:r w:rsidRPr="00F719EC">
        <w:rPr>
          <w:rFonts w:cs="Times New Roman"/>
          <w:szCs w:val="24"/>
        </w:rPr>
        <w:t xml:space="preserve">., в том числе безвозмездные перечисления в сумме – </w:t>
      </w:r>
      <w:r w:rsidRPr="00F719EC">
        <w:rPr>
          <w:rFonts w:cs="Times New Roman"/>
          <w:b/>
          <w:szCs w:val="24"/>
        </w:rPr>
        <w:t>491799,5тыс. руб.,</w:t>
      </w:r>
      <w:r w:rsidRPr="00F719EC">
        <w:rPr>
          <w:rFonts w:cs="Times New Roman"/>
          <w:szCs w:val="24"/>
        </w:rPr>
        <w:t xml:space="preserve"> из них объем межбюджетных трансфертов из областного бюджета </w:t>
      </w:r>
      <w:r w:rsidRPr="00F719EC">
        <w:rPr>
          <w:rFonts w:cs="Times New Roman"/>
          <w:b/>
          <w:szCs w:val="24"/>
        </w:rPr>
        <w:t>– 486397,3 тыс. руб.</w:t>
      </w:r>
      <w:r w:rsidRPr="00F719EC">
        <w:rPr>
          <w:rFonts w:cs="Times New Roman"/>
          <w:szCs w:val="24"/>
        </w:rPr>
        <w:t xml:space="preserve">, объем межбюджетных трансфертов из бюджетов поселений – </w:t>
      </w:r>
      <w:r w:rsidRPr="00F719EC">
        <w:rPr>
          <w:rFonts w:cs="Times New Roman"/>
          <w:b/>
          <w:szCs w:val="24"/>
        </w:rPr>
        <w:t>4952,3 т.р.</w:t>
      </w:r>
    </w:p>
    <w:p w:rsidR="00C949C1" w:rsidRPr="00F719EC" w:rsidRDefault="00C949C1" w:rsidP="0023786D">
      <w:pPr>
        <w:pStyle w:val="af6"/>
        <w:numPr>
          <w:ilvl w:val="1"/>
          <w:numId w:val="9"/>
        </w:numPr>
        <w:spacing w:line="240" w:lineRule="auto"/>
        <w:ind w:left="0" w:firstLine="567"/>
        <w:contextualSpacing/>
        <w:rPr>
          <w:rFonts w:ascii="Times New Roman" w:hAnsi="Times New Roman"/>
          <w:b/>
          <w:sz w:val="24"/>
          <w:szCs w:val="24"/>
        </w:rPr>
      </w:pPr>
      <w:r w:rsidRPr="00F719EC">
        <w:rPr>
          <w:rFonts w:ascii="Times New Roman" w:hAnsi="Times New Roman"/>
          <w:b/>
          <w:sz w:val="24"/>
          <w:szCs w:val="24"/>
        </w:rPr>
        <w:t>Статью 3 изложить в следующей редакции:</w:t>
      </w:r>
      <w:r w:rsidRPr="00F719EC">
        <w:rPr>
          <w:rFonts w:ascii="Times New Roman" w:hAnsi="Times New Roman"/>
          <w:sz w:val="24"/>
          <w:szCs w:val="24"/>
        </w:rPr>
        <w:t xml:space="preserve"> </w:t>
      </w:r>
    </w:p>
    <w:p w:rsidR="00C949C1" w:rsidRPr="00F719EC" w:rsidRDefault="00C949C1" w:rsidP="00F719EC">
      <w:pPr>
        <w:spacing w:after="0"/>
        <w:jc w:val="both"/>
        <w:rPr>
          <w:rFonts w:cs="Times New Roman"/>
          <w:b/>
          <w:szCs w:val="24"/>
        </w:rPr>
      </w:pPr>
      <w:r w:rsidRPr="00F719EC">
        <w:rPr>
          <w:rFonts w:cs="Times New Roman"/>
          <w:szCs w:val="24"/>
        </w:rPr>
        <w:t xml:space="preserve">Установить прогнозируемые доходы бюджета  муниципального образования Киренский район на 2015 год  и плановый период 2016 и 2017 годов по классификации доходов бюджетов РФ  в объеме согласно </w:t>
      </w:r>
      <w:r w:rsidRPr="00F719EC">
        <w:rPr>
          <w:rFonts w:cs="Times New Roman"/>
          <w:b/>
          <w:szCs w:val="24"/>
        </w:rPr>
        <w:t>приложению номер 4 к настоящему Решению.</w:t>
      </w:r>
    </w:p>
    <w:p w:rsidR="00C949C1" w:rsidRPr="00F719EC" w:rsidRDefault="00C949C1" w:rsidP="0023786D">
      <w:pPr>
        <w:pStyle w:val="af6"/>
        <w:numPr>
          <w:ilvl w:val="1"/>
          <w:numId w:val="9"/>
        </w:numPr>
        <w:spacing w:line="240" w:lineRule="auto"/>
        <w:ind w:left="0" w:firstLine="567"/>
        <w:contextualSpacing/>
        <w:rPr>
          <w:rFonts w:ascii="Times New Roman" w:hAnsi="Times New Roman"/>
          <w:sz w:val="24"/>
          <w:szCs w:val="24"/>
        </w:rPr>
      </w:pPr>
      <w:r w:rsidRPr="00F719EC">
        <w:rPr>
          <w:rFonts w:ascii="Times New Roman" w:hAnsi="Times New Roman"/>
          <w:b/>
          <w:sz w:val="24"/>
          <w:szCs w:val="24"/>
        </w:rPr>
        <w:t>Статью 4 изложить в следующей редакции:</w:t>
      </w:r>
      <w:r w:rsidRPr="00F719EC">
        <w:rPr>
          <w:rFonts w:ascii="Times New Roman" w:hAnsi="Times New Roman"/>
          <w:sz w:val="24"/>
          <w:szCs w:val="24"/>
        </w:rPr>
        <w:t xml:space="preserve"> </w:t>
      </w:r>
    </w:p>
    <w:p w:rsidR="00C949C1" w:rsidRPr="00F719EC" w:rsidRDefault="00C949C1" w:rsidP="00F719EC">
      <w:pPr>
        <w:spacing w:after="0"/>
        <w:jc w:val="both"/>
        <w:rPr>
          <w:rFonts w:cs="Times New Roman"/>
          <w:szCs w:val="24"/>
        </w:rPr>
      </w:pPr>
      <w:r w:rsidRPr="00F719EC">
        <w:rPr>
          <w:rFonts w:cs="Times New Roman"/>
          <w:szCs w:val="24"/>
        </w:rPr>
        <w:lastRenderedPageBreak/>
        <w:t>Утвердить перечень главных администраторов доходов бюджета МО Киренский район-</w:t>
      </w:r>
      <w:r w:rsidRPr="00F719EC">
        <w:rPr>
          <w:rFonts w:cs="Times New Roman"/>
          <w:b/>
          <w:szCs w:val="24"/>
        </w:rPr>
        <w:t xml:space="preserve"> </w:t>
      </w:r>
      <w:r w:rsidRPr="00F719EC">
        <w:rPr>
          <w:rFonts w:cs="Times New Roman"/>
          <w:szCs w:val="24"/>
        </w:rPr>
        <w:t>органов местного самоуправления муниципального образования Киренский район согласно</w:t>
      </w:r>
      <w:r w:rsidRPr="00F719EC">
        <w:rPr>
          <w:rFonts w:cs="Times New Roman"/>
          <w:b/>
          <w:szCs w:val="24"/>
        </w:rPr>
        <w:t xml:space="preserve"> приложению номер 6  к настоящему Решению. </w:t>
      </w:r>
      <w:r w:rsidRPr="00F719EC">
        <w:rPr>
          <w:rFonts w:cs="Times New Roman"/>
          <w:szCs w:val="24"/>
        </w:rPr>
        <w:t>Далее по тексту.</w:t>
      </w:r>
    </w:p>
    <w:p w:rsidR="00C949C1" w:rsidRPr="00F719EC" w:rsidRDefault="00C949C1" w:rsidP="0023786D">
      <w:pPr>
        <w:pStyle w:val="af6"/>
        <w:numPr>
          <w:ilvl w:val="1"/>
          <w:numId w:val="9"/>
        </w:numPr>
        <w:spacing w:line="240" w:lineRule="auto"/>
        <w:ind w:left="0" w:firstLine="567"/>
        <w:contextualSpacing/>
        <w:rPr>
          <w:rFonts w:ascii="Times New Roman" w:hAnsi="Times New Roman"/>
          <w:sz w:val="24"/>
          <w:szCs w:val="24"/>
        </w:rPr>
      </w:pPr>
      <w:r w:rsidRPr="00F719EC">
        <w:rPr>
          <w:rFonts w:ascii="Times New Roman" w:hAnsi="Times New Roman"/>
          <w:b/>
          <w:sz w:val="24"/>
          <w:szCs w:val="24"/>
        </w:rPr>
        <w:t>Статью 6 изложить в следующей редакции:</w:t>
      </w:r>
      <w:r w:rsidRPr="00F719EC">
        <w:rPr>
          <w:rFonts w:ascii="Times New Roman" w:hAnsi="Times New Roman"/>
          <w:sz w:val="24"/>
          <w:szCs w:val="24"/>
        </w:rPr>
        <w:t xml:space="preserve"> </w:t>
      </w:r>
    </w:p>
    <w:p w:rsidR="00C949C1" w:rsidRPr="00F719EC" w:rsidRDefault="00C949C1" w:rsidP="0023786D">
      <w:pPr>
        <w:numPr>
          <w:ilvl w:val="0"/>
          <w:numId w:val="7"/>
        </w:numPr>
        <w:spacing w:after="0"/>
        <w:ind w:left="0" w:firstLine="0"/>
        <w:jc w:val="both"/>
        <w:outlineLvl w:val="0"/>
        <w:rPr>
          <w:rFonts w:cs="Times New Roman"/>
          <w:b/>
          <w:szCs w:val="24"/>
        </w:rPr>
      </w:pPr>
      <w:r w:rsidRPr="00F719EC">
        <w:rPr>
          <w:rFonts w:cs="Times New Roman"/>
          <w:szCs w:val="24"/>
        </w:rPr>
        <w:t xml:space="preserve">Утвердить распределение  бюджетных ассигнований по разделам  и подразделам классификации расходов бюджетов  Российской Федерации на 2015 год </w:t>
      </w:r>
      <w:r w:rsidRPr="00F719EC">
        <w:rPr>
          <w:rFonts w:cs="Times New Roman"/>
          <w:b/>
          <w:szCs w:val="24"/>
        </w:rPr>
        <w:t>согласно приложениям номер 10 к настоящему Решению.</w:t>
      </w:r>
    </w:p>
    <w:p w:rsidR="00C949C1" w:rsidRPr="00F719EC" w:rsidRDefault="00C949C1" w:rsidP="0023786D">
      <w:pPr>
        <w:numPr>
          <w:ilvl w:val="0"/>
          <w:numId w:val="7"/>
        </w:numPr>
        <w:spacing w:after="0"/>
        <w:ind w:left="0" w:firstLine="0"/>
        <w:jc w:val="both"/>
        <w:outlineLvl w:val="0"/>
        <w:rPr>
          <w:rFonts w:cs="Times New Roman"/>
          <w:b/>
          <w:szCs w:val="24"/>
        </w:rPr>
      </w:pPr>
      <w:r w:rsidRPr="00F719EC">
        <w:rPr>
          <w:rFonts w:cs="Times New Roman"/>
          <w:szCs w:val="24"/>
        </w:rPr>
        <w:t>Утвердить распределение бюджетных ассигнований на 2015 год по целевым статьям (муниципальным программам и непрограммным направлениям деятельности), группам (группам и подгруппам) видам расходов, разделам, подразделам классификации расходов бюджетов Российской Федерации, согласно</w:t>
      </w:r>
      <w:r w:rsidRPr="00F719EC">
        <w:rPr>
          <w:rFonts w:cs="Times New Roman"/>
          <w:b/>
          <w:szCs w:val="24"/>
        </w:rPr>
        <w:t xml:space="preserve"> приложениям номер 12 к настоящему Решению.</w:t>
      </w:r>
    </w:p>
    <w:p w:rsidR="00C949C1" w:rsidRPr="00F719EC" w:rsidRDefault="00C949C1" w:rsidP="0023786D">
      <w:pPr>
        <w:numPr>
          <w:ilvl w:val="0"/>
          <w:numId w:val="7"/>
        </w:numPr>
        <w:spacing w:after="0"/>
        <w:ind w:left="0" w:firstLine="0"/>
        <w:jc w:val="both"/>
        <w:outlineLvl w:val="0"/>
        <w:rPr>
          <w:rFonts w:cs="Times New Roman"/>
          <w:b/>
          <w:szCs w:val="24"/>
        </w:rPr>
      </w:pPr>
      <w:r w:rsidRPr="00F719EC">
        <w:rPr>
          <w:rFonts w:cs="Times New Roman"/>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видам расходов классификации расходов бюджетов в ведомственной структуре расходов  бюджета на 2015 год согласно</w:t>
      </w:r>
      <w:r w:rsidRPr="00F719EC">
        <w:rPr>
          <w:rFonts w:cs="Times New Roman"/>
          <w:b/>
          <w:szCs w:val="24"/>
        </w:rPr>
        <w:t xml:space="preserve"> приложениям номер 14 к настоящему Решению.</w:t>
      </w:r>
    </w:p>
    <w:p w:rsidR="00C949C1" w:rsidRPr="00F719EC" w:rsidRDefault="00C949C1" w:rsidP="0023786D">
      <w:pPr>
        <w:pStyle w:val="af6"/>
        <w:numPr>
          <w:ilvl w:val="1"/>
          <w:numId w:val="9"/>
        </w:numPr>
        <w:spacing w:line="240" w:lineRule="auto"/>
        <w:ind w:left="0" w:firstLine="567"/>
        <w:contextualSpacing/>
        <w:rPr>
          <w:rFonts w:ascii="Times New Roman" w:hAnsi="Times New Roman"/>
          <w:sz w:val="24"/>
          <w:szCs w:val="24"/>
        </w:rPr>
      </w:pPr>
      <w:r w:rsidRPr="00F719EC">
        <w:rPr>
          <w:rFonts w:ascii="Times New Roman" w:hAnsi="Times New Roman"/>
          <w:b/>
          <w:sz w:val="24"/>
          <w:szCs w:val="24"/>
        </w:rPr>
        <w:t>Статью 9 изложить в следующей редакции:</w:t>
      </w:r>
      <w:r w:rsidRPr="00F719EC">
        <w:rPr>
          <w:rFonts w:ascii="Times New Roman" w:hAnsi="Times New Roman"/>
          <w:sz w:val="24"/>
          <w:szCs w:val="24"/>
        </w:rPr>
        <w:t xml:space="preserve"> </w:t>
      </w:r>
    </w:p>
    <w:p w:rsidR="00C949C1" w:rsidRPr="00F719EC" w:rsidRDefault="00C949C1" w:rsidP="00F719EC">
      <w:pPr>
        <w:spacing w:after="0"/>
        <w:jc w:val="both"/>
        <w:rPr>
          <w:rFonts w:cs="Times New Roman"/>
          <w:b/>
          <w:szCs w:val="24"/>
        </w:rPr>
      </w:pPr>
      <w:r w:rsidRPr="00F719EC">
        <w:rPr>
          <w:rFonts w:cs="Times New Roman"/>
          <w:szCs w:val="24"/>
        </w:rPr>
        <w:t>Утвердить бюджетные ассигнования на реализацию муниципальных программ на 2015 год согласно</w:t>
      </w:r>
      <w:r w:rsidRPr="00F719EC">
        <w:rPr>
          <w:rFonts w:cs="Times New Roman"/>
          <w:b/>
          <w:szCs w:val="24"/>
        </w:rPr>
        <w:t xml:space="preserve"> приложениям номер 20 к настоящему Решению.</w:t>
      </w:r>
    </w:p>
    <w:p w:rsidR="00C949C1" w:rsidRPr="00F719EC" w:rsidRDefault="00C949C1" w:rsidP="0023786D">
      <w:pPr>
        <w:numPr>
          <w:ilvl w:val="1"/>
          <w:numId w:val="8"/>
        </w:numPr>
        <w:spacing w:after="0"/>
        <w:ind w:left="0" w:firstLine="567"/>
        <w:jc w:val="both"/>
        <w:rPr>
          <w:rFonts w:cs="Times New Roman"/>
          <w:szCs w:val="24"/>
        </w:rPr>
      </w:pPr>
      <w:r w:rsidRPr="00F719EC">
        <w:rPr>
          <w:rFonts w:cs="Times New Roman"/>
          <w:b/>
          <w:szCs w:val="24"/>
        </w:rPr>
        <w:t>Статью 12 изложить в следующей редакции:</w:t>
      </w:r>
      <w:r w:rsidRPr="00F719EC">
        <w:rPr>
          <w:rFonts w:cs="Times New Roman"/>
          <w:szCs w:val="24"/>
        </w:rPr>
        <w:t xml:space="preserve"> </w:t>
      </w:r>
    </w:p>
    <w:p w:rsidR="00C949C1" w:rsidRPr="00F719EC" w:rsidRDefault="00C949C1" w:rsidP="00F719EC">
      <w:pPr>
        <w:spacing w:after="0"/>
        <w:jc w:val="both"/>
        <w:rPr>
          <w:rFonts w:cs="Times New Roman"/>
          <w:b/>
          <w:szCs w:val="24"/>
        </w:rPr>
      </w:pPr>
      <w:r w:rsidRPr="00F719EC">
        <w:rPr>
          <w:rFonts w:cs="Times New Roman"/>
          <w:szCs w:val="24"/>
        </w:rPr>
        <w:t>Утвердить объем межбюджетных трансфертов, предоставляемых из бюджета муниципального образования Киренский район бюджетам</w:t>
      </w:r>
      <w:r w:rsidRPr="00F719EC">
        <w:rPr>
          <w:rFonts w:cs="Times New Roman"/>
          <w:b/>
          <w:szCs w:val="24"/>
        </w:rPr>
        <w:t xml:space="preserve"> </w:t>
      </w:r>
      <w:r w:rsidRPr="00F719EC">
        <w:rPr>
          <w:rFonts w:cs="Times New Roman"/>
          <w:szCs w:val="24"/>
        </w:rPr>
        <w:t>поселений в 2015 году</w:t>
      </w:r>
      <w:r w:rsidRPr="00F719EC">
        <w:rPr>
          <w:rFonts w:cs="Times New Roman"/>
          <w:b/>
          <w:szCs w:val="24"/>
        </w:rPr>
        <w:t xml:space="preserve"> в сумме – 16299,9 тыс. рублей.</w:t>
      </w:r>
    </w:p>
    <w:p w:rsidR="00C949C1" w:rsidRPr="00F719EC" w:rsidRDefault="00C949C1" w:rsidP="0023786D">
      <w:pPr>
        <w:numPr>
          <w:ilvl w:val="1"/>
          <w:numId w:val="8"/>
        </w:numPr>
        <w:spacing w:after="0"/>
        <w:ind w:left="0" w:firstLine="567"/>
        <w:jc w:val="both"/>
        <w:rPr>
          <w:rFonts w:cs="Times New Roman"/>
          <w:szCs w:val="24"/>
        </w:rPr>
      </w:pPr>
      <w:r w:rsidRPr="00F719EC">
        <w:rPr>
          <w:rFonts w:cs="Times New Roman"/>
          <w:b/>
          <w:szCs w:val="24"/>
        </w:rPr>
        <w:t>Статью 13 изложить в следующей редакции:</w:t>
      </w:r>
      <w:r w:rsidRPr="00F719EC">
        <w:rPr>
          <w:rFonts w:cs="Times New Roman"/>
          <w:szCs w:val="24"/>
        </w:rPr>
        <w:t xml:space="preserve"> </w:t>
      </w:r>
    </w:p>
    <w:p w:rsidR="00C949C1" w:rsidRPr="00F719EC" w:rsidRDefault="00C949C1" w:rsidP="00F719EC">
      <w:pPr>
        <w:spacing w:after="0"/>
        <w:jc w:val="both"/>
        <w:rPr>
          <w:rFonts w:cs="Times New Roman"/>
          <w:szCs w:val="24"/>
        </w:rPr>
      </w:pPr>
      <w:r w:rsidRPr="00F719EC">
        <w:rPr>
          <w:rFonts w:cs="Times New Roman"/>
          <w:szCs w:val="24"/>
        </w:rPr>
        <w:t>Утвердить в составе расходов бюджета МО Киренский район на 2015 год:</w:t>
      </w:r>
    </w:p>
    <w:p w:rsidR="00C949C1" w:rsidRPr="00F719EC" w:rsidRDefault="00C949C1" w:rsidP="0023786D">
      <w:pPr>
        <w:numPr>
          <w:ilvl w:val="0"/>
          <w:numId w:val="10"/>
        </w:numPr>
        <w:spacing w:after="0"/>
        <w:ind w:left="0" w:firstLine="0"/>
        <w:jc w:val="both"/>
        <w:rPr>
          <w:rFonts w:cs="Times New Roman"/>
          <w:b/>
          <w:szCs w:val="24"/>
        </w:rPr>
      </w:pPr>
      <w:r w:rsidRPr="00F719EC">
        <w:rPr>
          <w:rFonts w:cs="Times New Roman"/>
          <w:szCs w:val="24"/>
        </w:rPr>
        <w:t>объем дотаций на выравнивание бюджетной обеспеченности поселений, образующих районный фонд финансовой поддержки поселений в 2015 году в сумме-</w:t>
      </w:r>
      <w:r w:rsidRPr="00F719EC">
        <w:rPr>
          <w:rFonts w:cs="Times New Roman"/>
          <w:b/>
          <w:szCs w:val="24"/>
        </w:rPr>
        <w:t>16299,9 т. р.,</w:t>
      </w:r>
      <w:r w:rsidRPr="00F719EC">
        <w:rPr>
          <w:rFonts w:cs="Times New Roman"/>
          <w:szCs w:val="24"/>
        </w:rPr>
        <w:t xml:space="preserve"> </w:t>
      </w:r>
    </w:p>
    <w:p w:rsidR="00C949C1" w:rsidRPr="00F719EC" w:rsidRDefault="00C949C1" w:rsidP="00F719EC">
      <w:pPr>
        <w:spacing w:after="0"/>
        <w:ind w:firstLine="567"/>
        <w:jc w:val="both"/>
        <w:rPr>
          <w:rFonts w:cs="Times New Roman"/>
          <w:b/>
          <w:szCs w:val="24"/>
        </w:rPr>
      </w:pPr>
      <w:r w:rsidRPr="00F719EC">
        <w:rPr>
          <w:rFonts w:cs="Times New Roman"/>
          <w:szCs w:val="24"/>
        </w:rPr>
        <w:t xml:space="preserve">Установить весовые коэффициенты для расчета дотации на выравнивание бюджетной обеспеченности, утвердить распределение суммы дотации между поселениями согласно </w:t>
      </w:r>
      <w:r w:rsidRPr="00F719EC">
        <w:rPr>
          <w:rFonts w:cs="Times New Roman"/>
          <w:b/>
          <w:szCs w:val="24"/>
        </w:rPr>
        <w:t>приложениям номер 22 к настоящему Решению</w:t>
      </w:r>
    </w:p>
    <w:p w:rsidR="00C949C1" w:rsidRPr="00F719EC" w:rsidRDefault="00C949C1" w:rsidP="0023786D">
      <w:pPr>
        <w:numPr>
          <w:ilvl w:val="1"/>
          <w:numId w:val="8"/>
        </w:numPr>
        <w:spacing w:after="0"/>
        <w:ind w:left="0" w:firstLine="567"/>
        <w:jc w:val="both"/>
        <w:rPr>
          <w:rFonts w:cs="Times New Roman"/>
          <w:szCs w:val="24"/>
        </w:rPr>
      </w:pPr>
      <w:r w:rsidRPr="00F719EC">
        <w:rPr>
          <w:rFonts w:cs="Times New Roman"/>
          <w:b/>
          <w:szCs w:val="24"/>
        </w:rPr>
        <w:t>Статью 18 изложить в следующей редакции:</w:t>
      </w:r>
      <w:r w:rsidRPr="00F719EC">
        <w:rPr>
          <w:rFonts w:cs="Times New Roman"/>
          <w:szCs w:val="24"/>
        </w:rPr>
        <w:t xml:space="preserve"> </w:t>
      </w:r>
    </w:p>
    <w:p w:rsidR="00C949C1" w:rsidRPr="00F719EC" w:rsidRDefault="00C949C1" w:rsidP="00F719EC">
      <w:pPr>
        <w:spacing w:after="0"/>
        <w:jc w:val="both"/>
        <w:rPr>
          <w:rFonts w:cs="Times New Roman"/>
          <w:szCs w:val="24"/>
        </w:rPr>
      </w:pPr>
      <w:r w:rsidRPr="00F719EC">
        <w:rPr>
          <w:rFonts w:cs="Times New Roman"/>
          <w:szCs w:val="24"/>
        </w:rPr>
        <w:t xml:space="preserve">Утвердить верхний предел муниципального внутреннего долга </w:t>
      </w:r>
    </w:p>
    <w:p w:rsidR="00C949C1" w:rsidRPr="00F719EC" w:rsidRDefault="00C949C1" w:rsidP="00F719EC">
      <w:pPr>
        <w:spacing w:after="0"/>
        <w:jc w:val="both"/>
        <w:rPr>
          <w:rFonts w:cs="Times New Roman"/>
          <w:b/>
          <w:szCs w:val="24"/>
        </w:rPr>
      </w:pPr>
      <w:r w:rsidRPr="00F719EC">
        <w:rPr>
          <w:rFonts w:cs="Times New Roman"/>
          <w:szCs w:val="24"/>
        </w:rPr>
        <w:t xml:space="preserve">по состоянию на 1 января 2016 года в  размере – </w:t>
      </w:r>
      <w:r w:rsidRPr="00F719EC">
        <w:rPr>
          <w:rFonts w:cs="Times New Roman"/>
          <w:b/>
          <w:szCs w:val="24"/>
        </w:rPr>
        <w:t xml:space="preserve">27208,7 тыс. руб.  </w:t>
      </w:r>
      <w:r w:rsidRPr="00F719EC">
        <w:rPr>
          <w:rFonts w:cs="Times New Roman"/>
          <w:szCs w:val="24"/>
        </w:rPr>
        <w:t>в том</w:t>
      </w:r>
      <w:r w:rsidRPr="00F719EC">
        <w:rPr>
          <w:rFonts w:cs="Times New Roman"/>
          <w:b/>
          <w:szCs w:val="24"/>
        </w:rPr>
        <w:t xml:space="preserve"> </w:t>
      </w:r>
      <w:r w:rsidRPr="00F719EC">
        <w:rPr>
          <w:rFonts w:cs="Times New Roman"/>
          <w:szCs w:val="24"/>
        </w:rPr>
        <w:t>числе по муниципальным гарантиям</w:t>
      </w:r>
      <w:r w:rsidRPr="00F719EC">
        <w:rPr>
          <w:rFonts w:cs="Times New Roman"/>
          <w:b/>
          <w:szCs w:val="24"/>
        </w:rPr>
        <w:t xml:space="preserve"> – 0 рублей.</w:t>
      </w:r>
    </w:p>
    <w:p w:rsidR="00C949C1" w:rsidRPr="00F719EC" w:rsidRDefault="00C949C1" w:rsidP="00F719EC">
      <w:pPr>
        <w:spacing w:after="0"/>
        <w:jc w:val="both"/>
        <w:rPr>
          <w:rFonts w:cs="Times New Roman"/>
          <w:b/>
          <w:szCs w:val="24"/>
        </w:rPr>
      </w:pPr>
      <w:r w:rsidRPr="00F719EC">
        <w:rPr>
          <w:rFonts w:cs="Times New Roman"/>
          <w:szCs w:val="24"/>
        </w:rPr>
        <w:t xml:space="preserve">по состоянию на 1 января 2017 года в  размере – </w:t>
      </w:r>
      <w:r w:rsidRPr="00F719EC">
        <w:rPr>
          <w:rFonts w:cs="Times New Roman"/>
          <w:b/>
          <w:szCs w:val="24"/>
        </w:rPr>
        <w:t xml:space="preserve">43621,9 тыс. руб.  </w:t>
      </w:r>
      <w:r w:rsidRPr="00F719EC">
        <w:rPr>
          <w:rFonts w:cs="Times New Roman"/>
          <w:szCs w:val="24"/>
        </w:rPr>
        <w:t>в том</w:t>
      </w:r>
      <w:r w:rsidRPr="00F719EC">
        <w:rPr>
          <w:rFonts w:cs="Times New Roman"/>
          <w:b/>
          <w:szCs w:val="24"/>
        </w:rPr>
        <w:t xml:space="preserve"> </w:t>
      </w:r>
      <w:r w:rsidRPr="00F719EC">
        <w:rPr>
          <w:rFonts w:cs="Times New Roman"/>
          <w:szCs w:val="24"/>
        </w:rPr>
        <w:t>числе по муниципальным гарантиям</w:t>
      </w:r>
      <w:r w:rsidRPr="00F719EC">
        <w:rPr>
          <w:rFonts w:cs="Times New Roman"/>
          <w:b/>
          <w:szCs w:val="24"/>
        </w:rPr>
        <w:t xml:space="preserve"> – 0 рублей.</w:t>
      </w:r>
    </w:p>
    <w:p w:rsidR="00C949C1" w:rsidRPr="00F719EC" w:rsidRDefault="00C949C1" w:rsidP="00F719EC">
      <w:pPr>
        <w:spacing w:after="0"/>
        <w:jc w:val="both"/>
        <w:rPr>
          <w:rFonts w:cs="Times New Roman"/>
          <w:b/>
          <w:szCs w:val="24"/>
        </w:rPr>
      </w:pPr>
      <w:r w:rsidRPr="00F719EC">
        <w:rPr>
          <w:rFonts w:cs="Times New Roman"/>
          <w:szCs w:val="24"/>
        </w:rPr>
        <w:t xml:space="preserve">по состоянию на 1 января 2018 года в  размере – </w:t>
      </w:r>
      <w:r w:rsidRPr="00F719EC">
        <w:rPr>
          <w:rFonts w:cs="Times New Roman"/>
          <w:b/>
          <w:szCs w:val="24"/>
        </w:rPr>
        <w:t xml:space="preserve">68854,6 тыс. руб.  </w:t>
      </w:r>
      <w:r w:rsidRPr="00F719EC">
        <w:rPr>
          <w:rFonts w:cs="Times New Roman"/>
          <w:szCs w:val="24"/>
        </w:rPr>
        <w:t>в том</w:t>
      </w:r>
      <w:r w:rsidRPr="00F719EC">
        <w:rPr>
          <w:rFonts w:cs="Times New Roman"/>
          <w:b/>
          <w:szCs w:val="24"/>
        </w:rPr>
        <w:t xml:space="preserve"> </w:t>
      </w:r>
      <w:r w:rsidRPr="00F719EC">
        <w:rPr>
          <w:rFonts w:cs="Times New Roman"/>
          <w:szCs w:val="24"/>
        </w:rPr>
        <w:t>числе по муниципальным гарантиям</w:t>
      </w:r>
      <w:r w:rsidRPr="00F719EC">
        <w:rPr>
          <w:rFonts w:cs="Times New Roman"/>
          <w:b/>
          <w:szCs w:val="24"/>
        </w:rPr>
        <w:t xml:space="preserve"> – 0 рублей.</w:t>
      </w:r>
    </w:p>
    <w:p w:rsidR="00C949C1" w:rsidRPr="00F719EC" w:rsidRDefault="00C949C1" w:rsidP="00F719EC">
      <w:pPr>
        <w:spacing w:after="0"/>
        <w:ind w:firstLine="709"/>
        <w:jc w:val="both"/>
        <w:rPr>
          <w:rFonts w:cs="Times New Roman"/>
          <w:szCs w:val="24"/>
        </w:rPr>
      </w:pPr>
      <w:r w:rsidRPr="00F719EC">
        <w:rPr>
          <w:rFonts w:cs="Times New Roman"/>
          <w:szCs w:val="24"/>
        </w:rPr>
        <w:t>Установить предельный объем муниципального долга:</w:t>
      </w:r>
    </w:p>
    <w:p w:rsidR="00C949C1" w:rsidRPr="00F719EC" w:rsidRDefault="00C949C1" w:rsidP="00F719EC">
      <w:pPr>
        <w:spacing w:after="0"/>
        <w:jc w:val="both"/>
        <w:rPr>
          <w:rFonts w:cs="Times New Roman"/>
          <w:b/>
          <w:szCs w:val="24"/>
        </w:rPr>
      </w:pPr>
      <w:r w:rsidRPr="00F719EC">
        <w:rPr>
          <w:rFonts w:cs="Times New Roman"/>
          <w:szCs w:val="24"/>
        </w:rPr>
        <w:t>В 2015 году в размере-</w:t>
      </w:r>
      <w:r w:rsidRPr="00F719EC">
        <w:rPr>
          <w:rFonts w:cs="Times New Roman"/>
          <w:b/>
          <w:szCs w:val="24"/>
        </w:rPr>
        <w:t>97050,9тыс. руб.</w:t>
      </w:r>
    </w:p>
    <w:p w:rsidR="00C949C1" w:rsidRPr="00F719EC" w:rsidRDefault="00C949C1" w:rsidP="00F719EC">
      <w:pPr>
        <w:spacing w:after="0"/>
        <w:jc w:val="both"/>
        <w:rPr>
          <w:rFonts w:cs="Times New Roman"/>
          <w:b/>
          <w:szCs w:val="24"/>
        </w:rPr>
      </w:pPr>
      <w:r w:rsidRPr="00F719EC">
        <w:rPr>
          <w:rFonts w:cs="Times New Roman"/>
          <w:szCs w:val="24"/>
        </w:rPr>
        <w:t>в</w:t>
      </w:r>
      <w:r w:rsidRPr="00F719EC">
        <w:rPr>
          <w:rFonts w:cs="Times New Roman"/>
          <w:b/>
          <w:szCs w:val="24"/>
        </w:rPr>
        <w:t xml:space="preserve"> </w:t>
      </w:r>
      <w:r w:rsidRPr="00F719EC">
        <w:rPr>
          <w:rFonts w:cs="Times New Roman"/>
          <w:szCs w:val="24"/>
        </w:rPr>
        <w:t>2016 году в размере-</w:t>
      </w:r>
      <w:r w:rsidRPr="00F719EC">
        <w:rPr>
          <w:rFonts w:cs="Times New Roman"/>
          <w:b/>
          <w:szCs w:val="24"/>
        </w:rPr>
        <w:t>96156,9тыс. руб.</w:t>
      </w:r>
    </w:p>
    <w:p w:rsidR="00C949C1" w:rsidRPr="00F719EC" w:rsidRDefault="00C949C1" w:rsidP="00F719EC">
      <w:pPr>
        <w:spacing w:after="0"/>
        <w:jc w:val="both"/>
        <w:rPr>
          <w:rFonts w:cs="Times New Roman"/>
          <w:b/>
          <w:szCs w:val="24"/>
        </w:rPr>
      </w:pPr>
      <w:r w:rsidRPr="00F719EC">
        <w:rPr>
          <w:rFonts w:cs="Times New Roman"/>
          <w:szCs w:val="24"/>
        </w:rPr>
        <w:t>в 2017 году в размере-</w:t>
      </w:r>
      <w:r w:rsidRPr="00F719EC">
        <w:rPr>
          <w:rFonts w:cs="Times New Roman"/>
          <w:b/>
          <w:szCs w:val="24"/>
        </w:rPr>
        <w:t>97754,5тыс. руб.</w:t>
      </w:r>
    </w:p>
    <w:p w:rsidR="00C949C1" w:rsidRPr="00F719EC" w:rsidRDefault="00C949C1" w:rsidP="0023786D">
      <w:pPr>
        <w:numPr>
          <w:ilvl w:val="1"/>
          <w:numId w:val="8"/>
        </w:numPr>
        <w:spacing w:after="0"/>
        <w:ind w:left="0" w:firstLine="567"/>
        <w:jc w:val="both"/>
        <w:rPr>
          <w:rFonts w:cs="Times New Roman"/>
          <w:szCs w:val="24"/>
        </w:rPr>
      </w:pPr>
      <w:r w:rsidRPr="00F719EC">
        <w:rPr>
          <w:rFonts w:cs="Times New Roman"/>
          <w:b/>
          <w:szCs w:val="24"/>
        </w:rPr>
        <w:t>Статья 19 изложить в следующей редакции:</w:t>
      </w:r>
      <w:r w:rsidRPr="00F719EC">
        <w:rPr>
          <w:rFonts w:cs="Times New Roman"/>
          <w:szCs w:val="24"/>
        </w:rPr>
        <w:t xml:space="preserve"> </w:t>
      </w:r>
    </w:p>
    <w:p w:rsidR="00C949C1" w:rsidRPr="00F719EC" w:rsidRDefault="00C949C1" w:rsidP="00F719EC">
      <w:pPr>
        <w:spacing w:after="0"/>
        <w:ind w:firstLine="567"/>
        <w:jc w:val="both"/>
        <w:rPr>
          <w:rFonts w:cs="Times New Roman"/>
          <w:szCs w:val="24"/>
        </w:rPr>
      </w:pPr>
      <w:r w:rsidRPr="00F719EC">
        <w:rPr>
          <w:rFonts w:cs="Times New Roman"/>
          <w:szCs w:val="24"/>
        </w:rPr>
        <w:t xml:space="preserve">Утвердить программу муниципальных заимствований на 2015 год и плановый период 2016 и 2017 годов согласно </w:t>
      </w:r>
      <w:r w:rsidRPr="00F719EC">
        <w:rPr>
          <w:rFonts w:cs="Times New Roman"/>
          <w:b/>
          <w:szCs w:val="24"/>
        </w:rPr>
        <w:t>приложению номер 31 к настоящему Решению</w:t>
      </w:r>
      <w:r w:rsidRPr="00F719EC">
        <w:rPr>
          <w:rFonts w:cs="Times New Roman"/>
          <w:szCs w:val="24"/>
        </w:rPr>
        <w:t>.</w:t>
      </w:r>
    </w:p>
    <w:p w:rsidR="00C949C1" w:rsidRPr="00F719EC" w:rsidRDefault="00C949C1" w:rsidP="0023786D">
      <w:pPr>
        <w:pStyle w:val="af6"/>
        <w:widowControl w:val="0"/>
        <w:numPr>
          <w:ilvl w:val="0"/>
          <w:numId w:val="8"/>
        </w:numPr>
        <w:suppressAutoHyphens/>
        <w:autoSpaceDE w:val="0"/>
        <w:spacing w:line="276"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подлежит официальному опубликованию в </w:t>
      </w:r>
      <w:r w:rsidRPr="00F719EC">
        <w:rPr>
          <w:rFonts w:ascii="Times New Roman" w:hAnsi="Times New Roman"/>
          <w:sz w:val="24"/>
          <w:szCs w:val="24"/>
        </w:rPr>
        <w:t xml:space="preserve">газете «Ленские зори», в </w:t>
      </w:r>
      <w:r w:rsidRPr="00F719EC">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F719EC">
        <w:rPr>
          <w:rFonts w:ascii="Times New Roman" w:eastAsia="MS Mincho" w:hAnsi="Times New Roman"/>
          <w:sz w:val="24"/>
          <w:szCs w:val="24"/>
          <w:lang w:eastAsia="ar-SA"/>
        </w:rPr>
        <w:t xml:space="preserve">азмещению на официальном сайте Администрации </w:t>
      </w:r>
      <w:r w:rsidRPr="00F719EC">
        <w:rPr>
          <w:rFonts w:ascii="Times New Roman" w:hAnsi="Times New Roman"/>
          <w:sz w:val="24"/>
          <w:szCs w:val="24"/>
          <w:lang w:eastAsia="ar-SA"/>
        </w:rPr>
        <w:t xml:space="preserve">Киренского муниципального района </w:t>
      </w:r>
      <w:hyperlink r:id="rId11" w:history="1">
        <w:r w:rsidRPr="00F719EC">
          <w:rPr>
            <w:rStyle w:val="afa"/>
            <w:rFonts w:ascii="Times New Roman" w:hAnsi="Times New Roman"/>
            <w:sz w:val="24"/>
            <w:szCs w:val="24"/>
            <w:lang w:val="en-US" w:eastAsia="ar-SA"/>
          </w:rPr>
          <w:t>www</w:t>
        </w:r>
        <w:r w:rsidRPr="00F719EC">
          <w:rPr>
            <w:rStyle w:val="afa"/>
            <w:rFonts w:ascii="Times New Roman" w:hAnsi="Times New Roman"/>
            <w:sz w:val="24"/>
            <w:szCs w:val="24"/>
            <w:lang w:eastAsia="ar-SA"/>
          </w:rPr>
          <w:t>.kirenskrn.irkobl.ru</w:t>
        </w:r>
      </w:hyperlink>
      <w:r w:rsidRPr="00F719EC">
        <w:rPr>
          <w:rFonts w:ascii="Times New Roman" w:hAnsi="Times New Roman"/>
          <w:sz w:val="24"/>
          <w:szCs w:val="24"/>
          <w:lang w:eastAsia="ar-SA"/>
        </w:rPr>
        <w:t>.</w:t>
      </w:r>
    </w:p>
    <w:p w:rsidR="00C949C1" w:rsidRPr="00F719EC" w:rsidRDefault="00C949C1" w:rsidP="0023786D">
      <w:pPr>
        <w:pStyle w:val="af6"/>
        <w:widowControl w:val="0"/>
        <w:numPr>
          <w:ilvl w:val="0"/>
          <w:numId w:val="8"/>
        </w:numPr>
        <w:suppressAutoHyphens/>
        <w:autoSpaceDE w:val="0"/>
        <w:spacing w:line="276" w:lineRule="auto"/>
        <w:ind w:left="567" w:firstLine="0"/>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вступает в силу </w:t>
      </w:r>
      <w:r w:rsidRPr="00F719EC">
        <w:rPr>
          <w:rFonts w:ascii="Times New Roman" w:hAnsi="Times New Roman"/>
          <w:sz w:val="24"/>
          <w:szCs w:val="24"/>
        </w:rPr>
        <w:t>со дня его официального опубликования.</w:t>
      </w:r>
    </w:p>
    <w:p w:rsidR="00C949C1" w:rsidRPr="00F719EC" w:rsidRDefault="00C949C1" w:rsidP="00F719EC">
      <w:pPr>
        <w:spacing w:after="0"/>
        <w:jc w:val="both"/>
        <w:rPr>
          <w:rFonts w:cs="Times New Roman"/>
          <w:b/>
          <w:szCs w:val="24"/>
        </w:rPr>
      </w:pPr>
    </w:p>
    <w:p w:rsidR="00C949C1" w:rsidRPr="00F719EC" w:rsidRDefault="00C949C1" w:rsidP="00F719EC">
      <w:pPr>
        <w:spacing w:after="0"/>
        <w:jc w:val="both"/>
        <w:rPr>
          <w:rFonts w:cs="Times New Roman"/>
          <w:b/>
          <w:szCs w:val="24"/>
        </w:rPr>
      </w:pPr>
      <w:r w:rsidRPr="00F719EC">
        <w:rPr>
          <w:rFonts w:cs="Times New Roman"/>
          <w:b/>
          <w:szCs w:val="24"/>
        </w:rPr>
        <w:t>Мэр</w:t>
      </w:r>
      <w:r w:rsidR="00F719EC">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 xml:space="preserve">К.В. Свистелин </w:t>
      </w:r>
    </w:p>
    <w:p w:rsidR="00C949C1" w:rsidRPr="00F719EC" w:rsidRDefault="00C949C1" w:rsidP="00F719EC">
      <w:pPr>
        <w:spacing w:after="0"/>
        <w:jc w:val="both"/>
        <w:rPr>
          <w:rFonts w:cs="Times New Roman"/>
          <w:b/>
          <w:szCs w:val="24"/>
        </w:rPr>
      </w:pPr>
      <w:r w:rsidRPr="00F719EC">
        <w:rPr>
          <w:rFonts w:cs="Times New Roman"/>
          <w:b/>
          <w:szCs w:val="24"/>
        </w:rPr>
        <w:t>Председатель Думы</w:t>
      </w:r>
      <w:r w:rsidR="00F719EC">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E260F0" w:rsidRPr="00F719EC" w:rsidRDefault="00E260F0" w:rsidP="00F719EC">
      <w:pPr>
        <w:spacing w:after="0"/>
        <w:jc w:val="both"/>
        <w:rPr>
          <w:rFonts w:cs="Times New Roman"/>
          <w:b/>
          <w:szCs w:val="24"/>
        </w:rPr>
      </w:pPr>
    </w:p>
    <w:p w:rsidR="00F719EC" w:rsidRPr="00F719EC" w:rsidRDefault="00F719EC" w:rsidP="00F719EC">
      <w:pPr>
        <w:pStyle w:val="af4"/>
        <w:tabs>
          <w:tab w:val="left" w:pos="3318"/>
        </w:tabs>
        <w:spacing w:before="0" w:beforeAutospacing="0" w:after="0" w:afterAutospacing="0"/>
        <w:jc w:val="both"/>
        <w:outlineLvl w:val="0"/>
        <w:rPr>
          <w:b/>
          <w:bCs/>
          <w:color w:val="000000"/>
        </w:rPr>
      </w:pPr>
      <w:r w:rsidRPr="00F719EC">
        <w:rPr>
          <w:b/>
          <w:bCs/>
          <w:color w:val="000000"/>
        </w:rPr>
        <w:t>Р О С С И Й С К А Я  Ф Е Д Е Р А Ц И Я</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И Р К У Т С К А Я  О Б Л А С Т Ь</w:t>
      </w:r>
    </w:p>
    <w:p w:rsidR="00F719EC" w:rsidRPr="00F719EC" w:rsidRDefault="00F719EC" w:rsidP="00F719EC">
      <w:pPr>
        <w:pStyle w:val="af4"/>
        <w:spacing w:before="0" w:beforeAutospacing="0" w:after="0" w:afterAutospacing="0"/>
        <w:jc w:val="both"/>
        <w:rPr>
          <w:b/>
          <w:bCs/>
          <w:color w:val="000000"/>
        </w:rPr>
      </w:pPr>
      <w:r w:rsidRPr="00F719EC">
        <w:rPr>
          <w:b/>
          <w:bCs/>
          <w:color w:val="000000"/>
        </w:rPr>
        <w:t>К И Р Е Н С К И Й   М У Н И Ц И П А Л Ь Н Ы Й   Р А Й О Н</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 xml:space="preserve">Д У М А </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РЕШЕНИЕ № 110/6</w:t>
      </w:r>
    </w:p>
    <w:p w:rsidR="00F719EC" w:rsidRPr="00F719EC" w:rsidRDefault="00F719EC" w:rsidP="00F719EC">
      <w:pPr>
        <w:pStyle w:val="af4"/>
        <w:spacing w:before="0" w:beforeAutospacing="0" w:after="0" w:afterAutospacing="0"/>
        <w:jc w:val="both"/>
      </w:pPr>
    </w:p>
    <w:p w:rsidR="00F719EC" w:rsidRPr="00F719EC" w:rsidRDefault="00F719EC"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F719EC" w:rsidRPr="00F719EC" w:rsidRDefault="00F719EC" w:rsidP="00F719EC">
      <w:pPr>
        <w:pStyle w:val="af4"/>
        <w:spacing w:before="0" w:beforeAutospacing="0" w:after="0" w:afterAutospacing="0"/>
        <w:ind w:left="181"/>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5"/>
      </w:tblGrid>
      <w:tr w:rsidR="00F719EC" w:rsidRPr="00F719EC" w:rsidTr="00F719EC">
        <w:trPr>
          <w:trHeight w:val="467"/>
        </w:trPr>
        <w:tc>
          <w:tcPr>
            <w:tcW w:w="5815" w:type="dxa"/>
          </w:tcPr>
          <w:p w:rsidR="00F719EC" w:rsidRPr="00F719EC" w:rsidRDefault="00F719EC" w:rsidP="00F719EC">
            <w:pPr>
              <w:pStyle w:val="af4"/>
              <w:spacing w:before="0" w:beforeAutospacing="0" w:after="0" w:afterAutospacing="0"/>
              <w:rPr>
                <w:b/>
                <w:bCs/>
                <w:i/>
                <w:color w:val="000000"/>
              </w:rPr>
            </w:pPr>
            <w:r w:rsidRPr="00F719EC">
              <w:rPr>
                <w:rStyle w:val="FontStyle12"/>
                <w:b w:val="0"/>
                <w:i/>
                <w:sz w:val="24"/>
                <w:szCs w:val="24"/>
              </w:rPr>
              <w:t>Об особенностях составления и утверждения проекта бюджета муниципального образования Киренский район на 2016 год</w:t>
            </w:r>
          </w:p>
        </w:tc>
      </w:tr>
    </w:tbl>
    <w:p w:rsidR="00F719EC" w:rsidRPr="00F719EC" w:rsidRDefault="00F719EC" w:rsidP="00F719EC">
      <w:pPr>
        <w:widowControl w:val="0"/>
        <w:spacing w:after="0"/>
        <w:jc w:val="both"/>
        <w:rPr>
          <w:rFonts w:cs="Times New Roman"/>
          <w:szCs w:val="24"/>
        </w:rPr>
      </w:pPr>
    </w:p>
    <w:p w:rsidR="00F719EC" w:rsidRPr="00F719EC" w:rsidRDefault="00F719EC" w:rsidP="00F719EC">
      <w:pPr>
        <w:autoSpaceDE w:val="0"/>
        <w:autoSpaceDN w:val="0"/>
        <w:adjustRightInd w:val="0"/>
        <w:spacing w:after="0"/>
        <w:ind w:firstLine="720"/>
        <w:jc w:val="both"/>
        <w:rPr>
          <w:rFonts w:cs="Times New Roman"/>
          <w:szCs w:val="24"/>
        </w:rPr>
      </w:pPr>
      <w:r w:rsidRPr="00F719EC">
        <w:rPr>
          <w:rFonts w:cs="Times New Roman"/>
          <w:szCs w:val="24"/>
        </w:rPr>
        <w:t>Заслушав информацию начальника Финансового управления администрации Киренского муниципального района Шалда Е.А. о</w:t>
      </w:r>
      <w:r w:rsidRPr="00F719EC">
        <w:rPr>
          <w:rStyle w:val="FontStyle12"/>
          <w:sz w:val="24"/>
          <w:szCs w:val="24"/>
        </w:rPr>
        <w:t>б особенностях составления и утверждения проекта бюджета муниципального образования Киренский район на 2016 год</w:t>
      </w:r>
      <w:r w:rsidRPr="00F719EC">
        <w:rPr>
          <w:rFonts w:cs="Times New Roman"/>
          <w:szCs w:val="24"/>
        </w:rPr>
        <w:t>, руководствуясь Федеральным законом от 30.09.2015 года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статьями 26, 29, Устава муниципального образования Киренский район (с изменениями и дополнениями):</w:t>
      </w:r>
    </w:p>
    <w:p w:rsidR="00F719EC" w:rsidRPr="00F719EC" w:rsidRDefault="00F719EC" w:rsidP="00F719EC">
      <w:pPr>
        <w:pStyle w:val="af4"/>
        <w:spacing w:before="0" w:beforeAutospacing="0" w:after="0" w:afterAutospacing="0"/>
        <w:jc w:val="both"/>
        <w:rPr>
          <w:b/>
          <w:bCs/>
          <w:color w:val="000000"/>
        </w:rPr>
      </w:pPr>
    </w:p>
    <w:p w:rsidR="00F719EC" w:rsidRPr="00F719EC" w:rsidRDefault="00F719EC" w:rsidP="00F719EC">
      <w:pPr>
        <w:pStyle w:val="af4"/>
        <w:spacing w:before="0" w:beforeAutospacing="0" w:after="0" w:afterAutospacing="0"/>
        <w:ind w:left="181"/>
        <w:jc w:val="center"/>
        <w:rPr>
          <w:b/>
          <w:bCs/>
          <w:color w:val="000000"/>
        </w:rPr>
      </w:pPr>
      <w:r w:rsidRPr="00F719EC">
        <w:rPr>
          <w:b/>
          <w:bCs/>
          <w:color w:val="000000"/>
        </w:rPr>
        <w:t>ДУМА РЕШИЛА:</w:t>
      </w:r>
    </w:p>
    <w:p w:rsidR="00F719EC" w:rsidRPr="00F719EC" w:rsidRDefault="00F719EC" w:rsidP="0023786D">
      <w:pPr>
        <w:numPr>
          <w:ilvl w:val="0"/>
          <w:numId w:val="11"/>
        </w:numPr>
        <w:autoSpaceDE w:val="0"/>
        <w:autoSpaceDN w:val="0"/>
        <w:adjustRightInd w:val="0"/>
        <w:spacing w:after="0"/>
        <w:jc w:val="both"/>
        <w:rPr>
          <w:rFonts w:cs="Times New Roman"/>
          <w:szCs w:val="24"/>
        </w:rPr>
      </w:pPr>
      <w:bookmarkStart w:id="0" w:name="sub_1"/>
      <w:r w:rsidRPr="00F719EC">
        <w:rPr>
          <w:rFonts w:cs="Times New Roman"/>
          <w:szCs w:val="24"/>
        </w:rPr>
        <w:t>Приостановить до 1 января 2016 года:</w:t>
      </w:r>
    </w:p>
    <w:p w:rsidR="00F719EC" w:rsidRPr="00F719EC" w:rsidRDefault="00F719EC" w:rsidP="00F719EC">
      <w:pPr>
        <w:autoSpaceDE w:val="0"/>
        <w:autoSpaceDN w:val="0"/>
        <w:adjustRightInd w:val="0"/>
        <w:spacing w:after="0"/>
        <w:ind w:firstLine="567"/>
        <w:jc w:val="both"/>
        <w:rPr>
          <w:rFonts w:cs="Times New Roman"/>
          <w:szCs w:val="24"/>
        </w:rPr>
      </w:pPr>
      <w:r w:rsidRPr="00F719EC">
        <w:rPr>
          <w:rFonts w:cs="Times New Roman"/>
          <w:b/>
          <w:szCs w:val="24"/>
        </w:rPr>
        <w:t>1.1.</w:t>
      </w:r>
      <w:r w:rsidRPr="00F719EC">
        <w:rPr>
          <w:rFonts w:cs="Times New Roman"/>
          <w:szCs w:val="24"/>
        </w:rPr>
        <w:t xml:space="preserve"> Действие Положения «О бюджетном процессе МО Киренский район», утвержденного Решением Думы Киренского муниципального района от 30.05.2014 года №33/5 в отношении составления и утверждения проекта бюджета Киренского муниципального района (далее местный бюджет) на плановый период, предоставления в Думу Киренского муниципального района одновременно с указанным проектом бюджета документов и материалов на плановый период (за исключением прогноза социально-экономического развития Киренского муниципального района, основных направлений налоговой и бюджетной политики Киренского муниципального района);</w:t>
      </w:r>
    </w:p>
    <w:p w:rsidR="00F719EC" w:rsidRPr="00F719EC" w:rsidRDefault="00F719EC" w:rsidP="00F719EC">
      <w:pPr>
        <w:autoSpaceDE w:val="0"/>
        <w:autoSpaceDN w:val="0"/>
        <w:adjustRightInd w:val="0"/>
        <w:spacing w:after="0"/>
        <w:ind w:firstLine="567"/>
        <w:jc w:val="both"/>
        <w:rPr>
          <w:rFonts w:cs="Times New Roman"/>
          <w:szCs w:val="24"/>
        </w:rPr>
      </w:pPr>
      <w:r w:rsidRPr="00F719EC">
        <w:rPr>
          <w:rFonts w:cs="Times New Roman"/>
          <w:b/>
          <w:szCs w:val="24"/>
        </w:rPr>
        <w:t>1.2.</w:t>
      </w:r>
      <w:r w:rsidRPr="00F719EC">
        <w:rPr>
          <w:rFonts w:cs="Times New Roman"/>
          <w:szCs w:val="24"/>
        </w:rPr>
        <w:t xml:space="preserve"> Действие п.1 статьи 18 Положения о бюджетном процессе;</w:t>
      </w:r>
      <w:bookmarkEnd w:id="0"/>
    </w:p>
    <w:p w:rsidR="00F719EC" w:rsidRPr="00F719EC" w:rsidRDefault="00F719EC" w:rsidP="0023786D">
      <w:pPr>
        <w:numPr>
          <w:ilvl w:val="0"/>
          <w:numId w:val="11"/>
        </w:numPr>
        <w:autoSpaceDE w:val="0"/>
        <w:autoSpaceDN w:val="0"/>
        <w:adjustRightInd w:val="0"/>
        <w:spacing w:after="0"/>
        <w:ind w:left="0" w:firstLine="567"/>
        <w:jc w:val="both"/>
        <w:outlineLvl w:val="0"/>
        <w:rPr>
          <w:rFonts w:cs="Times New Roman"/>
          <w:szCs w:val="24"/>
        </w:rPr>
      </w:pPr>
      <w:r w:rsidRPr="00F719EC">
        <w:rPr>
          <w:rFonts w:cs="Times New Roman"/>
          <w:szCs w:val="24"/>
        </w:rPr>
        <w:t>Установить, что в 2015 году проект местного бюджета, документы и материалы, вносимые одновременно с проектом, вносится мэром в Думу Киренского муниципального района не позднее 3 декабря.</w:t>
      </w:r>
    </w:p>
    <w:p w:rsidR="00F719EC" w:rsidRPr="00F719EC" w:rsidRDefault="00F719EC" w:rsidP="0023786D">
      <w:pPr>
        <w:numPr>
          <w:ilvl w:val="0"/>
          <w:numId w:val="11"/>
        </w:numPr>
        <w:spacing w:after="0"/>
        <w:ind w:left="0" w:firstLine="567"/>
        <w:jc w:val="both"/>
        <w:outlineLvl w:val="0"/>
        <w:rPr>
          <w:rFonts w:cs="Times New Roman"/>
          <w:szCs w:val="24"/>
        </w:rPr>
      </w:pPr>
      <w:r w:rsidRPr="00F719EC">
        <w:rPr>
          <w:rFonts w:cs="Times New Roman"/>
          <w:szCs w:val="24"/>
          <w:lang w:eastAsia="ar-SA"/>
        </w:rPr>
        <w:t xml:space="preserve">Данное Решение подлежит официальному опубликованию в </w:t>
      </w:r>
      <w:r w:rsidRPr="00F719EC">
        <w:rPr>
          <w:rFonts w:cs="Times New Roman"/>
          <w:szCs w:val="24"/>
        </w:rPr>
        <w:t xml:space="preserve">газете «Ленские зори», в </w:t>
      </w:r>
      <w:r w:rsidRPr="00F719EC">
        <w:rPr>
          <w:rFonts w:cs="Times New Roman"/>
          <w:szCs w:val="24"/>
          <w:lang w:eastAsia="ar-SA"/>
        </w:rPr>
        <w:t>Бюллетене нормативных правовых актов Киренского муниципального района "Киренский районный вестник" и р</w:t>
      </w:r>
      <w:r w:rsidRPr="00F719EC">
        <w:rPr>
          <w:rFonts w:eastAsia="MS Mincho" w:cs="Times New Roman"/>
          <w:szCs w:val="24"/>
          <w:lang w:eastAsia="ar-SA"/>
        </w:rPr>
        <w:t xml:space="preserve">азмещению на официальном сайте Администрации </w:t>
      </w:r>
      <w:r w:rsidRPr="00F719EC">
        <w:rPr>
          <w:rFonts w:cs="Times New Roman"/>
          <w:szCs w:val="24"/>
          <w:lang w:eastAsia="ar-SA"/>
        </w:rPr>
        <w:t xml:space="preserve">Киренского муниципального района </w:t>
      </w:r>
      <w:hyperlink r:id="rId12" w:history="1">
        <w:r w:rsidRPr="00F719EC">
          <w:rPr>
            <w:rStyle w:val="afa"/>
            <w:rFonts w:cs="Times New Roman"/>
            <w:szCs w:val="24"/>
            <w:lang w:val="en-US" w:eastAsia="ar-SA"/>
          </w:rPr>
          <w:t>www</w:t>
        </w:r>
        <w:r w:rsidRPr="00F719EC">
          <w:rPr>
            <w:rStyle w:val="afa"/>
            <w:rFonts w:cs="Times New Roman"/>
            <w:szCs w:val="24"/>
            <w:lang w:eastAsia="ar-SA"/>
          </w:rPr>
          <w:t>.kirenskrn.irkobl.ru</w:t>
        </w:r>
      </w:hyperlink>
      <w:r w:rsidRPr="00F719EC">
        <w:rPr>
          <w:rFonts w:cs="Times New Roman"/>
          <w:szCs w:val="24"/>
          <w:lang w:eastAsia="ar-SA"/>
        </w:rPr>
        <w:t>.</w:t>
      </w:r>
    </w:p>
    <w:p w:rsidR="00F719EC" w:rsidRPr="00F719EC" w:rsidRDefault="00F719EC" w:rsidP="0023786D">
      <w:pPr>
        <w:pStyle w:val="af6"/>
        <w:widowControl w:val="0"/>
        <w:numPr>
          <w:ilvl w:val="0"/>
          <w:numId w:val="11"/>
        </w:numPr>
        <w:suppressAutoHyphens/>
        <w:autoSpaceDE w:val="0"/>
        <w:spacing w:line="240" w:lineRule="auto"/>
        <w:ind w:left="567" w:firstLine="0"/>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вступает в силу </w:t>
      </w:r>
      <w:r w:rsidRPr="00F719EC">
        <w:rPr>
          <w:rFonts w:ascii="Times New Roman" w:hAnsi="Times New Roman"/>
          <w:sz w:val="24"/>
          <w:szCs w:val="24"/>
        </w:rPr>
        <w:t>со дня его официального опубликования.</w:t>
      </w:r>
    </w:p>
    <w:p w:rsidR="00F719EC" w:rsidRPr="00F719EC" w:rsidRDefault="00F719EC" w:rsidP="00F719EC">
      <w:pPr>
        <w:spacing w:after="0" w:line="276" w:lineRule="auto"/>
        <w:jc w:val="both"/>
        <w:rPr>
          <w:rFonts w:cs="Times New Roman"/>
          <w:b/>
          <w:szCs w:val="24"/>
        </w:rPr>
      </w:pPr>
    </w:p>
    <w:p w:rsidR="00F719EC" w:rsidRPr="00F719EC" w:rsidRDefault="00F719EC" w:rsidP="00F719EC">
      <w:pPr>
        <w:spacing w:after="0"/>
        <w:jc w:val="both"/>
        <w:rPr>
          <w:rFonts w:cs="Times New Roman"/>
          <w:b/>
          <w:szCs w:val="24"/>
        </w:rPr>
      </w:pPr>
      <w:r w:rsidRPr="00F719EC">
        <w:rPr>
          <w:rFonts w:cs="Times New Roman"/>
          <w:b/>
          <w:szCs w:val="24"/>
        </w:rPr>
        <w:t>Мэр</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 xml:space="preserve">К.В. Свистелин </w:t>
      </w:r>
    </w:p>
    <w:p w:rsidR="00F719EC" w:rsidRPr="00F719EC" w:rsidRDefault="00F719EC" w:rsidP="00F719EC">
      <w:pPr>
        <w:spacing w:after="0"/>
        <w:jc w:val="both"/>
        <w:rPr>
          <w:rFonts w:cs="Times New Roman"/>
          <w:b/>
          <w:szCs w:val="24"/>
        </w:rPr>
      </w:pPr>
      <w:r w:rsidRPr="00F719EC">
        <w:rPr>
          <w:rFonts w:cs="Times New Roman"/>
          <w:b/>
          <w:szCs w:val="24"/>
        </w:rPr>
        <w:t>Председатель Думы</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F719EC" w:rsidRDefault="00F719EC"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Pr="00F719EC" w:rsidRDefault="004D0D45" w:rsidP="00F719EC">
      <w:pPr>
        <w:spacing w:after="0"/>
        <w:jc w:val="both"/>
        <w:rPr>
          <w:rFonts w:cs="Times New Roman"/>
          <w:b/>
          <w:szCs w:val="24"/>
        </w:rPr>
      </w:pPr>
    </w:p>
    <w:p w:rsidR="00F719EC" w:rsidRPr="00F719EC" w:rsidRDefault="00F719EC" w:rsidP="00F719EC">
      <w:pPr>
        <w:spacing w:after="0"/>
        <w:jc w:val="both"/>
        <w:rPr>
          <w:rFonts w:cs="Times New Roman"/>
          <w:b/>
          <w:szCs w:val="24"/>
        </w:rPr>
      </w:pPr>
    </w:p>
    <w:p w:rsidR="00F719EC" w:rsidRPr="00F719EC" w:rsidRDefault="00F719EC" w:rsidP="00F719EC">
      <w:pPr>
        <w:pStyle w:val="af4"/>
        <w:tabs>
          <w:tab w:val="left" w:pos="3318"/>
        </w:tabs>
        <w:spacing w:before="0" w:beforeAutospacing="0" w:after="0" w:afterAutospacing="0"/>
        <w:jc w:val="both"/>
        <w:outlineLvl w:val="0"/>
        <w:rPr>
          <w:b/>
          <w:bCs/>
          <w:color w:val="000000"/>
        </w:rPr>
      </w:pPr>
      <w:r w:rsidRPr="00F719EC">
        <w:rPr>
          <w:b/>
          <w:bCs/>
          <w:color w:val="000000"/>
        </w:rPr>
        <w:t>Р О С С И Й С К А Я  Ф Е Д Е Р А Ц И Я</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И Р К У Т С К А Я  О Б Л А С Т Ь</w:t>
      </w:r>
    </w:p>
    <w:p w:rsidR="00F719EC" w:rsidRPr="00F719EC" w:rsidRDefault="00F719EC" w:rsidP="00F719EC">
      <w:pPr>
        <w:pStyle w:val="af4"/>
        <w:spacing w:before="0" w:beforeAutospacing="0" w:after="0" w:afterAutospacing="0"/>
        <w:jc w:val="both"/>
        <w:rPr>
          <w:b/>
          <w:bCs/>
          <w:color w:val="000000"/>
        </w:rPr>
      </w:pPr>
      <w:r w:rsidRPr="00F719EC">
        <w:rPr>
          <w:b/>
          <w:bCs/>
          <w:color w:val="000000"/>
        </w:rPr>
        <w:t>К И Р Е Н С К И Й   М У Н И Ц И П А Л Ь Н Ы Й   Р А Й О Н</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 xml:space="preserve">Д У М А </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РЕШЕНИЕ № 111/6</w:t>
      </w:r>
    </w:p>
    <w:p w:rsidR="00F719EC" w:rsidRPr="00F719EC" w:rsidRDefault="00F719EC" w:rsidP="00F719EC">
      <w:pPr>
        <w:pStyle w:val="af4"/>
        <w:spacing w:before="0" w:beforeAutospacing="0" w:after="0" w:afterAutospacing="0"/>
        <w:jc w:val="both"/>
      </w:pPr>
    </w:p>
    <w:p w:rsidR="00F719EC" w:rsidRPr="00F719EC" w:rsidRDefault="00F719EC"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F719EC" w:rsidRPr="00F719EC" w:rsidRDefault="00F719EC" w:rsidP="00F719EC">
      <w:pPr>
        <w:pStyle w:val="af4"/>
        <w:spacing w:before="0" w:beforeAutospacing="0" w:after="0" w:afterAutospacing="0"/>
        <w:ind w:left="181"/>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5"/>
      </w:tblGrid>
      <w:tr w:rsidR="00F719EC" w:rsidRPr="00F719EC" w:rsidTr="00F719EC">
        <w:trPr>
          <w:trHeight w:val="467"/>
        </w:trPr>
        <w:tc>
          <w:tcPr>
            <w:tcW w:w="5815" w:type="dxa"/>
          </w:tcPr>
          <w:p w:rsidR="00F719EC" w:rsidRPr="00F719EC" w:rsidRDefault="00F719EC" w:rsidP="00F719EC">
            <w:pPr>
              <w:pStyle w:val="af4"/>
              <w:spacing w:before="0" w:beforeAutospacing="0" w:after="0" w:afterAutospacing="0"/>
              <w:rPr>
                <w:b/>
                <w:bCs/>
                <w:i/>
                <w:color w:val="000000"/>
              </w:rPr>
            </w:pPr>
            <w:r w:rsidRPr="00F719EC">
              <w:rPr>
                <w:rStyle w:val="FontStyle12"/>
                <w:b w:val="0"/>
                <w:i/>
                <w:sz w:val="24"/>
                <w:szCs w:val="24"/>
              </w:rPr>
              <w:t>Об утверждении Положения о порядке назначения на должность и освобождения от должности руководителей муниципальных предприятий и учреждений муниципального образования Киренский район в новой редакции</w:t>
            </w:r>
          </w:p>
        </w:tc>
      </w:tr>
    </w:tbl>
    <w:p w:rsidR="00F719EC" w:rsidRPr="00F719EC" w:rsidRDefault="00F719EC" w:rsidP="00F719EC">
      <w:pPr>
        <w:widowControl w:val="0"/>
        <w:spacing w:after="0"/>
        <w:jc w:val="both"/>
        <w:rPr>
          <w:rFonts w:cs="Times New Roman"/>
          <w:szCs w:val="24"/>
        </w:rPr>
      </w:pPr>
    </w:p>
    <w:p w:rsidR="00F719EC" w:rsidRPr="00F719EC" w:rsidRDefault="00F719EC" w:rsidP="00F719EC">
      <w:pPr>
        <w:spacing w:after="0"/>
        <w:ind w:firstLine="567"/>
        <w:jc w:val="both"/>
        <w:rPr>
          <w:rFonts w:cs="Times New Roman"/>
          <w:szCs w:val="24"/>
        </w:rPr>
      </w:pPr>
      <w:r w:rsidRPr="00F719EC">
        <w:rPr>
          <w:rFonts w:cs="Times New Roman"/>
          <w:color w:val="000000"/>
          <w:szCs w:val="24"/>
        </w:rPr>
        <w:t xml:space="preserve">В целях приведения в соответствие действующему законодательству Российской Федерации, в соответствии с </w:t>
      </w:r>
      <w:hyperlink r:id="rId13" w:history="1">
        <w:r w:rsidRPr="00F719EC">
          <w:rPr>
            <w:rStyle w:val="ae"/>
            <w:color w:val="000000"/>
            <w:szCs w:val="24"/>
          </w:rPr>
          <w:t>Гражданским</w:t>
        </w:r>
      </w:hyperlink>
      <w:r w:rsidRPr="00F719EC">
        <w:rPr>
          <w:rFonts w:cs="Times New Roman"/>
          <w:color w:val="000000"/>
          <w:szCs w:val="24"/>
        </w:rPr>
        <w:t xml:space="preserve"> Кодексом Российской Федерации, </w:t>
      </w:r>
      <w:hyperlink r:id="rId14" w:history="1">
        <w:r w:rsidRPr="00F719EC">
          <w:rPr>
            <w:rStyle w:val="ae"/>
            <w:color w:val="000000"/>
            <w:szCs w:val="24"/>
          </w:rPr>
          <w:t>Трудовым Кодекс</w:t>
        </w:r>
      </w:hyperlink>
      <w:r w:rsidRPr="00F719EC">
        <w:rPr>
          <w:rFonts w:cs="Times New Roman"/>
          <w:color w:val="000000"/>
          <w:szCs w:val="24"/>
        </w:rPr>
        <w:t xml:space="preserve">ом Российской Федерации, Федеральными законами от 12.01.1996 </w:t>
      </w:r>
      <w:hyperlink r:id="rId15" w:history="1">
        <w:r w:rsidRPr="00F719EC">
          <w:rPr>
            <w:rStyle w:val="ae"/>
            <w:color w:val="000000"/>
            <w:szCs w:val="24"/>
          </w:rPr>
          <w:t>N 7-ФЗ</w:t>
        </w:r>
      </w:hyperlink>
      <w:r w:rsidRPr="00F719EC">
        <w:rPr>
          <w:rFonts w:cs="Times New Roman"/>
          <w:color w:val="000000"/>
          <w:szCs w:val="24"/>
        </w:rPr>
        <w:t xml:space="preserve"> "О некоммерческих организациях" от 14.11.2002 </w:t>
      </w:r>
      <w:hyperlink r:id="rId16" w:history="1">
        <w:r w:rsidRPr="00F719EC">
          <w:rPr>
            <w:rStyle w:val="ae"/>
            <w:color w:val="000000"/>
            <w:szCs w:val="24"/>
          </w:rPr>
          <w:t>N 161-ФЗ</w:t>
        </w:r>
      </w:hyperlink>
      <w:r w:rsidRPr="00F719EC">
        <w:rPr>
          <w:rFonts w:cs="Times New Roman"/>
          <w:color w:val="000000"/>
          <w:szCs w:val="24"/>
        </w:rPr>
        <w:t xml:space="preserve"> "О государственных и муниципальных унитарных предприятиях", от 06.10.2003 </w:t>
      </w:r>
      <w:hyperlink r:id="rId17" w:history="1">
        <w:r w:rsidRPr="00F719EC">
          <w:rPr>
            <w:rStyle w:val="ae"/>
            <w:color w:val="000000"/>
            <w:szCs w:val="24"/>
          </w:rPr>
          <w:t>N 131-ФЗ</w:t>
        </w:r>
      </w:hyperlink>
      <w:r w:rsidRPr="00F719EC">
        <w:rPr>
          <w:rFonts w:cs="Times New Roman"/>
          <w:color w:val="000000"/>
          <w:szCs w:val="24"/>
        </w:rPr>
        <w:t xml:space="preserve"> "Об общих принципах организации местного самоуправления в Российской Федерации", от 03.11.2006 </w:t>
      </w:r>
      <w:hyperlink r:id="rId18" w:history="1">
        <w:r w:rsidRPr="00F719EC">
          <w:rPr>
            <w:rStyle w:val="ae"/>
            <w:color w:val="000000"/>
            <w:szCs w:val="24"/>
          </w:rPr>
          <w:t>N 174-ФЗ</w:t>
        </w:r>
      </w:hyperlink>
      <w:r w:rsidRPr="00F719EC">
        <w:rPr>
          <w:rFonts w:cs="Times New Roman"/>
          <w:color w:val="000000"/>
          <w:szCs w:val="24"/>
        </w:rPr>
        <w:t xml:space="preserve"> "Об автономных учреждениях"</w:t>
      </w:r>
      <w:r w:rsidRPr="00F719EC">
        <w:rPr>
          <w:rFonts w:cs="Times New Roman"/>
          <w:szCs w:val="24"/>
        </w:rPr>
        <w:t>, руководствуясь ст. 26, 29, Устава муниципального образования Киренский район (с изменениями и дополнениями):</w:t>
      </w:r>
    </w:p>
    <w:p w:rsidR="00F719EC" w:rsidRPr="00F719EC" w:rsidRDefault="00F719EC" w:rsidP="00F719EC">
      <w:pPr>
        <w:pStyle w:val="af4"/>
        <w:spacing w:before="0" w:beforeAutospacing="0" w:after="0" w:afterAutospacing="0"/>
        <w:jc w:val="both"/>
        <w:rPr>
          <w:b/>
          <w:bCs/>
          <w:color w:val="000000"/>
        </w:rPr>
      </w:pPr>
    </w:p>
    <w:p w:rsidR="00F719EC" w:rsidRPr="00F719EC" w:rsidRDefault="00F719EC" w:rsidP="00F719EC">
      <w:pPr>
        <w:pStyle w:val="af4"/>
        <w:spacing w:before="0" w:beforeAutospacing="0" w:after="0" w:afterAutospacing="0"/>
        <w:ind w:left="181"/>
        <w:jc w:val="center"/>
        <w:rPr>
          <w:b/>
          <w:bCs/>
          <w:color w:val="000000"/>
        </w:rPr>
      </w:pPr>
      <w:r w:rsidRPr="00F719EC">
        <w:rPr>
          <w:b/>
          <w:bCs/>
          <w:color w:val="000000"/>
        </w:rPr>
        <w:t>ДУМА РЕШИЛА:</w:t>
      </w:r>
    </w:p>
    <w:p w:rsidR="00F719EC" w:rsidRPr="00F719EC" w:rsidRDefault="00F719EC" w:rsidP="0023786D">
      <w:pPr>
        <w:pStyle w:val="1"/>
        <w:numPr>
          <w:ilvl w:val="0"/>
          <w:numId w:val="8"/>
        </w:numPr>
        <w:suppressAutoHyphens/>
        <w:spacing w:before="0" w:after="0"/>
        <w:ind w:left="0" w:firstLine="567"/>
        <w:jc w:val="both"/>
        <w:rPr>
          <w:rFonts w:ascii="Times New Roman" w:hAnsi="Times New Roman" w:cs="Times New Roman"/>
          <w:b w:val="0"/>
          <w:color w:val="auto"/>
          <w:lang w:eastAsia="ar-SA"/>
        </w:rPr>
      </w:pPr>
      <w:r w:rsidRPr="00F719EC">
        <w:rPr>
          <w:rFonts w:ascii="Times New Roman" w:hAnsi="Times New Roman" w:cs="Times New Roman"/>
          <w:b w:val="0"/>
          <w:color w:val="auto"/>
        </w:rPr>
        <w:t>Утвердить Положение «О порядке назначения на должность и освобождения от должности руководителей муниципальных предприятий и учреждений муниципального образования Киренский район» (Приложение №1).</w:t>
      </w:r>
    </w:p>
    <w:p w:rsidR="00F719EC" w:rsidRPr="00F719EC" w:rsidRDefault="00F719EC" w:rsidP="0023786D">
      <w:pPr>
        <w:pStyle w:val="1"/>
        <w:numPr>
          <w:ilvl w:val="0"/>
          <w:numId w:val="8"/>
        </w:numPr>
        <w:suppressAutoHyphens/>
        <w:spacing w:before="0" w:after="0"/>
        <w:ind w:left="0" w:firstLine="567"/>
        <w:jc w:val="both"/>
        <w:rPr>
          <w:rFonts w:ascii="Times New Roman" w:hAnsi="Times New Roman" w:cs="Times New Roman"/>
          <w:b w:val="0"/>
          <w:color w:val="auto"/>
          <w:lang w:eastAsia="ar-SA"/>
        </w:rPr>
      </w:pPr>
      <w:r w:rsidRPr="00F719EC">
        <w:rPr>
          <w:rFonts w:ascii="Times New Roman" w:hAnsi="Times New Roman" w:cs="Times New Roman"/>
          <w:b w:val="0"/>
          <w:color w:val="auto"/>
        </w:rPr>
        <w:t>Признать утратившим силу Решение Думы Киренского района от 19.07.2006г. № 211/4 «Об утверждении порядка назначения и освобождения от должности руководителей муниципальных предприятий и учреждений».</w:t>
      </w:r>
    </w:p>
    <w:p w:rsidR="00F719EC" w:rsidRPr="00F719EC" w:rsidRDefault="00F719EC" w:rsidP="0023786D">
      <w:pPr>
        <w:widowControl w:val="0"/>
        <w:numPr>
          <w:ilvl w:val="0"/>
          <w:numId w:val="8"/>
        </w:numPr>
        <w:suppressAutoHyphens/>
        <w:autoSpaceDE w:val="0"/>
        <w:autoSpaceDN w:val="0"/>
        <w:adjustRightInd w:val="0"/>
        <w:spacing w:after="0"/>
        <w:ind w:left="0" w:firstLine="567"/>
        <w:jc w:val="both"/>
        <w:rPr>
          <w:rFonts w:cs="Times New Roman"/>
          <w:szCs w:val="24"/>
          <w:lang w:eastAsia="ar-SA"/>
        </w:rPr>
      </w:pPr>
      <w:r w:rsidRPr="00F719EC">
        <w:rPr>
          <w:rFonts w:cs="Times New Roman"/>
          <w:szCs w:val="24"/>
          <w:lang w:eastAsia="ar-SA"/>
        </w:rPr>
        <w:t xml:space="preserve">Данное Решение подлежит официальному опубликованию в </w:t>
      </w:r>
      <w:r w:rsidRPr="00F719EC">
        <w:rPr>
          <w:rFonts w:cs="Times New Roman"/>
          <w:szCs w:val="24"/>
        </w:rPr>
        <w:t xml:space="preserve">газете «Ленские зори», в </w:t>
      </w:r>
      <w:r w:rsidRPr="00F719EC">
        <w:rPr>
          <w:rFonts w:cs="Times New Roman"/>
          <w:szCs w:val="24"/>
          <w:lang w:eastAsia="ar-SA"/>
        </w:rPr>
        <w:t>Бюллетене нормативных правовых актов Киренского муниципального района "Киренский районный вестник" и р</w:t>
      </w:r>
      <w:r w:rsidRPr="00F719EC">
        <w:rPr>
          <w:rFonts w:eastAsia="MS Mincho" w:cs="Times New Roman"/>
          <w:szCs w:val="24"/>
          <w:lang w:eastAsia="ar-SA"/>
        </w:rPr>
        <w:t xml:space="preserve">азмещению на официальном сайте Администрации </w:t>
      </w:r>
      <w:r w:rsidRPr="00F719EC">
        <w:rPr>
          <w:rFonts w:cs="Times New Roman"/>
          <w:szCs w:val="24"/>
          <w:lang w:eastAsia="ar-SA"/>
        </w:rPr>
        <w:t xml:space="preserve">Киренского муниципального района </w:t>
      </w:r>
      <w:hyperlink r:id="rId19" w:history="1">
        <w:r w:rsidRPr="00F719EC">
          <w:rPr>
            <w:rStyle w:val="afa"/>
            <w:rFonts w:cs="Times New Roman"/>
            <w:szCs w:val="24"/>
            <w:lang w:val="en-US" w:eastAsia="ar-SA"/>
          </w:rPr>
          <w:t>www</w:t>
        </w:r>
        <w:r w:rsidRPr="00F719EC">
          <w:rPr>
            <w:rStyle w:val="afa"/>
            <w:rFonts w:cs="Times New Roman"/>
            <w:szCs w:val="24"/>
            <w:lang w:eastAsia="ar-SA"/>
          </w:rPr>
          <w:t>.kirenskrn.irkobl.ru</w:t>
        </w:r>
      </w:hyperlink>
      <w:r w:rsidRPr="00F719EC">
        <w:rPr>
          <w:rFonts w:cs="Times New Roman"/>
          <w:szCs w:val="24"/>
          <w:lang w:eastAsia="ar-SA"/>
        </w:rPr>
        <w:t>.</w:t>
      </w:r>
    </w:p>
    <w:p w:rsidR="00F719EC" w:rsidRPr="00F719EC" w:rsidRDefault="00F719EC" w:rsidP="0023786D">
      <w:pPr>
        <w:pStyle w:val="af6"/>
        <w:widowControl w:val="0"/>
        <w:numPr>
          <w:ilvl w:val="0"/>
          <w:numId w:val="8"/>
        </w:numPr>
        <w:suppressAutoHyphens/>
        <w:autoSpaceDE w:val="0"/>
        <w:spacing w:line="240" w:lineRule="auto"/>
        <w:ind w:left="567" w:firstLine="0"/>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вступает в силу </w:t>
      </w:r>
      <w:r w:rsidRPr="00F719EC">
        <w:rPr>
          <w:rFonts w:ascii="Times New Roman" w:hAnsi="Times New Roman"/>
          <w:sz w:val="24"/>
          <w:szCs w:val="24"/>
        </w:rPr>
        <w:t>со дня его официального опубликования.</w:t>
      </w:r>
    </w:p>
    <w:p w:rsidR="00F719EC" w:rsidRPr="00F719EC" w:rsidRDefault="00F719EC" w:rsidP="00F719EC">
      <w:pPr>
        <w:spacing w:after="0"/>
        <w:jc w:val="both"/>
        <w:rPr>
          <w:rFonts w:cs="Times New Roman"/>
          <w:b/>
          <w:szCs w:val="24"/>
        </w:rPr>
      </w:pPr>
    </w:p>
    <w:p w:rsidR="00F719EC" w:rsidRPr="00F719EC" w:rsidRDefault="00F719EC" w:rsidP="00F719EC">
      <w:pPr>
        <w:spacing w:after="0"/>
        <w:jc w:val="both"/>
        <w:rPr>
          <w:rFonts w:cs="Times New Roman"/>
          <w:b/>
          <w:szCs w:val="24"/>
        </w:rPr>
      </w:pPr>
      <w:r w:rsidRPr="00F719EC">
        <w:rPr>
          <w:rFonts w:cs="Times New Roman"/>
          <w:b/>
          <w:szCs w:val="24"/>
        </w:rPr>
        <w:t>Мэр</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 xml:space="preserve">К.В. Свистелин </w:t>
      </w:r>
    </w:p>
    <w:p w:rsidR="00F719EC" w:rsidRPr="00F719EC" w:rsidRDefault="00F719EC" w:rsidP="00F719EC">
      <w:pPr>
        <w:spacing w:after="0"/>
        <w:jc w:val="both"/>
        <w:rPr>
          <w:rFonts w:cs="Times New Roman"/>
          <w:b/>
          <w:szCs w:val="24"/>
        </w:rPr>
      </w:pPr>
      <w:r w:rsidRPr="00F719EC">
        <w:rPr>
          <w:rFonts w:cs="Times New Roman"/>
          <w:b/>
          <w:szCs w:val="24"/>
        </w:rPr>
        <w:t>Председатель Думы</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F719EC" w:rsidRPr="00F719EC" w:rsidRDefault="00F719EC" w:rsidP="00F719EC">
      <w:pPr>
        <w:spacing w:after="0"/>
        <w:jc w:val="both"/>
        <w:rPr>
          <w:rFonts w:cs="Times New Roman"/>
          <w:szCs w:val="24"/>
        </w:rPr>
      </w:pPr>
    </w:p>
    <w:p w:rsidR="00F719EC" w:rsidRDefault="00F719EC"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Default="004D0D45" w:rsidP="00F719EC">
      <w:pPr>
        <w:spacing w:after="0"/>
        <w:jc w:val="both"/>
        <w:rPr>
          <w:rFonts w:cs="Times New Roman"/>
          <w:szCs w:val="24"/>
        </w:rPr>
      </w:pPr>
    </w:p>
    <w:p w:rsidR="004D0D45" w:rsidRPr="00F719EC" w:rsidRDefault="004D0D45" w:rsidP="00F719EC">
      <w:pPr>
        <w:spacing w:after="0"/>
        <w:jc w:val="both"/>
        <w:rPr>
          <w:rFonts w:cs="Times New Roman"/>
          <w:szCs w:val="24"/>
        </w:rPr>
      </w:pPr>
    </w:p>
    <w:p w:rsidR="00F719EC" w:rsidRPr="00F719EC" w:rsidRDefault="00F719EC" w:rsidP="00F719EC">
      <w:pPr>
        <w:spacing w:after="0"/>
        <w:jc w:val="right"/>
        <w:rPr>
          <w:rFonts w:cs="Times New Roman"/>
          <w:szCs w:val="24"/>
        </w:rPr>
      </w:pPr>
      <w:r w:rsidRPr="00F719EC">
        <w:rPr>
          <w:rFonts w:cs="Times New Roman"/>
          <w:szCs w:val="24"/>
        </w:rPr>
        <w:t>Приложение №1</w:t>
      </w:r>
    </w:p>
    <w:p w:rsidR="00F719EC" w:rsidRPr="00F719EC" w:rsidRDefault="00F719EC" w:rsidP="00F719EC">
      <w:pPr>
        <w:spacing w:after="0"/>
        <w:jc w:val="right"/>
        <w:rPr>
          <w:rFonts w:cs="Times New Roman"/>
          <w:szCs w:val="24"/>
        </w:rPr>
      </w:pPr>
      <w:r w:rsidRPr="00F719EC">
        <w:rPr>
          <w:rFonts w:cs="Times New Roman"/>
          <w:szCs w:val="24"/>
        </w:rPr>
        <w:t xml:space="preserve">к Решению Думы Киренского </w:t>
      </w:r>
    </w:p>
    <w:p w:rsidR="00F719EC" w:rsidRPr="00F719EC" w:rsidRDefault="00F719EC" w:rsidP="00F719EC">
      <w:pPr>
        <w:spacing w:after="0"/>
        <w:jc w:val="right"/>
        <w:rPr>
          <w:rFonts w:cs="Times New Roman"/>
          <w:szCs w:val="24"/>
        </w:rPr>
      </w:pPr>
      <w:r w:rsidRPr="00F719EC">
        <w:rPr>
          <w:rFonts w:cs="Times New Roman"/>
          <w:szCs w:val="24"/>
        </w:rPr>
        <w:t>муниципального района</w:t>
      </w:r>
    </w:p>
    <w:p w:rsidR="00F719EC" w:rsidRPr="00F719EC" w:rsidRDefault="00F719EC" w:rsidP="00F719EC">
      <w:pPr>
        <w:spacing w:after="0"/>
        <w:jc w:val="right"/>
        <w:rPr>
          <w:rFonts w:cs="Times New Roman"/>
          <w:szCs w:val="24"/>
        </w:rPr>
      </w:pPr>
      <w:r w:rsidRPr="00F719EC">
        <w:rPr>
          <w:rFonts w:cs="Times New Roman"/>
          <w:szCs w:val="24"/>
        </w:rPr>
        <w:t>от 28.10.2015г. №111/6</w:t>
      </w:r>
    </w:p>
    <w:p w:rsidR="00F719EC" w:rsidRPr="00F719EC" w:rsidRDefault="00F719EC" w:rsidP="00F719EC">
      <w:pPr>
        <w:spacing w:after="0"/>
        <w:jc w:val="both"/>
        <w:rPr>
          <w:rFonts w:cs="Times New Roman"/>
          <w:szCs w:val="24"/>
        </w:rPr>
      </w:pPr>
    </w:p>
    <w:p w:rsidR="00F719EC" w:rsidRPr="00F719EC" w:rsidRDefault="00F719EC" w:rsidP="00F719EC">
      <w:pPr>
        <w:spacing w:after="0"/>
        <w:jc w:val="center"/>
        <w:rPr>
          <w:rFonts w:cs="Times New Roman"/>
          <w:b/>
          <w:szCs w:val="24"/>
        </w:rPr>
      </w:pPr>
      <w:r w:rsidRPr="00F719EC">
        <w:rPr>
          <w:rFonts w:cs="Times New Roman"/>
          <w:b/>
          <w:szCs w:val="24"/>
        </w:rPr>
        <w:t>Положение</w:t>
      </w:r>
      <w:r w:rsidR="004D0D45">
        <w:rPr>
          <w:rFonts w:cs="Times New Roman"/>
          <w:b/>
          <w:szCs w:val="24"/>
        </w:rPr>
        <w:t xml:space="preserve"> </w:t>
      </w:r>
      <w:r w:rsidRPr="00F719EC">
        <w:rPr>
          <w:rFonts w:cs="Times New Roman"/>
          <w:b/>
          <w:szCs w:val="24"/>
        </w:rPr>
        <w:t>о порядке назначения на должность и освобождения от должности  руководителей  муниципальных предприятий и учреждений</w:t>
      </w:r>
    </w:p>
    <w:p w:rsidR="00F719EC" w:rsidRPr="00F719EC" w:rsidRDefault="00F719EC" w:rsidP="00F719EC">
      <w:pPr>
        <w:spacing w:after="0"/>
        <w:jc w:val="center"/>
        <w:rPr>
          <w:rFonts w:cs="Times New Roman"/>
          <w:b/>
          <w:szCs w:val="24"/>
        </w:rPr>
      </w:pPr>
      <w:r w:rsidRPr="00F719EC">
        <w:rPr>
          <w:rFonts w:cs="Times New Roman"/>
          <w:b/>
          <w:szCs w:val="24"/>
        </w:rPr>
        <w:t>муниципального образования Киренский район</w:t>
      </w:r>
    </w:p>
    <w:p w:rsidR="00F719EC" w:rsidRPr="00F719EC" w:rsidRDefault="00F719EC" w:rsidP="00F719EC">
      <w:pPr>
        <w:spacing w:after="0"/>
        <w:jc w:val="center"/>
        <w:rPr>
          <w:rFonts w:cs="Times New Roman"/>
          <w:b/>
          <w:szCs w:val="24"/>
        </w:rPr>
      </w:pPr>
    </w:p>
    <w:p w:rsidR="00F719EC" w:rsidRPr="00F719EC" w:rsidRDefault="00F719EC" w:rsidP="0023786D">
      <w:pPr>
        <w:pStyle w:val="af6"/>
        <w:numPr>
          <w:ilvl w:val="0"/>
          <w:numId w:val="13"/>
        </w:numPr>
        <w:tabs>
          <w:tab w:val="left" w:pos="0"/>
        </w:tabs>
        <w:spacing w:line="240" w:lineRule="auto"/>
        <w:contextualSpacing/>
        <w:rPr>
          <w:rFonts w:ascii="Times New Roman" w:hAnsi="Times New Roman"/>
          <w:b/>
          <w:sz w:val="24"/>
          <w:szCs w:val="24"/>
        </w:rPr>
      </w:pPr>
      <w:r w:rsidRPr="00F719EC">
        <w:rPr>
          <w:rFonts w:ascii="Times New Roman" w:hAnsi="Times New Roman"/>
          <w:b/>
          <w:sz w:val="24"/>
          <w:szCs w:val="24"/>
        </w:rPr>
        <w:t>Общие положения</w:t>
      </w:r>
    </w:p>
    <w:p w:rsidR="00F719EC" w:rsidRPr="00F719EC" w:rsidRDefault="00F719EC" w:rsidP="00F719EC">
      <w:pPr>
        <w:tabs>
          <w:tab w:val="left" w:pos="0"/>
        </w:tabs>
        <w:spacing w:after="0"/>
        <w:ind w:firstLine="567"/>
        <w:jc w:val="both"/>
        <w:rPr>
          <w:rFonts w:cs="Times New Roman"/>
          <w:szCs w:val="24"/>
        </w:rPr>
      </w:pPr>
      <w:r w:rsidRPr="00F719EC">
        <w:rPr>
          <w:rFonts w:cs="Times New Roman"/>
          <w:szCs w:val="24"/>
        </w:rPr>
        <w:tab/>
        <w:t>1.1. Настоящее Положение о порядке назначения на должность и освобождения от должности руководителей муниципальных предприятий и учреждений муниципального образования Киренский район (далее - Положение) определяет порядок назначения на должность и освобождения от должности руководителей муниципальных предприятий и учреждений.</w:t>
      </w:r>
    </w:p>
    <w:p w:rsidR="00F719EC" w:rsidRPr="00F719EC" w:rsidRDefault="00F719EC" w:rsidP="00F719EC">
      <w:pPr>
        <w:tabs>
          <w:tab w:val="left" w:pos="0"/>
        </w:tabs>
        <w:spacing w:after="0"/>
        <w:ind w:firstLine="567"/>
        <w:jc w:val="both"/>
        <w:rPr>
          <w:rFonts w:cs="Times New Roman"/>
          <w:szCs w:val="24"/>
        </w:rPr>
      </w:pPr>
      <w:r w:rsidRPr="00F719EC">
        <w:rPr>
          <w:rFonts w:cs="Times New Roman"/>
          <w:szCs w:val="24"/>
        </w:rPr>
        <w:tab/>
        <w:t>1.2. В настоящем Положении используются следующие понятия:</w:t>
      </w:r>
    </w:p>
    <w:p w:rsidR="00F719EC" w:rsidRPr="00F719EC" w:rsidRDefault="00F719EC" w:rsidP="00F719EC">
      <w:pPr>
        <w:spacing w:after="0"/>
        <w:ind w:firstLine="567"/>
        <w:jc w:val="both"/>
        <w:rPr>
          <w:rFonts w:cs="Times New Roman"/>
          <w:szCs w:val="24"/>
        </w:rPr>
      </w:pPr>
      <w:r w:rsidRPr="00F719EC">
        <w:rPr>
          <w:rFonts w:cs="Times New Roman"/>
          <w:szCs w:val="24"/>
        </w:rPr>
        <w:tab/>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F719EC" w:rsidRPr="00F719EC" w:rsidRDefault="00F719EC" w:rsidP="00F719EC">
      <w:pPr>
        <w:spacing w:after="0"/>
        <w:ind w:firstLine="567"/>
        <w:jc w:val="both"/>
        <w:rPr>
          <w:rFonts w:cs="Times New Roman"/>
          <w:szCs w:val="24"/>
        </w:rPr>
      </w:pPr>
      <w:r w:rsidRPr="00F719EC">
        <w:rPr>
          <w:rFonts w:cs="Times New Roman"/>
          <w:szCs w:val="24"/>
        </w:rPr>
        <w:t>Работодатель – муниципальное образование Киренский район. Права и обязанности работодателя осуществляются главой администрации Киренского муниципального района. В отношениях с учреждениями образования заведующим отделом образования администрации Киренского муниципального района.</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Руководитель - физическое лицо, которое в соответствии с законом или учредительными документами муниципального предприятия либо учреждения осуществляет руководство этим муниципальным предприятием, учреждением, в том числе выполняет функции его единоличного исполнительного органа.</w:t>
      </w:r>
    </w:p>
    <w:p w:rsidR="00F719EC" w:rsidRPr="00F719EC" w:rsidRDefault="00F719EC" w:rsidP="00F719EC">
      <w:pPr>
        <w:tabs>
          <w:tab w:val="left" w:pos="0"/>
        </w:tabs>
        <w:spacing w:after="0"/>
        <w:jc w:val="both"/>
        <w:rPr>
          <w:rFonts w:cs="Times New Roman"/>
          <w:szCs w:val="24"/>
        </w:rPr>
      </w:pPr>
    </w:p>
    <w:p w:rsidR="00F719EC" w:rsidRPr="00F719EC" w:rsidRDefault="00F719EC" w:rsidP="0023786D">
      <w:pPr>
        <w:pStyle w:val="af6"/>
        <w:numPr>
          <w:ilvl w:val="0"/>
          <w:numId w:val="13"/>
        </w:numPr>
        <w:tabs>
          <w:tab w:val="left" w:pos="0"/>
        </w:tabs>
        <w:spacing w:line="276" w:lineRule="auto"/>
        <w:contextualSpacing/>
        <w:rPr>
          <w:rFonts w:ascii="Times New Roman" w:hAnsi="Times New Roman"/>
          <w:b/>
          <w:sz w:val="24"/>
          <w:szCs w:val="24"/>
        </w:rPr>
      </w:pPr>
      <w:r w:rsidRPr="00F719EC">
        <w:rPr>
          <w:rFonts w:ascii="Times New Roman" w:hAnsi="Times New Roman"/>
          <w:b/>
          <w:sz w:val="24"/>
          <w:szCs w:val="24"/>
        </w:rPr>
        <w:t>Подбор кандидатуры и назначение на должность руководителя предприятия</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2.1. На должность руководителя муниципальных предприятий, учреждений могут быть назначены граждане, отвечающие следующим квалификационным требованиям:</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а)  высшее профессиональное образование;</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б) стаж работы на руководящих должностях в соответствии профилю предприятия не менее 5 лет.</w:t>
      </w:r>
    </w:p>
    <w:p w:rsidR="00F719EC" w:rsidRPr="00F719EC" w:rsidRDefault="00F719EC" w:rsidP="00F719EC">
      <w:pPr>
        <w:tabs>
          <w:tab w:val="left" w:pos="0"/>
        </w:tabs>
        <w:spacing w:after="0"/>
        <w:ind w:firstLine="567"/>
        <w:jc w:val="both"/>
        <w:rPr>
          <w:rFonts w:cs="Times New Roman"/>
          <w:szCs w:val="24"/>
        </w:rPr>
      </w:pPr>
      <w:r w:rsidRPr="00F719EC">
        <w:rPr>
          <w:rFonts w:cs="Times New Roman"/>
          <w:szCs w:val="24"/>
        </w:rPr>
        <w:t>2.2. На должность руководителей  учреждений образования могут быть назначены граждане, соответствующие квалификационным требованиям к должности руководителя образовательного учреждения.</w:t>
      </w:r>
    </w:p>
    <w:p w:rsidR="00F719EC" w:rsidRPr="00F719EC" w:rsidRDefault="00F719EC" w:rsidP="00F719EC">
      <w:pPr>
        <w:pStyle w:val="af6"/>
        <w:tabs>
          <w:tab w:val="left" w:pos="0"/>
        </w:tabs>
        <w:spacing w:line="240" w:lineRule="auto"/>
        <w:ind w:left="0" w:firstLine="567"/>
        <w:rPr>
          <w:rFonts w:ascii="Times New Roman" w:hAnsi="Times New Roman"/>
          <w:sz w:val="24"/>
          <w:szCs w:val="24"/>
        </w:rPr>
      </w:pPr>
      <w:r w:rsidRPr="00F719EC">
        <w:rPr>
          <w:rFonts w:ascii="Times New Roman" w:hAnsi="Times New Roman"/>
          <w:sz w:val="24"/>
          <w:szCs w:val="24"/>
        </w:rPr>
        <w:t>2.3. Руководители предприятий, учреждений назначаются на должность и освобождаются от должности распоряжением главы администрации Киренского муниципального района.</w:t>
      </w:r>
    </w:p>
    <w:p w:rsidR="00F719EC" w:rsidRPr="00F719EC" w:rsidRDefault="00F719EC" w:rsidP="00F719EC">
      <w:pPr>
        <w:pStyle w:val="af6"/>
        <w:tabs>
          <w:tab w:val="left" w:pos="0"/>
        </w:tabs>
        <w:spacing w:line="240" w:lineRule="auto"/>
        <w:ind w:left="0" w:firstLine="709"/>
        <w:rPr>
          <w:rFonts w:ascii="Times New Roman" w:hAnsi="Times New Roman"/>
          <w:sz w:val="24"/>
          <w:szCs w:val="24"/>
        </w:rPr>
      </w:pPr>
      <w:r w:rsidRPr="00F719EC">
        <w:rPr>
          <w:rFonts w:ascii="Times New Roman" w:hAnsi="Times New Roman"/>
          <w:sz w:val="24"/>
          <w:szCs w:val="24"/>
        </w:rPr>
        <w:t>Руководители учреждений образования назначаются и освобождаются от должности приказом  начальника управления образования администрации Киренского муниципального района по согласованию с главой администрации Киренского муниципального района.</w:t>
      </w:r>
    </w:p>
    <w:p w:rsidR="00F719EC" w:rsidRPr="00F719EC" w:rsidRDefault="00F719EC" w:rsidP="0023786D">
      <w:pPr>
        <w:pStyle w:val="af6"/>
        <w:numPr>
          <w:ilvl w:val="1"/>
          <w:numId w:val="14"/>
        </w:numPr>
        <w:tabs>
          <w:tab w:val="left" w:pos="0"/>
        </w:tabs>
        <w:spacing w:line="240" w:lineRule="auto"/>
        <w:ind w:left="0" w:firstLine="567"/>
        <w:contextualSpacing/>
        <w:rPr>
          <w:rFonts w:ascii="Times New Roman" w:hAnsi="Times New Roman"/>
          <w:sz w:val="24"/>
          <w:szCs w:val="24"/>
        </w:rPr>
      </w:pPr>
      <w:r w:rsidRPr="00F719EC">
        <w:rPr>
          <w:rFonts w:ascii="Times New Roman" w:hAnsi="Times New Roman"/>
          <w:sz w:val="24"/>
          <w:szCs w:val="24"/>
        </w:rPr>
        <w:t>Трудовой договор с руководителя предприятий, учреждений может заключаться:</w:t>
      </w:r>
    </w:p>
    <w:p w:rsidR="00F719EC" w:rsidRPr="00F719EC" w:rsidRDefault="00F719EC" w:rsidP="00F719EC">
      <w:pPr>
        <w:pStyle w:val="af6"/>
        <w:tabs>
          <w:tab w:val="left" w:pos="0"/>
        </w:tabs>
        <w:spacing w:line="240" w:lineRule="auto"/>
        <w:ind w:left="0" w:firstLine="567"/>
        <w:rPr>
          <w:rFonts w:ascii="Times New Roman" w:hAnsi="Times New Roman"/>
          <w:sz w:val="24"/>
          <w:szCs w:val="24"/>
        </w:rPr>
      </w:pPr>
      <w:r w:rsidRPr="00F719EC">
        <w:rPr>
          <w:rFonts w:ascii="Times New Roman" w:hAnsi="Times New Roman"/>
          <w:sz w:val="24"/>
          <w:szCs w:val="24"/>
        </w:rPr>
        <w:t>2.4.1 на основании результатов конкурса на замещение вакантной должности руководителя муниципального предприятия, учреждения;</w:t>
      </w:r>
    </w:p>
    <w:p w:rsidR="00F719EC" w:rsidRPr="00F719EC" w:rsidRDefault="00F719EC" w:rsidP="00F719EC">
      <w:pPr>
        <w:pStyle w:val="af6"/>
        <w:tabs>
          <w:tab w:val="left" w:pos="0"/>
        </w:tabs>
        <w:spacing w:line="240" w:lineRule="auto"/>
        <w:ind w:left="0" w:firstLine="567"/>
        <w:rPr>
          <w:rFonts w:ascii="Times New Roman" w:hAnsi="Times New Roman"/>
          <w:sz w:val="24"/>
          <w:szCs w:val="24"/>
        </w:rPr>
      </w:pPr>
      <w:r w:rsidRPr="00F719EC">
        <w:rPr>
          <w:rFonts w:ascii="Times New Roman" w:hAnsi="Times New Roman"/>
          <w:sz w:val="24"/>
          <w:szCs w:val="24"/>
        </w:rPr>
        <w:t>2.4.2 в порядке назначения на должность руководителя муниципального предприятия, учреждения распоряжением администрации Киренского муниципального района.</w:t>
      </w:r>
    </w:p>
    <w:p w:rsidR="00F719EC" w:rsidRPr="00F719EC" w:rsidRDefault="00F719EC" w:rsidP="00F719EC">
      <w:pPr>
        <w:tabs>
          <w:tab w:val="left" w:pos="0"/>
        </w:tabs>
        <w:spacing w:after="0"/>
        <w:jc w:val="both"/>
        <w:rPr>
          <w:rFonts w:cs="Times New Roman"/>
          <w:szCs w:val="24"/>
        </w:rPr>
      </w:pPr>
      <w:r w:rsidRPr="00F719EC">
        <w:rPr>
          <w:rFonts w:cs="Times New Roman"/>
          <w:szCs w:val="24"/>
        </w:rPr>
        <w:lastRenderedPageBreak/>
        <w:tab/>
        <w:t>Назначение на должность на основании конкурса производится при наличии на предприятии, учреждении вакантной должности руководителя в течение 1 месяца и отсутствии резерва для ее замещения.</w:t>
      </w:r>
    </w:p>
    <w:p w:rsidR="00F719EC" w:rsidRPr="00F719EC" w:rsidRDefault="00F719EC" w:rsidP="00F719EC">
      <w:pPr>
        <w:tabs>
          <w:tab w:val="left" w:pos="0"/>
        </w:tabs>
        <w:spacing w:after="0"/>
        <w:jc w:val="both"/>
        <w:rPr>
          <w:rFonts w:cs="Times New Roman"/>
          <w:szCs w:val="24"/>
        </w:rPr>
      </w:pPr>
      <w:r w:rsidRPr="00F719EC">
        <w:rPr>
          <w:rFonts w:cs="Times New Roman"/>
          <w:szCs w:val="24"/>
        </w:rPr>
        <w:t xml:space="preserve"> </w:t>
      </w:r>
      <w:r w:rsidRPr="00F719EC">
        <w:rPr>
          <w:rFonts w:cs="Times New Roman"/>
          <w:szCs w:val="24"/>
        </w:rPr>
        <w:tab/>
        <w:t>Трудовой договор с руководителем муниципального предприятия, учреждения заключается на основании протокола о результатах конкурса на замещение вакантной должности руководителя муниципального предприятия, учреждения либо на основании распоряжения администрации о назначении на должность руководителя муниципального предприятия, учреждения.</w:t>
      </w:r>
    </w:p>
    <w:p w:rsidR="00F719EC" w:rsidRPr="00F719EC" w:rsidRDefault="00F719EC" w:rsidP="00F719EC">
      <w:pPr>
        <w:pStyle w:val="af6"/>
        <w:tabs>
          <w:tab w:val="left" w:pos="0"/>
        </w:tabs>
        <w:spacing w:line="240" w:lineRule="auto"/>
        <w:ind w:left="0" w:firstLine="709"/>
        <w:rPr>
          <w:rFonts w:ascii="Times New Roman" w:hAnsi="Times New Roman"/>
          <w:sz w:val="24"/>
          <w:szCs w:val="24"/>
        </w:rPr>
      </w:pPr>
      <w:r w:rsidRPr="00F719EC">
        <w:rPr>
          <w:rFonts w:ascii="Times New Roman" w:hAnsi="Times New Roman"/>
          <w:sz w:val="24"/>
          <w:szCs w:val="24"/>
        </w:rPr>
        <w:t>Трудовой договор с руководителем учреждения образования заключается на основании протокола о результатах конкурса на замещение вакантной должности руководителя учреждения образования, либо на основании приказа начальника управления  образования администрации Киренского муниципального района.</w:t>
      </w:r>
    </w:p>
    <w:p w:rsidR="00F719EC" w:rsidRPr="00F719EC" w:rsidRDefault="00F719EC" w:rsidP="00F719EC">
      <w:pPr>
        <w:pStyle w:val="af6"/>
        <w:tabs>
          <w:tab w:val="left" w:pos="0"/>
        </w:tabs>
        <w:spacing w:line="240" w:lineRule="auto"/>
        <w:ind w:left="0" w:firstLine="709"/>
        <w:rPr>
          <w:rFonts w:ascii="Times New Roman" w:hAnsi="Times New Roman"/>
          <w:sz w:val="24"/>
          <w:szCs w:val="24"/>
        </w:rPr>
      </w:pPr>
    </w:p>
    <w:p w:rsidR="00F719EC" w:rsidRPr="00F719EC" w:rsidRDefault="00F719EC" w:rsidP="00F719EC">
      <w:pPr>
        <w:tabs>
          <w:tab w:val="left" w:pos="3180"/>
        </w:tabs>
        <w:spacing w:after="0"/>
        <w:jc w:val="both"/>
        <w:rPr>
          <w:rFonts w:cs="Times New Roman"/>
          <w:b/>
          <w:szCs w:val="24"/>
        </w:rPr>
      </w:pPr>
      <w:r w:rsidRPr="00F719EC">
        <w:rPr>
          <w:rFonts w:cs="Times New Roman"/>
          <w:b/>
          <w:szCs w:val="24"/>
        </w:rPr>
        <w:t>3. Порядок заключения трудового договора с руководителем предприятия</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3.1. Распоряжение главы администрации Киренского муниципального района, по учреждениям образования – приказ начальника управления образования администрации Киренского муниципального района о назначении на должность руководителей предприятий, учреждений оформляется на основании заключенного с ним трудового договора.</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3.2 Трудовой договор с руководителями предприятий, учреждений заключает глава администрации Киренского муниципального района, с руководителями учреждений образования - начальник управления образования администрации Киренского муниципального района.</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3.3. Оформление назначения на должность и освобождения от должности руководителей предприятий, учреждений осуществляется соответствующим подразделением (сотрудником) работодателя, к компетенции которого относится работа с кадрами.</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3.4. Кандидат на должность руководителя предприятия, учреждения представляет следующие документы:</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паспорт или иной документ, удостоверяющий личность;</w:t>
      </w:r>
    </w:p>
    <w:p w:rsidR="00F719EC" w:rsidRPr="00F719EC" w:rsidRDefault="00F719EC" w:rsidP="00F719EC">
      <w:pPr>
        <w:tabs>
          <w:tab w:val="left" w:pos="3180"/>
        </w:tabs>
        <w:spacing w:after="0"/>
        <w:jc w:val="both"/>
        <w:rPr>
          <w:rFonts w:cs="Times New Roman"/>
          <w:szCs w:val="24"/>
        </w:rPr>
      </w:pPr>
      <w:r w:rsidRPr="00F719EC">
        <w:rPr>
          <w:rFonts w:cs="Times New Roman"/>
          <w:szCs w:val="24"/>
        </w:rPr>
        <w:t>- трудовую книжку;</w:t>
      </w:r>
    </w:p>
    <w:p w:rsidR="00F719EC" w:rsidRPr="00F719EC" w:rsidRDefault="00F719EC" w:rsidP="00F719EC">
      <w:pPr>
        <w:tabs>
          <w:tab w:val="left" w:pos="3180"/>
        </w:tabs>
        <w:spacing w:after="0"/>
        <w:jc w:val="both"/>
        <w:rPr>
          <w:rFonts w:cs="Times New Roman"/>
          <w:szCs w:val="24"/>
        </w:rPr>
      </w:pPr>
      <w:r w:rsidRPr="00F719EC">
        <w:rPr>
          <w:rFonts w:cs="Times New Roman"/>
          <w:szCs w:val="24"/>
        </w:rPr>
        <w:t>- страховое свидетельство государственного пенсионного страхования;</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документ об образовании, о квалификации или наличии специальных знаний;</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документы воинского учета - для военнообязанных и лиц, подлежащих призыву на военную службу;</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в случае проведения конкурса - заявление об участии в конкурсе и документы, определенные решением конкурсной комиссии.</w:t>
      </w:r>
    </w:p>
    <w:p w:rsidR="00F719EC" w:rsidRPr="00F719EC" w:rsidRDefault="00F719EC" w:rsidP="00F719EC">
      <w:pPr>
        <w:spacing w:after="0"/>
        <w:jc w:val="both"/>
        <w:rPr>
          <w:rFonts w:cs="Times New Roman"/>
          <w:szCs w:val="24"/>
        </w:rPr>
      </w:pPr>
      <w:r w:rsidRPr="00F719EC">
        <w:rPr>
          <w:rFonts w:cs="Times New Roman"/>
          <w:szCs w:val="24"/>
        </w:rPr>
        <w:t>- граждане, претендующие на замещение должностей руководителей муниципальных учреждений дополнительно предоставляют: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3.5. Трудовой договор заключается в письменной форме и подписывается сторонами.</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3.6. Срок, на который заключается трудовой договор, определяется работодателем и работником по соглашению сторон в соответствии с трудовым законодательством.</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3.7. Трудовой договор составляется в 2-х экземплярах и хранится у каждой из сторон, заключивших трудовой договор.</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3.8 Главный специалист по кадрам администрации Киренского муниципального района оформляет на руководителей предприятий, учреждений личное дело, куда включаются все необходимые документы.</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3.9 Оформление документов о приеме на работу, составление и ведение личного дела на руководителя учреждения образования осуществляется кадровой службой  управления образования администрации Киренского муниципального района.</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3.10. Руководителю предприятия, учреждения в период действия трудового договора не разрешается:</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быть учредителем (участником) юридического лица;</w:t>
      </w:r>
    </w:p>
    <w:p w:rsidR="00F719EC" w:rsidRPr="00F719EC" w:rsidRDefault="00F719EC" w:rsidP="00F719EC">
      <w:pPr>
        <w:tabs>
          <w:tab w:val="left" w:pos="3180"/>
        </w:tabs>
        <w:spacing w:after="0"/>
        <w:jc w:val="both"/>
        <w:rPr>
          <w:rFonts w:cs="Times New Roman"/>
          <w:szCs w:val="24"/>
        </w:rPr>
      </w:pPr>
      <w:r w:rsidRPr="00F719EC">
        <w:rPr>
          <w:rFonts w:cs="Times New Roman"/>
          <w:szCs w:val="24"/>
        </w:rPr>
        <w:lastRenderedPageBreak/>
        <w:t>-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заниматься предпринимательской деятельностью;</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руководителя предприятия, учреждения;</w:t>
      </w:r>
    </w:p>
    <w:p w:rsidR="00F719EC" w:rsidRPr="00F719EC" w:rsidRDefault="00F719EC" w:rsidP="00F719EC">
      <w:pPr>
        <w:tabs>
          <w:tab w:val="left" w:pos="3180"/>
        </w:tabs>
        <w:spacing w:after="0"/>
        <w:jc w:val="both"/>
        <w:rPr>
          <w:rFonts w:cs="Times New Roman"/>
          <w:szCs w:val="24"/>
        </w:rPr>
      </w:pPr>
      <w:r w:rsidRPr="00F719EC">
        <w:rPr>
          <w:rFonts w:cs="Times New Roman"/>
          <w:szCs w:val="24"/>
        </w:rPr>
        <w:t>- принимать участие в забастовках.</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3.11. Руководитель предприятия, учреждения обязан соблюдать иные ограничения, предусмотренные действующим законодательством Российской Федерации.</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3.10. При реорганизации предприятия , учреждения трудовые отношения с согласия руководителя продолжаются, прекращение в этих случаях трудового договора по инициативе работодателя возможно только при сокращении численности или штата работников.</w:t>
      </w:r>
    </w:p>
    <w:p w:rsidR="00F719EC" w:rsidRPr="00F719EC" w:rsidRDefault="00F719EC" w:rsidP="00F719EC">
      <w:pPr>
        <w:tabs>
          <w:tab w:val="left" w:pos="3570"/>
        </w:tabs>
        <w:spacing w:after="0"/>
        <w:jc w:val="both"/>
        <w:rPr>
          <w:rFonts w:cs="Times New Roman"/>
          <w:b/>
          <w:szCs w:val="24"/>
        </w:rPr>
      </w:pPr>
      <w:r w:rsidRPr="00F719EC">
        <w:rPr>
          <w:rFonts w:cs="Times New Roman"/>
          <w:b/>
          <w:szCs w:val="24"/>
        </w:rPr>
        <w:t>4. Изменение и прекращение трудового договора</w:t>
      </w:r>
    </w:p>
    <w:p w:rsidR="00F719EC" w:rsidRPr="00F719EC" w:rsidRDefault="00F719EC" w:rsidP="00F719EC">
      <w:pPr>
        <w:spacing w:after="0"/>
        <w:jc w:val="both"/>
        <w:rPr>
          <w:rFonts w:cs="Times New Roman"/>
          <w:szCs w:val="24"/>
        </w:rPr>
      </w:pPr>
      <w:r w:rsidRPr="00F719EC">
        <w:rPr>
          <w:rFonts w:cs="Times New Roman"/>
          <w:szCs w:val="24"/>
        </w:rPr>
        <w:tab/>
        <w:t>4.1. Все изменения и дополнения к трудовому договору оформляются двусторонним письменным соглашением.</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4.2. Прекращение трудового договора и его досрочное расторжение осуществляется на основаниях, предусмотренных Трудовым кодексом Российской Федерации и трудовым договором.</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4.3. Прекращение трудового договора по соглашению сторон оформляется подписанным обеими сторонами соглашением. На основании соглашения о прекращении трудового договора издается распоряжение работодателя об освобождении от должности, увольнении руководителя предприятия, учреждения.</w:t>
      </w:r>
    </w:p>
    <w:p w:rsidR="00F719EC" w:rsidRPr="00F719EC" w:rsidRDefault="00F719EC" w:rsidP="00F719EC">
      <w:pPr>
        <w:tabs>
          <w:tab w:val="left" w:pos="0"/>
        </w:tabs>
        <w:spacing w:after="0"/>
        <w:jc w:val="both"/>
        <w:rPr>
          <w:rFonts w:cs="Times New Roman"/>
          <w:szCs w:val="24"/>
        </w:rPr>
      </w:pPr>
      <w:r w:rsidRPr="00F719EC">
        <w:rPr>
          <w:rFonts w:cs="Times New Roman"/>
          <w:szCs w:val="24"/>
        </w:rPr>
        <w:tab/>
      </w:r>
      <w:r w:rsidRPr="00F719EC">
        <w:rPr>
          <w:rFonts w:cs="Times New Roman"/>
          <w:szCs w:val="24"/>
        </w:rPr>
        <w:tab/>
      </w:r>
    </w:p>
    <w:p w:rsidR="00F719EC" w:rsidRPr="00F719EC" w:rsidRDefault="00F719EC" w:rsidP="0023786D">
      <w:pPr>
        <w:pStyle w:val="af6"/>
        <w:numPr>
          <w:ilvl w:val="0"/>
          <w:numId w:val="8"/>
        </w:numPr>
        <w:tabs>
          <w:tab w:val="left" w:pos="0"/>
        </w:tabs>
        <w:spacing w:line="240" w:lineRule="auto"/>
        <w:contextualSpacing/>
        <w:rPr>
          <w:rFonts w:ascii="Times New Roman" w:hAnsi="Times New Roman"/>
          <w:b/>
          <w:sz w:val="24"/>
          <w:szCs w:val="24"/>
        </w:rPr>
      </w:pPr>
      <w:r w:rsidRPr="00F719EC">
        <w:rPr>
          <w:rFonts w:ascii="Times New Roman" w:hAnsi="Times New Roman"/>
          <w:b/>
          <w:sz w:val="24"/>
          <w:szCs w:val="24"/>
        </w:rPr>
        <w:t>Ответственность сторон. Разрешение споров между сторонами договора</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5.1. В случае неисполнения или ненадлежащего исполнения обязанностей по трудовому договору стороны несут ответственность в соответствии с действующим законодательством Российской Федерации, а также условиями трудового договора.</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5.2. Руководитель предприятия, учреждения несет полную материальную ответственность за прямой действительный ущерб, причиненный предприятию, учреждения. В случаях, предусмотренных федеральным законом, руководитель предприятия, учреждения возмещает предприятию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F719EC" w:rsidRPr="00F719EC" w:rsidRDefault="00F719EC" w:rsidP="00F719EC">
      <w:pPr>
        <w:tabs>
          <w:tab w:val="left" w:pos="0"/>
        </w:tabs>
        <w:spacing w:after="0"/>
        <w:jc w:val="both"/>
        <w:rPr>
          <w:rFonts w:cs="Times New Roman"/>
          <w:szCs w:val="24"/>
        </w:rPr>
      </w:pPr>
      <w:r w:rsidRPr="00F719EC">
        <w:rPr>
          <w:rFonts w:cs="Times New Roman"/>
          <w:szCs w:val="24"/>
        </w:rPr>
        <w:tab/>
        <w:t>5.3. Трудовые споры между сторонами, заключившими трудовой договор, рассматриваются в порядке, предусмотренном действующим трудовым законодательством.</w:t>
      </w:r>
    </w:p>
    <w:p w:rsidR="00F719EC" w:rsidRDefault="00F719EC"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Pr="00F719EC" w:rsidRDefault="004D0D45" w:rsidP="00F719EC">
      <w:pPr>
        <w:spacing w:after="0"/>
        <w:jc w:val="both"/>
        <w:rPr>
          <w:rFonts w:cs="Times New Roman"/>
          <w:b/>
          <w:szCs w:val="24"/>
        </w:rPr>
      </w:pPr>
    </w:p>
    <w:p w:rsidR="00796326" w:rsidRPr="00F719EC" w:rsidRDefault="00796326" w:rsidP="00F719EC">
      <w:pPr>
        <w:spacing w:after="0"/>
        <w:jc w:val="both"/>
        <w:rPr>
          <w:rFonts w:cs="Times New Roman"/>
          <w:b/>
          <w:szCs w:val="24"/>
        </w:rPr>
      </w:pPr>
    </w:p>
    <w:p w:rsidR="00F719EC" w:rsidRPr="00F719EC" w:rsidRDefault="00F719EC" w:rsidP="00F719EC">
      <w:pPr>
        <w:pStyle w:val="af4"/>
        <w:tabs>
          <w:tab w:val="left" w:pos="3318"/>
        </w:tabs>
        <w:spacing w:before="0" w:beforeAutospacing="0" w:after="0" w:afterAutospacing="0"/>
        <w:jc w:val="both"/>
        <w:outlineLvl w:val="0"/>
        <w:rPr>
          <w:b/>
          <w:bCs/>
          <w:color w:val="000000"/>
        </w:rPr>
      </w:pPr>
      <w:r w:rsidRPr="00F719EC">
        <w:rPr>
          <w:b/>
          <w:bCs/>
          <w:color w:val="000000"/>
        </w:rPr>
        <w:lastRenderedPageBreak/>
        <w:t>Р О С С И Й С К А Я  Ф Е Д Е Р А Ц И Я</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И Р К У Т С К А Я  О Б Л А С Т Ь</w:t>
      </w:r>
    </w:p>
    <w:p w:rsidR="00F719EC" w:rsidRPr="00F719EC" w:rsidRDefault="00F719EC" w:rsidP="00F719EC">
      <w:pPr>
        <w:pStyle w:val="af4"/>
        <w:spacing w:before="0" w:beforeAutospacing="0" w:after="0" w:afterAutospacing="0"/>
        <w:jc w:val="both"/>
        <w:rPr>
          <w:b/>
          <w:bCs/>
          <w:color w:val="000000"/>
        </w:rPr>
      </w:pPr>
      <w:r w:rsidRPr="00F719EC">
        <w:rPr>
          <w:b/>
          <w:bCs/>
          <w:color w:val="000000"/>
        </w:rPr>
        <w:t>К И Р Е Н С К И Й   М У Н И Ц И П А Л Ь Н Ы Й   Р А Й О Н</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 xml:space="preserve">Д У М А </w:t>
      </w:r>
    </w:p>
    <w:p w:rsidR="00F719EC" w:rsidRPr="00F719EC" w:rsidRDefault="00F719EC" w:rsidP="00F719EC">
      <w:pPr>
        <w:pStyle w:val="af4"/>
        <w:spacing w:before="0" w:beforeAutospacing="0" w:after="0" w:afterAutospacing="0"/>
        <w:jc w:val="both"/>
        <w:outlineLvl w:val="0"/>
        <w:rPr>
          <w:b/>
          <w:bCs/>
          <w:color w:val="000000"/>
        </w:rPr>
      </w:pPr>
      <w:r w:rsidRPr="00F719EC">
        <w:rPr>
          <w:b/>
          <w:bCs/>
          <w:color w:val="000000"/>
        </w:rPr>
        <w:t>РЕШЕНИЕ № 112/6</w:t>
      </w:r>
    </w:p>
    <w:p w:rsidR="00F719EC" w:rsidRPr="00F719EC" w:rsidRDefault="00F719EC" w:rsidP="00F719EC">
      <w:pPr>
        <w:pStyle w:val="af4"/>
        <w:spacing w:before="0" w:beforeAutospacing="0" w:after="0" w:afterAutospacing="0"/>
        <w:jc w:val="both"/>
      </w:pPr>
    </w:p>
    <w:p w:rsidR="00F719EC" w:rsidRPr="00F719EC" w:rsidRDefault="00F719EC"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F719EC" w:rsidRPr="00F719EC" w:rsidRDefault="00F719EC" w:rsidP="00F719EC">
      <w:pPr>
        <w:pStyle w:val="af4"/>
        <w:spacing w:before="0" w:beforeAutospacing="0" w:after="0" w:afterAutospacing="0"/>
        <w:ind w:left="181"/>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5"/>
      </w:tblGrid>
      <w:tr w:rsidR="00F719EC" w:rsidRPr="00F719EC" w:rsidTr="00F719EC">
        <w:trPr>
          <w:trHeight w:val="467"/>
        </w:trPr>
        <w:tc>
          <w:tcPr>
            <w:tcW w:w="5815" w:type="dxa"/>
          </w:tcPr>
          <w:p w:rsidR="00F719EC" w:rsidRPr="00F719EC" w:rsidRDefault="00F719EC" w:rsidP="00F719EC">
            <w:pPr>
              <w:rPr>
                <w:rFonts w:cs="Times New Roman"/>
                <w:bCs/>
                <w:i/>
                <w:color w:val="000000"/>
                <w:szCs w:val="24"/>
              </w:rPr>
            </w:pPr>
            <w:r w:rsidRPr="00F719EC">
              <w:rPr>
                <w:rFonts w:cs="Times New Roman"/>
                <w:i/>
                <w:szCs w:val="24"/>
              </w:rPr>
              <w:t>Об отмене решения Думы Киренского муниципального района от 26.08.2015 года № 96/6 «О принятии Устава муниципального образования Киренский район в новой редакции»</w:t>
            </w:r>
          </w:p>
        </w:tc>
      </w:tr>
    </w:tbl>
    <w:p w:rsidR="00F719EC" w:rsidRPr="00F719EC" w:rsidRDefault="00F719EC" w:rsidP="00F719EC">
      <w:pPr>
        <w:widowControl w:val="0"/>
        <w:spacing w:after="0"/>
        <w:jc w:val="both"/>
        <w:rPr>
          <w:rFonts w:cs="Times New Roman"/>
          <w:szCs w:val="24"/>
        </w:rPr>
      </w:pPr>
    </w:p>
    <w:p w:rsidR="00F719EC" w:rsidRPr="00F719EC" w:rsidRDefault="00F719EC" w:rsidP="004D0D45">
      <w:pPr>
        <w:spacing w:after="0"/>
        <w:ind w:firstLine="567"/>
        <w:jc w:val="both"/>
        <w:rPr>
          <w:rFonts w:cs="Times New Roman"/>
          <w:szCs w:val="24"/>
        </w:rPr>
      </w:pPr>
      <w:r w:rsidRPr="00F719EC">
        <w:rPr>
          <w:rFonts w:cs="Times New Roman"/>
          <w:szCs w:val="24"/>
        </w:rPr>
        <w:t>Заслушав информацию руководителя аппарата администрации Киренского муниципального района Суржиной Н.А., руководствуясь ст. 26, 29, Устава муниципального образования Киренский район (с изменениями и дополнениями):</w:t>
      </w:r>
    </w:p>
    <w:p w:rsidR="00F719EC" w:rsidRPr="00F719EC" w:rsidRDefault="00F719EC" w:rsidP="00F719EC">
      <w:pPr>
        <w:pStyle w:val="af4"/>
        <w:spacing w:before="0" w:beforeAutospacing="0" w:after="0" w:afterAutospacing="0"/>
        <w:jc w:val="both"/>
        <w:rPr>
          <w:b/>
          <w:bCs/>
          <w:color w:val="000000"/>
        </w:rPr>
      </w:pPr>
    </w:p>
    <w:p w:rsidR="00F719EC" w:rsidRPr="00F719EC" w:rsidRDefault="00F719EC" w:rsidP="00F719EC">
      <w:pPr>
        <w:pStyle w:val="af4"/>
        <w:spacing w:before="0" w:beforeAutospacing="0" w:after="0" w:afterAutospacing="0"/>
        <w:ind w:left="181"/>
        <w:jc w:val="center"/>
        <w:rPr>
          <w:b/>
          <w:bCs/>
          <w:color w:val="000000"/>
        </w:rPr>
      </w:pPr>
      <w:r w:rsidRPr="00F719EC">
        <w:rPr>
          <w:b/>
          <w:bCs/>
          <w:color w:val="000000"/>
        </w:rPr>
        <w:t>ДУМА РЕШИЛА:</w:t>
      </w:r>
    </w:p>
    <w:p w:rsidR="00F719EC" w:rsidRPr="00F719EC" w:rsidRDefault="00F719EC" w:rsidP="0023786D">
      <w:pPr>
        <w:pStyle w:val="1"/>
        <w:numPr>
          <w:ilvl w:val="0"/>
          <w:numId w:val="12"/>
        </w:numPr>
        <w:suppressAutoHyphens/>
        <w:spacing w:before="0" w:after="0"/>
        <w:jc w:val="both"/>
        <w:rPr>
          <w:rFonts w:ascii="Times New Roman" w:hAnsi="Times New Roman" w:cs="Times New Roman"/>
          <w:b w:val="0"/>
          <w:color w:val="auto"/>
          <w:lang w:eastAsia="ar-SA"/>
        </w:rPr>
      </w:pPr>
      <w:r w:rsidRPr="00F719EC">
        <w:rPr>
          <w:rFonts w:ascii="Times New Roman" w:hAnsi="Times New Roman" w:cs="Times New Roman"/>
          <w:b w:val="0"/>
          <w:color w:val="auto"/>
        </w:rPr>
        <w:t>Отменить Решение Думы Киренского муниципального района от 26.08.2015 года № 96/6 «О принятии Устава муниципального образования Киренский район в новой редакции».</w:t>
      </w:r>
    </w:p>
    <w:p w:rsidR="00F719EC" w:rsidRPr="00F719EC" w:rsidRDefault="00F719EC" w:rsidP="004D0D45">
      <w:pPr>
        <w:widowControl w:val="0"/>
        <w:numPr>
          <w:ilvl w:val="0"/>
          <w:numId w:val="12"/>
        </w:numPr>
        <w:suppressAutoHyphens/>
        <w:autoSpaceDE w:val="0"/>
        <w:autoSpaceDN w:val="0"/>
        <w:adjustRightInd w:val="0"/>
        <w:spacing w:after="0"/>
        <w:ind w:left="0" w:firstLine="426"/>
        <w:jc w:val="both"/>
        <w:rPr>
          <w:rFonts w:cs="Times New Roman"/>
          <w:szCs w:val="24"/>
          <w:lang w:eastAsia="ar-SA"/>
        </w:rPr>
      </w:pPr>
      <w:r w:rsidRPr="00F719EC">
        <w:rPr>
          <w:rFonts w:cs="Times New Roman"/>
          <w:szCs w:val="24"/>
          <w:lang w:eastAsia="ar-SA"/>
        </w:rPr>
        <w:t xml:space="preserve">Данное Решение подлежит официальному опубликованию в </w:t>
      </w:r>
      <w:r w:rsidRPr="00F719EC">
        <w:rPr>
          <w:rFonts w:cs="Times New Roman"/>
          <w:szCs w:val="24"/>
        </w:rPr>
        <w:t xml:space="preserve">газете «Ленские зори», в </w:t>
      </w:r>
      <w:r w:rsidRPr="00F719EC">
        <w:rPr>
          <w:rFonts w:cs="Times New Roman"/>
          <w:szCs w:val="24"/>
          <w:lang w:eastAsia="ar-SA"/>
        </w:rPr>
        <w:t>Бюллетене нормативных правовых актов Киренского муниципального района "Киренский районный вестник" и р</w:t>
      </w:r>
      <w:r w:rsidRPr="00F719EC">
        <w:rPr>
          <w:rFonts w:eastAsia="MS Mincho" w:cs="Times New Roman"/>
          <w:szCs w:val="24"/>
          <w:lang w:eastAsia="ar-SA"/>
        </w:rPr>
        <w:t xml:space="preserve">азмещению на официальном сайте Администрации </w:t>
      </w:r>
      <w:r w:rsidRPr="00F719EC">
        <w:rPr>
          <w:rFonts w:cs="Times New Roman"/>
          <w:szCs w:val="24"/>
          <w:lang w:eastAsia="ar-SA"/>
        </w:rPr>
        <w:t xml:space="preserve">Киренского муниципального района </w:t>
      </w:r>
      <w:hyperlink r:id="rId20" w:history="1">
        <w:r w:rsidRPr="00F719EC">
          <w:rPr>
            <w:rStyle w:val="afa"/>
            <w:rFonts w:cs="Times New Roman"/>
            <w:szCs w:val="24"/>
            <w:lang w:val="en-US" w:eastAsia="ar-SA"/>
          </w:rPr>
          <w:t>www</w:t>
        </w:r>
        <w:r w:rsidRPr="00F719EC">
          <w:rPr>
            <w:rStyle w:val="afa"/>
            <w:rFonts w:cs="Times New Roman"/>
            <w:szCs w:val="24"/>
            <w:lang w:eastAsia="ar-SA"/>
          </w:rPr>
          <w:t>.kirenskrn.irkobl.ru</w:t>
        </w:r>
      </w:hyperlink>
      <w:r w:rsidRPr="00F719EC">
        <w:rPr>
          <w:rFonts w:cs="Times New Roman"/>
          <w:szCs w:val="24"/>
          <w:lang w:eastAsia="ar-SA"/>
        </w:rPr>
        <w:t>.</w:t>
      </w:r>
    </w:p>
    <w:p w:rsidR="00F719EC" w:rsidRPr="00F719EC" w:rsidRDefault="00F719EC" w:rsidP="0023786D">
      <w:pPr>
        <w:pStyle w:val="af6"/>
        <w:widowControl w:val="0"/>
        <w:numPr>
          <w:ilvl w:val="0"/>
          <w:numId w:val="12"/>
        </w:numPr>
        <w:suppressAutoHyphens/>
        <w:autoSpaceDE w:val="0"/>
        <w:spacing w:line="240" w:lineRule="auto"/>
        <w:ind w:left="567" w:firstLine="0"/>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вступает в силу </w:t>
      </w:r>
      <w:r w:rsidRPr="00F719EC">
        <w:rPr>
          <w:rFonts w:ascii="Times New Roman" w:hAnsi="Times New Roman"/>
          <w:sz w:val="24"/>
          <w:szCs w:val="24"/>
        </w:rPr>
        <w:t>со дня его официального опубликования.</w:t>
      </w:r>
    </w:p>
    <w:p w:rsidR="00F719EC" w:rsidRPr="00F719EC" w:rsidRDefault="00F719EC" w:rsidP="00F719EC">
      <w:pPr>
        <w:spacing w:after="0"/>
        <w:jc w:val="both"/>
        <w:rPr>
          <w:rFonts w:cs="Times New Roman"/>
          <w:b/>
          <w:szCs w:val="24"/>
        </w:rPr>
      </w:pPr>
    </w:p>
    <w:p w:rsidR="00F719EC" w:rsidRPr="00F719EC" w:rsidRDefault="00F719EC" w:rsidP="00F719EC">
      <w:pPr>
        <w:spacing w:after="0"/>
        <w:jc w:val="both"/>
        <w:rPr>
          <w:rFonts w:cs="Times New Roman"/>
          <w:b/>
          <w:szCs w:val="24"/>
        </w:rPr>
      </w:pPr>
      <w:r w:rsidRPr="00F719EC">
        <w:rPr>
          <w:rFonts w:cs="Times New Roman"/>
          <w:b/>
          <w:szCs w:val="24"/>
        </w:rPr>
        <w:t>Мэр</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 xml:space="preserve">К.В. Свистелин </w:t>
      </w:r>
    </w:p>
    <w:p w:rsidR="00F719EC" w:rsidRPr="00F719EC" w:rsidRDefault="00F719EC" w:rsidP="00F719EC">
      <w:pPr>
        <w:spacing w:after="0"/>
        <w:jc w:val="both"/>
        <w:rPr>
          <w:rFonts w:cs="Times New Roman"/>
          <w:b/>
          <w:szCs w:val="24"/>
        </w:rPr>
      </w:pPr>
      <w:r w:rsidRPr="00F719EC">
        <w:rPr>
          <w:rFonts w:cs="Times New Roman"/>
          <w:b/>
          <w:szCs w:val="24"/>
        </w:rPr>
        <w:t>Председатель Думы</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796326" w:rsidRPr="00F719EC" w:rsidRDefault="00796326" w:rsidP="00F719EC">
      <w:pPr>
        <w:spacing w:after="0"/>
        <w:jc w:val="both"/>
        <w:rPr>
          <w:rFonts w:cs="Times New Roman"/>
          <w:b/>
          <w:szCs w:val="24"/>
        </w:rPr>
      </w:pPr>
    </w:p>
    <w:p w:rsidR="00F719EC" w:rsidRDefault="00F719EC"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Pr="00F719EC" w:rsidRDefault="00F45EA2" w:rsidP="00F719EC">
      <w:pPr>
        <w:spacing w:after="0"/>
        <w:jc w:val="both"/>
        <w:rPr>
          <w:rFonts w:cs="Times New Roman"/>
          <w:b/>
          <w:szCs w:val="24"/>
        </w:rPr>
      </w:pPr>
    </w:p>
    <w:p w:rsidR="00F719EC" w:rsidRPr="00F719EC" w:rsidRDefault="00F719EC" w:rsidP="00F719EC">
      <w:pPr>
        <w:spacing w:after="0"/>
        <w:jc w:val="both"/>
        <w:rPr>
          <w:rFonts w:cs="Times New Roman"/>
          <w:b/>
          <w:szCs w:val="24"/>
        </w:rPr>
      </w:pPr>
    </w:p>
    <w:p w:rsidR="00F719EC" w:rsidRPr="00F719EC" w:rsidRDefault="00F719EC" w:rsidP="00F719EC">
      <w:pPr>
        <w:pStyle w:val="af4"/>
        <w:tabs>
          <w:tab w:val="left" w:pos="3318"/>
        </w:tabs>
        <w:spacing w:before="0" w:beforeAutospacing="0" w:after="0" w:afterAutospacing="0" w:line="276" w:lineRule="auto"/>
        <w:jc w:val="both"/>
        <w:outlineLvl w:val="0"/>
        <w:rPr>
          <w:b/>
          <w:bCs/>
          <w:color w:val="000000"/>
        </w:rPr>
      </w:pPr>
      <w:r w:rsidRPr="00F719EC">
        <w:rPr>
          <w:b/>
          <w:bCs/>
          <w:color w:val="000000"/>
        </w:rPr>
        <w:lastRenderedPageBreak/>
        <w:t>Р О С С И Й С К А Я  Ф Е Д Е Р А Ц И Я</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И Р К У Т С К А Я  О Б Л А С Т Ь</w:t>
      </w:r>
    </w:p>
    <w:p w:rsidR="00F719EC" w:rsidRPr="00F719EC" w:rsidRDefault="00F719EC" w:rsidP="00F719EC">
      <w:pPr>
        <w:pStyle w:val="af4"/>
        <w:spacing w:before="0" w:beforeAutospacing="0" w:after="0" w:afterAutospacing="0" w:line="276" w:lineRule="auto"/>
        <w:jc w:val="both"/>
        <w:rPr>
          <w:b/>
          <w:bCs/>
          <w:color w:val="000000"/>
        </w:rPr>
      </w:pPr>
      <w:r w:rsidRPr="00F719EC">
        <w:rPr>
          <w:b/>
          <w:bCs/>
          <w:color w:val="000000"/>
        </w:rPr>
        <w:t>К И Р Е Н С К И Й   М У Н И Ц И П А Л Ь Н Ы Й   Р А Й О Н</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 xml:space="preserve">Д У М А </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РЕШЕНИЕ №114/6</w:t>
      </w:r>
    </w:p>
    <w:p w:rsidR="00F719EC" w:rsidRPr="00F719EC" w:rsidRDefault="00F719EC" w:rsidP="00F719EC">
      <w:pPr>
        <w:pStyle w:val="af4"/>
        <w:spacing w:before="0" w:beforeAutospacing="0" w:after="0" w:afterAutospacing="0"/>
        <w:jc w:val="both"/>
      </w:pPr>
    </w:p>
    <w:p w:rsidR="00F719EC" w:rsidRPr="00F719EC" w:rsidRDefault="00F719EC"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F719EC" w:rsidRPr="00F719EC" w:rsidRDefault="00F719EC" w:rsidP="00F719EC">
      <w:pPr>
        <w:spacing w:after="0"/>
        <w:jc w:val="both"/>
        <w:rPr>
          <w:rFonts w:cs="Times New Roman"/>
          <w:b/>
          <w:szCs w:val="24"/>
        </w:rPr>
      </w:pPr>
    </w:p>
    <w:tbl>
      <w:tblPr>
        <w:tblStyle w:val="af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F719EC" w:rsidRPr="00F719EC" w:rsidTr="00F719EC">
        <w:trPr>
          <w:trHeight w:val="274"/>
        </w:trPr>
        <w:tc>
          <w:tcPr>
            <w:tcW w:w="6069" w:type="dxa"/>
          </w:tcPr>
          <w:p w:rsidR="00F719EC" w:rsidRPr="00F719EC" w:rsidRDefault="00AE40E7" w:rsidP="00F719EC">
            <w:pPr>
              <w:rPr>
                <w:rFonts w:cs="Times New Roman"/>
                <w:b/>
                <w:i/>
                <w:szCs w:val="24"/>
              </w:rPr>
            </w:pPr>
            <w:hyperlink r:id="rId21" w:history="1">
              <w:r w:rsidR="00F719EC" w:rsidRPr="00F719EC">
                <w:rPr>
                  <w:rStyle w:val="ae"/>
                  <w:rFonts w:eastAsiaTheme="majorEastAsia"/>
                  <w:b w:val="0"/>
                  <w:i/>
                  <w:color w:val="auto"/>
                  <w:szCs w:val="24"/>
                </w:rPr>
                <w:t>О передаче части полномочий от муниципальных образований (поселений) Киренского муниципального района на уровень муниципального образования</w:t>
              </w:r>
              <w:r w:rsidR="00F719EC" w:rsidRPr="00F719EC">
                <w:rPr>
                  <w:rFonts w:cs="Times New Roman"/>
                  <w:b/>
                  <w:i/>
                  <w:szCs w:val="24"/>
                </w:rPr>
                <w:t xml:space="preserve"> </w:t>
              </w:r>
              <w:r w:rsidR="00F719EC" w:rsidRPr="00F719EC">
                <w:rPr>
                  <w:rStyle w:val="ae"/>
                  <w:rFonts w:eastAsiaTheme="majorEastAsia"/>
                  <w:b w:val="0"/>
                  <w:i/>
                  <w:color w:val="auto"/>
                  <w:szCs w:val="24"/>
                </w:rPr>
                <w:t>Киренский район</w:t>
              </w:r>
            </w:hyperlink>
          </w:p>
          <w:p w:rsidR="00F719EC" w:rsidRPr="00F719EC" w:rsidRDefault="00F719EC" w:rsidP="00F719EC">
            <w:pPr>
              <w:rPr>
                <w:rFonts w:cs="Times New Roman"/>
                <w:b/>
                <w:szCs w:val="24"/>
              </w:rPr>
            </w:pPr>
          </w:p>
        </w:tc>
      </w:tr>
    </w:tbl>
    <w:p w:rsidR="00F719EC" w:rsidRPr="00F719EC" w:rsidRDefault="00F719EC" w:rsidP="00F719EC">
      <w:pPr>
        <w:spacing w:after="0"/>
        <w:ind w:firstLine="709"/>
        <w:jc w:val="both"/>
        <w:rPr>
          <w:rFonts w:cs="Times New Roman"/>
          <w:szCs w:val="24"/>
        </w:rPr>
      </w:pPr>
      <w:r w:rsidRPr="00F719EC">
        <w:rPr>
          <w:rFonts w:cs="Times New Roman"/>
          <w:szCs w:val="24"/>
        </w:rPr>
        <w:t xml:space="preserve">Руководствуясь </w:t>
      </w:r>
      <w:hyperlink r:id="rId22" w:history="1">
        <w:r w:rsidRPr="00F719EC">
          <w:rPr>
            <w:rStyle w:val="ae"/>
            <w:rFonts w:eastAsiaTheme="majorEastAsia"/>
            <w:color w:val="auto"/>
            <w:szCs w:val="24"/>
          </w:rPr>
          <w:t>п.4 ст.15</w:t>
        </w:r>
      </w:hyperlink>
      <w:r w:rsidRPr="00F719EC">
        <w:rPr>
          <w:rFonts w:cs="Times New Roman"/>
          <w:szCs w:val="24"/>
        </w:rPr>
        <w:t xml:space="preserve">, Федерального закона от 06.10.2003 г. № 131-ФЗ «Об общих принципах организации местного самоуправления в Российской Федерации», </w:t>
      </w:r>
      <w:hyperlink r:id="rId23" w:history="1">
        <w:r w:rsidRPr="00F719EC">
          <w:rPr>
            <w:rStyle w:val="ae"/>
            <w:rFonts w:eastAsiaTheme="majorEastAsia"/>
            <w:color w:val="auto"/>
            <w:szCs w:val="24"/>
          </w:rPr>
          <w:t>ст.264.4</w:t>
        </w:r>
      </w:hyperlink>
      <w:r w:rsidRPr="00F719EC">
        <w:rPr>
          <w:rFonts w:cs="Times New Roman"/>
          <w:szCs w:val="24"/>
        </w:rPr>
        <w:t xml:space="preserve"> Бюджетного Кодекса Российской Федерации, </w:t>
      </w:r>
      <w:hyperlink r:id="rId24" w:history="1">
        <w:r w:rsidRPr="00F719EC">
          <w:rPr>
            <w:rStyle w:val="ae"/>
            <w:rFonts w:eastAsiaTheme="majorEastAsia"/>
            <w:color w:val="auto"/>
            <w:szCs w:val="24"/>
          </w:rPr>
          <w:t>ст.</w:t>
        </w:r>
      </w:hyperlink>
      <w:r w:rsidRPr="00F719EC">
        <w:rPr>
          <w:rFonts w:cs="Times New Roman"/>
          <w:szCs w:val="24"/>
        </w:rPr>
        <w:t>6 Устава муниципального образования Киренский район, решениями Дум муниципальных образований (сельских и городских поселений),</w:t>
      </w:r>
    </w:p>
    <w:p w:rsidR="00F719EC" w:rsidRPr="00F719EC" w:rsidRDefault="00F719EC" w:rsidP="00F719EC">
      <w:pPr>
        <w:spacing w:after="0"/>
        <w:jc w:val="center"/>
        <w:rPr>
          <w:rFonts w:cs="Times New Roman"/>
          <w:b/>
          <w:bCs/>
          <w:color w:val="000000"/>
          <w:szCs w:val="24"/>
        </w:rPr>
      </w:pPr>
      <w:r w:rsidRPr="00F719EC">
        <w:rPr>
          <w:rFonts w:cs="Times New Roman"/>
          <w:b/>
          <w:bCs/>
          <w:color w:val="000000"/>
          <w:szCs w:val="24"/>
        </w:rPr>
        <w:t>ДУМА РЕШИЛА:</w:t>
      </w:r>
    </w:p>
    <w:p w:rsidR="00F719EC" w:rsidRPr="00F719EC" w:rsidRDefault="00F719EC" w:rsidP="000868D8">
      <w:pPr>
        <w:pStyle w:val="af6"/>
        <w:numPr>
          <w:ilvl w:val="0"/>
          <w:numId w:val="5"/>
        </w:numPr>
        <w:spacing w:line="240" w:lineRule="auto"/>
        <w:ind w:left="0" w:firstLine="567"/>
        <w:contextualSpacing/>
        <w:rPr>
          <w:rFonts w:ascii="Times New Roman" w:hAnsi="Times New Roman"/>
          <w:sz w:val="24"/>
          <w:szCs w:val="24"/>
        </w:rPr>
      </w:pPr>
      <w:r w:rsidRPr="00F719EC">
        <w:rPr>
          <w:rFonts w:ascii="Times New Roman" w:hAnsi="Times New Roman"/>
          <w:sz w:val="24"/>
          <w:szCs w:val="24"/>
        </w:rPr>
        <w:t>Принять полномочие по осуществлению внешнего муниципального финансового контроля от:</w:t>
      </w:r>
    </w:p>
    <w:p w:rsidR="00F719EC" w:rsidRPr="00F719EC" w:rsidRDefault="00F719EC" w:rsidP="000868D8">
      <w:pPr>
        <w:pStyle w:val="af6"/>
        <w:numPr>
          <w:ilvl w:val="0"/>
          <w:numId w:val="6"/>
        </w:numPr>
        <w:spacing w:line="240" w:lineRule="auto"/>
        <w:ind w:left="0" w:firstLine="567"/>
        <w:contextualSpacing/>
        <w:rPr>
          <w:rFonts w:ascii="Times New Roman" w:hAnsi="Times New Roman"/>
          <w:sz w:val="24"/>
          <w:szCs w:val="24"/>
        </w:rPr>
      </w:pPr>
      <w:r w:rsidRPr="00F719EC">
        <w:rPr>
          <w:rFonts w:ascii="Times New Roman" w:hAnsi="Times New Roman"/>
          <w:sz w:val="24"/>
          <w:szCs w:val="24"/>
        </w:rPr>
        <w:t>Алексеевского муниципального образования, в соответствии с решением Думы Алексеевского муниципального образования от 24.08.2015 г. № 178/03.</w:t>
      </w:r>
      <w:bookmarkStart w:id="1" w:name="sub_92"/>
      <w:r w:rsidRPr="00F719EC">
        <w:rPr>
          <w:rFonts w:ascii="Times New Roman" w:hAnsi="Times New Roman"/>
          <w:sz w:val="24"/>
          <w:szCs w:val="24"/>
        </w:rPr>
        <w:t xml:space="preserve"> </w:t>
      </w:r>
    </w:p>
    <w:p w:rsidR="00F719EC" w:rsidRPr="00F719EC" w:rsidRDefault="00F719EC" w:rsidP="000868D8">
      <w:pPr>
        <w:pStyle w:val="af6"/>
        <w:numPr>
          <w:ilvl w:val="0"/>
          <w:numId w:val="6"/>
        </w:numPr>
        <w:spacing w:line="240" w:lineRule="auto"/>
        <w:ind w:left="0" w:firstLine="567"/>
        <w:contextualSpacing/>
        <w:rPr>
          <w:rFonts w:ascii="Times New Roman" w:hAnsi="Times New Roman"/>
          <w:sz w:val="24"/>
          <w:szCs w:val="24"/>
        </w:rPr>
      </w:pPr>
      <w:r w:rsidRPr="00F719EC">
        <w:rPr>
          <w:rFonts w:ascii="Times New Roman" w:hAnsi="Times New Roman"/>
          <w:sz w:val="24"/>
          <w:szCs w:val="24"/>
        </w:rPr>
        <w:t>Бубновского муниципального образования, в соответствии с решением Думы Бубновского муниципального образования от 07.10.2015 г. № 47.</w:t>
      </w:r>
    </w:p>
    <w:bookmarkEnd w:id="1"/>
    <w:p w:rsidR="00F719EC" w:rsidRPr="00F719EC" w:rsidRDefault="00F719EC" w:rsidP="000868D8">
      <w:pPr>
        <w:pStyle w:val="af6"/>
        <w:numPr>
          <w:ilvl w:val="0"/>
          <w:numId w:val="5"/>
        </w:numPr>
        <w:spacing w:line="240" w:lineRule="auto"/>
        <w:ind w:left="0" w:firstLine="567"/>
        <w:contextualSpacing/>
        <w:rPr>
          <w:rFonts w:ascii="Times New Roman" w:hAnsi="Times New Roman"/>
          <w:sz w:val="24"/>
          <w:szCs w:val="24"/>
        </w:rPr>
      </w:pPr>
      <w:r w:rsidRPr="00F719EC">
        <w:rPr>
          <w:rFonts w:ascii="Times New Roman" w:hAnsi="Times New Roman"/>
          <w:sz w:val="24"/>
          <w:szCs w:val="24"/>
        </w:rPr>
        <w:t>Поручить председателю Думы Киренского муниципального района, председателю Контрольно-счетной палаты муниципального образования Киренский район и председателям Дум муниципальных образований, указанных в пункте 1 данного решения заключить Соглашения о передаче части полномочий по осуществлению внешнего муниципального финансового контроля.</w:t>
      </w:r>
    </w:p>
    <w:p w:rsidR="00F719EC" w:rsidRPr="00F719EC" w:rsidRDefault="00F719EC" w:rsidP="000868D8">
      <w:pPr>
        <w:pStyle w:val="af6"/>
        <w:widowControl w:val="0"/>
        <w:numPr>
          <w:ilvl w:val="0"/>
          <w:numId w:val="5"/>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подлежит официальному опубликованию в </w:t>
      </w:r>
      <w:r w:rsidRPr="00F719EC">
        <w:rPr>
          <w:rFonts w:ascii="Times New Roman" w:hAnsi="Times New Roman"/>
          <w:sz w:val="24"/>
          <w:szCs w:val="24"/>
        </w:rPr>
        <w:t xml:space="preserve">газете «Ленские зори», в </w:t>
      </w:r>
      <w:r w:rsidRPr="00F719EC">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F719EC">
        <w:rPr>
          <w:rFonts w:ascii="Times New Roman" w:eastAsia="MS Mincho" w:hAnsi="Times New Roman"/>
          <w:sz w:val="24"/>
          <w:szCs w:val="24"/>
          <w:lang w:eastAsia="ar-SA"/>
        </w:rPr>
        <w:t xml:space="preserve">азмещению на официальном сайте Администрации </w:t>
      </w:r>
      <w:r w:rsidRPr="00F719EC">
        <w:rPr>
          <w:rFonts w:ascii="Times New Roman" w:hAnsi="Times New Roman"/>
          <w:sz w:val="24"/>
          <w:szCs w:val="24"/>
          <w:lang w:eastAsia="ar-SA"/>
        </w:rPr>
        <w:t xml:space="preserve">Киренского муниципального района </w:t>
      </w:r>
      <w:hyperlink r:id="rId25" w:history="1">
        <w:r w:rsidRPr="00F719EC">
          <w:rPr>
            <w:rStyle w:val="afa"/>
            <w:rFonts w:ascii="Times New Roman" w:eastAsia="Calibri" w:hAnsi="Times New Roman"/>
            <w:color w:val="auto"/>
            <w:sz w:val="24"/>
            <w:szCs w:val="24"/>
            <w:u w:val="none"/>
            <w:lang w:eastAsia="ar-SA"/>
          </w:rPr>
          <w:t>www.kirenskrn.irkobl.ru</w:t>
        </w:r>
      </w:hyperlink>
      <w:r w:rsidRPr="00F719EC">
        <w:rPr>
          <w:rFonts w:ascii="Times New Roman" w:hAnsi="Times New Roman"/>
          <w:sz w:val="24"/>
          <w:szCs w:val="24"/>
          <w:lang w:eastAsia="ar-SA"/>
        </w:rPr>
        <w:t xml:space="preserve"> </w:t>
      </w:r>
      <w:r w:rsidRPr="00F719EC">
        <w:rPr>
          <w:rFonts w:ascii="Times New Roman" w:hAnsi="Times New Roman"/>
          <w:sz w:val="24"/>
          <w:szCs w:val="24"/>
        </w:rPr>
        <w:t>в разделе «Дума Киренского района»</w:t>
      </w:r>
      <w:r w:rsidRPr="00F719EC">
        <w:rPr>
          <w:rFonts w:ascii="Times New Roman" w:hAnsi="Times New Roman"/>
          <w:sz w:val="24"/>
          <w:szCs w:val="24"/>
          <w:lang w:eastAsia="ar-SA"/>
        </w:rPr>
        <w:t>.</w:t>
      </w:r>
    </w:p>
    <w:p w:rsidR="00F719EC" w:rsidRPr="00F719EC" w:rsidRDefault="00F719EC" w:rsidP="000868D8">
      <w:pPr>
        <w:pStyle w:val="af6"/>
        <w:widowControl w:val="0"/>
        <w:numPr>
          <w:ilvl w:val="0"/>
          <w:numId w:val="5"/>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Решение вступает в силу </w:t>
      </w:r>
      <w:r w:rsidRPr="00F719EC">
        <w:rPr>
          <w:rFonts w:ascii="Times New Roman" w:hAnsi="Times New Roman"/>
          <w:sz w:val="24"/>
          <w:szCs w:val="24"/>
        </w:rPr>
        <w:t>со дня его официального опубликования.</w:t>
      </w:r>
    </w:p>
    <w:p w:rsidR="00F719EC" w:rsidRPr="00F719EC" w:rsidRDefault="00F719EC" w:rsidP="00F719EC">
      <w:pPr>
        <w:spacing w:after="0"/>
        <w:jc w:val="both"/>
        <w:rPr>
          <w:rFonts w:cs="Times New Roman"/>
          <w:b/>
          <w:szCs w:val="24"/>
        </w:rPr>
      </w:pPr>
    </w:p>
    <w:p w:rsidR="00F719EC" w:rsidRPr="00F719EC" w:rsidRDefault="00F719EC" w:rsidP="00F719EC">
      <w:pPr>
        <w:spacing w:after="0"/>
        <w:jc w:val="both"/>
        <w:rPr>
          <w:rFonts w:cs="Times New Roman"/>
          <w:b/>
          <w:szCs w:val="24"/>
        </w:rPr>
      </w:pPr>
      <w:r w:rsidRPr="00F719EC">
        <w:rPr>
          <w:rFonts w:cs="Times New Roman"/>
          <w:b/>
          <w:szCs w:val="24"/>
        </w:rPr>
        <w:t>Мэр</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К.В. Свистелин</w:t>
      </w:r>
    </w:p>
    <w:p w:rsidR="00F719EC" w:rsidRPr="00F719EC" w:rsidRDefault="00F719EC" w:rsidP="00F719EC">
      <w:pPr>
        <w:spacing w:after="0" w:line="276" w:lineRule="auto"/>
        <w:jc w:val="both"/>
        <w:rPr>
          <w:rFonts w:cs="Times New Roman"/>
          <w:b/>
          <w:szCs w:val="24"/>
        </w:rPr>
      </w:pPr>
      <w:r w:rsidRPr="00F719EC">
        <w:rPr>
          <w:rFonts w:cs="Times New Roman"/>
          <w:b/>
          <w:szCs w:val="24"/>
        </w:rPr>
        <w:t>Председатель Думы</w:t>
      </w:r>
      <w:r>
        <w:rPr>
          <w:rFonts w:cs="Times New Roman"/>
          <w:b/>
          <w:szCs w:val="24"/>
        </w:rPr>
        <w:t xml:space="preserve"> </w:t>
      </w:r>
      <w:r w:rsidRPr="00F719EC">
        <w:rPr>
          <w:rFonts w:cs="Times New Roman"/>
          <w:b/>
          <w:szCs w:val="24"/>
        </w:rPr>
        <w:t xml:space="preserve">Киренского муниципального района </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796326" w:rsidRDefault="00796326"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0868D8" w:rsidRDefault="000868D8"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Default="004D0D45" w:rsidP="00F719EC">
      <w:pPr>
        <w:spacing w:after="0"/>
        <w:jc w:val="both"/>
        <w:rPr>
          <w:rFonts w:cs="Times New Roman"/>
          <w:b/>
          <w:szCs w:val="24"/>
        </w:rPr>
      </w:pPr>
    </w:p>
    <w:p w:rsidR="004D0D45" w:rsidRPr="00F719EC" w:rsidRDefault="004D0D45" w:rsidP="00F719EC">
      <w:pPr>
        <w:spacing w:after="0"/>
        <w:jc w:val="both"/>
        <w:rPr>
          <w:rFonts w:cs="Times New Roman"/>
          <w:b/>
          <w:szCs w:val="24"/>
        </w:rPr>
      </w:pPr>
    </w:p>
    <w:p w:rsidR="00F719EC" w:rsidRPr="00F719EC" w:rsidRDefault="00F719EC" w:rsidP="00F719EC">
      <w:pPr>
        <w:spacing w:after="0"/>
        <w:jc w:val="both"/>
        <w:rPr>
          <w:rFonts w:cs="Times New Roman"/>
          <w:b/>
          <w:szCs w:val="24"/>
        </w:rPr>
      </w:pPr>
    </w:p>
    <w:p w:rsidR="00F719EC" w:rsidRPr="00F719EC" w:rsidRDefault="00F719EC" w:rsidP="00F719EC">
      <w:pPr>
        <w:pStyle w:val="af4"/>
        <w:tabs>
          <w:tab w:val="left" w:pos="3318"/>
        </w:tabs>
        <w:spacing w:before="0" w:beforeAutospacing="0" w:after="0" w:afterAutospacing="0" w:line="276" w:lineRule="auto"/>
        <w:jc w:val="both"/>
        <w:outlineLvl w:val="0"/>
        <w:rPr>
          <w:b/>
          <w:bCs/>
          <w:color w:val="000000"/>
        </w:rPr>
      </w:pPr>
      <w:r w:rsidRPr="00F719EC">
        <w:rPr>
          <w:b/>
          <w:bCs/>
          <w:color w:val="000000"/>
        </w:rPr>
        <w:lastRenderedPageBreak/>
        <w:t>Р О С С И Й С К А Я  Ф Е Д Е Р А Ц И Я</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И Р К У Т С К А Я  О Б Л А С Т Ь</w:t>
      </w:r>
    </w:p>
    <w:p w:rsidR="00F719EC" w:rsidRPr="00F719EC" w:rsidRDefault="00F719EC" w:rsidP="00F719EC">
      <w:pPr>
        <w:pStyle w:val="af4"/>
        <w:spacing w:before="0" w:beforeAutospacing="0" w:after="0" w:afterAutospacing="0" w:line="276" w:lineRule="auto"/>
        <w:jc w:val="both"/>
        <w:rPr>
          <w:b/>
          <w:bCs/>
          <w:color w:val="000000"/>
        </w:rPr>
      </w:pPr>
      <w:r w:rsidRPr="00F719EC">
        <w:rPr>
          <w:b/>
          <w:bCs/>
          <w:color w:val="000000"/>
        </w:rPr>
        <w:t>К И Р Е Н С К И Й   М У Н И Ц И П А Л Ь Н Ы Й   Р А Й О Н</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 xml:space="preserve">Д У М А </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РЕШЕНИЕ №115/6</w:t>
      </w:r>
    </w:p>
    <w:p w:rsidR="00F719EC" w:rsidRPr="00F719EC" w:rsidRDefault="00F719EC" w:rsidP="00F719EC">
      <w:pPr>
        <w:pStyle w:val="af4"/>
        <w:spacing w:before="0" w:beforeAutospacing="0" w:after="0" w:afterAutospacing="0"/>
        <w:jc w:val="both"/>
      </w:pPr>
    </w:p>
    <w:p w:rsidR="00F719EC" w:rsidRPr="00F719EC" w:rsidRDefault="00F719EC"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F719EC" w:rsidRPr="00F719EC" w:rsidRDefault="00F719EC" w:rsidP="00F719EC">
      <w:pPr>
        <w:spacing w:after="0"/>
        <w:jc w:val="both"/>
        <w:rPr>
          <w:rFonts w:cs="Times New Roman"/>
          <w:b/>
          <w:szCs w:val="24"/>
        </w:rPr>
      </w:pPr>
    </w:p>
    <w:tbl>
      <w:tblPr>
        <w:tblStyle w:val="af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F719EC" w:rsidRPr="00F719EC" w:rsidTr="00F719EC">
        <w:trPr>
          <w:trHeight w:val="274"/>
        </w:trPr>
        <w:tc>
          <w:tcPr>
            <w:tcW w:w="6069" w:type="dxa"/>
          </w:tcPr>
          <w:p w:rsidR="00F719EC" w:rsidRPr="00F719EC" w:rsidRDefault="00F719EC" w:rsidP="00F719EC">
            <w:pPr>
              <w:rPr>
                <w:rFonts w:cs="Times New Roman"/>
                <w:i/>
                <w:szCs w:val="24"/>
              </w:rPr>
            </w:pPr>
            <w:r w:rsidRPr="00F719EC">
              <w:rPr>
                <w:rFonts w:cs="Times New Roman"/>
                <w:bCs/>
                <w:i/>
                <w:color w:val="000000"/>
                <w:szCs w:val="24"/>
              </w:rPr>
              <w:t>Об утверждении плана приватизации муниципального имущества муниципального образования Киренский район на 2016 год</w:t>
            </w:r>
            <w:r w:rsidRPr="00F719EC">
              <w:rPr>
                <w:rFonts w:cs="Times New Roman"/>
                <w:i/>
                <w:szCs w:val="24"/>
              </w:rPr>
              <w:t xml:space="preserve"> </w:t>
            </w:r>
          </w:p>
        </w:tc>
      </w:tr>
    </w:tbl>
    <w:p w:rsidR="00F719EC" w:rsidRPr="00F719EC" w:rsidRDefault="00F719EC" w:rsidP="00F719EC">
      <w:pPr>
        <w:spacing w:after="0"/>
        <w:ind w:firstLine="709"/>
        <w:jc w:val="both"/>
        <w:rPr>
          <w:rFonts w:cs="Times New Roman"/>
          <w:szCs w:val="24"/>
        </w:rPr>
      </w:pPr>
    </w:p>
    <w:p w:rsidR="00F719EC" w:rsidRPr="00F719EC" w:rsidRDefault="00F719EC" w:rsidP="00F719EC">
      <w:pPr>
        <w:spacing w:after="0"/>
        <w:ind w:firstLine="709"/>
        <w:jc w:val="both"/>
        <w:rPr>
          <w:rFonts w:cs="Times New Roman"/>
          <w:szCs w:val="24"/>
        </w:rPr>
      </w:pPr>
      <w:r w:rsidRPr="00F719EC">
        <w:rPr>
          <w:rFonts w:cs="Times New Roman"/>
          <w:szCs w:val="24"/>
        </w:rPr>
        <w:t>В целях обеспечения эффективного использования муниципального имущества муниципального образования  Киренский район, пополнения доходной части бюджета района,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21.12.2001г. N 178-ФЗ "О приватизации государственного и муниципального имущества" (с дополнениями и изменениями), руководствуясь ст. 26, 29 Устава муниципального образования Киренский район, Положением «О порядке управления и распоряжения имуществом, находящимся в муниципальной собственности», утвержденным Решением Думы Киренского муниципального района от 05.07.2006г. № 209/4, Положением «О приватизации муниципального имущества муниципального образования Киренский район», утвержденным Решением Думы Киренского муниципального района от 20.08.2010г. №77/5:</w:t>
      </w:r>
    </w:p>
    <w:p w:rsidR="00F719EC" w:rsidRPr="00F719EC" w:rsidRDefault="00F719EC" w:rsidP="00F719EC">
      <w:pPr>
        <w:spacing w:after="0"/>
        <w:jc w:val="both"/>
        <w:rPr>
          <w:rFonts w:cs="Times New Roman"/>
          <w:b/>
          <w:bCs/>
          <w:szCs w:val="24"/>
        </w:rPr>
      </w:pPr>
    </w:p>
    <w:p w:rsidR="00F719EC" w:rsidRPr="00F719EC" w:rsidRDefault="00F719EC" w:rsidP="00F719EC">
      <w:pPr>
        <w:spacing w:after="0"/>
        <w:jc w:val="center"/>
        <w:rPr>
          <w:rFonts w:cs="Times New Roman"/>
          <w:b/>
          <w:bCs/>
          <w:szCs w:val="24"/>
        </w:rPr>
      </w:pPr>
      <w:r w:rsidRPr="00F719EC">
        <w:rPr>
          <w:rFonts w:cs="Times New Roman"/>
          <w:b/>
          <w:bCs/>
          <w:szCs w:val="24"/>
        </w:rPr>
        <w:t>ДУМА РЕШИЛА:</w:t>
      </w:r>
    </w:p>
    <w:p w:rsidR="00F719EC" w:rsidRPr="00F719EC" w:rsidRDefault="00F719EC" w:rsidP="0023786D">
      <w:pPr>
        <w:pStyle w:val="af6"/>
        <w:numPr>
          <w:ilvl w:val="0"/>
          <w:numId w:val="16"/>
        </w:numPr>
        <w:spacing w:line="240" w:lineRule="auto"/>
        <w:contextualSpacing/>
        <w:rPr>
          <w:rFonts w:ascii="Times New Roman" w:hAnsi="Times New Roman"/>
          <w:sz w:val="24"/>
          <w:szCs w:val="24"/>
        </w:rPr>
      </w:pPr>
      <w:r w:rsidRPr="00F719EC">
        <w:rPr>
          <w:rFonts w:ascii="Times New Roman" w:hAnsi="Times New Roman"/>
          <w:sz w:val="24"/>
          <w:szCs w:val="24"/>
        </w:rPr>
        <w:t>Утвердить план приватизации муниципального имущества муниципального образования Киренский район на 2016 год (приложение № 1).</w:t>
      </w:r>
    </w:p>
    <w:p w:rsidR="00F719EC" w:rsidRPr="00F719EC" w:rsidRDefault="00F719EC" w:rsidP="0023786D">
      <w:pPr>
        <w:pStyle w:val="af6"/>
        <w:widowControl w:val="0"/>
        <w:numPr>
          <w:ilvl w:val="0"/>
          <w:numId w:val="16"/>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подлежит официальному опубликованию в </w:t>
      </w:r>
      <w:r w:rsidRPr="00F719EC">
        <w:rPr>
          <w:rFonts w:ascii="Times New Roman" w:hAnsi="Times New Roman"/>
          <w:sz w:val="24"/>
          <w:szCs w:val="24"/>
        </w:rPr>
        <w:t xml:space="preserve">газете «Ленские зори», в </w:t>
      </w:r>
      <w:r w:rsidRPr="00F719EC">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F719EC">
        <w:rPr>
          <w:rFonts w:ascii="Times New Roman" w:eastAsia="MS Mincho" w:hAnsi="Times New Roman"/>
          <w:sz w:val="24"/>
          <w:szCs w:val="24"/>
          <w:lang w:eastAsia="ar-SA"/>
        </w:rPr>
        <w:t xml:space="preserve">азмещению на официальном сайте Администрации </w:t>
      </w:r>
      <w:r w:rsidRPr="00F719EC">
        <w:rPr>
          <w:rFonts w:ascii="Times New Roman" w:hAnsi="Times New Roman"/>
          <w:sz w:val="24"/>
          <w:szCs w:val="24"/>
          <w:lang w:eastAsia="ar-SA"/>
        </w:rPr>
        <w:t xml:space="preserve">Киренского муниципального района </w:t>
      </w:r>
      <w:hyperlink r:id="rId26" w:history="1">
        <w:r w:rsidRPr="00F719EC">
          <w:rPr>
            <w:rStyle w:val="afa"/>
            <w:rFonts w:ascii="Times New Roman" w:eastAsia="Calibri" w:hAnsi="Times New Roman"/>
            <w:color w:val="auto"/>
            <w:sz w:val="24"/>
            <w:szCs w:val="24"/>
            <w:u w:val="none"/>
            <w:lang w:eastAsia="ar-SA"/>
          </w:rPr>
          <w:t>www.kirenskrn.irkobl.ru</w:t>
        </w:r>
      </w:hyperlink>
      <w:r w:rsidRPr="00F719EC">
        <w:rPr>
          <w:rFonts w:ascii="Times New Roman" w:hAnsi="Times New Roman"/>
          <w:sz w:val="24"/>
          <w:szCs w:val="24"/>
          <w:lang w:eastAsia="ar-SA"/>
        </w:rPr>
        <w:t>.</w:t>
      </w:r>
    </w:p>
    <w:p w:rsidR="00F719EC" w:rsidRPr="00F719EC" w:rsidRDefault="00F719EC" w:rsidP="0023786D">
      <w:pPr>
        <w:pStyle w:val="af6"/>
        <w:widowControl w:val="0"/>
        <w:numPr>
          <w:ilvl w:val="0"/>
          <w:numId w:val="16"/>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Решение вступает в силу </w:t>
      </w:r>
      <w:r w:rsidRPr="00F719EC">
        <w:rPr>
          <w:rFonts w:ascii="Times New Roman" w:hAnsi="Times New Roman"/>
          <w:sz w:val="24"/>
          <w:szCs w:val="24"/>
        </w:rPr>
        <w:t>со дня его официального опубликования.</w:t>
      </w:r>
    </w:p>
    <w:p w:rsidR="00F719EC" w:rsidRPr="00F719EC" w:rsidRDefault="00F719EC" w:rsidP="00F719EC">
      <w:pPr>
        <w:spacing w:after="0"/>
        <w:jc w:val="both"/>
        <w:rPr>
          <w:rFonts w:cs="Times New Roman"/>
          <w:b/>
          <w:szCs w:val="24"/>
        </w:rPr>
      </w:pPr>
    </w:p>
    <w:p w:rsidR="00F719EC" w:rsidRPr="00F719EC" w:rsidRDefault="00F719EC" w:rsidP="00F719EC">
      <w:pPr>
        <w:spacing w:after="0"/>
        <w:jc w:val="both"/>
        <w:rPr>
          <w:rFonts w:cs="Times New Roman"/>
          <w:b/>
          <w:szCs w:val="24"/>
        </w:rPr>
      </w:pPr>
      <w:r w:rsidRPr="00F719EC">
        <w:rPr>
          <w:rFonts w:cs="Times New Roman"/>
          <w:b/>
          <w:szCs w:val="24"/>
        </w:rPr>
        <w:t>Мэр</w:t>
      </w:r>
      <w:r>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К.В. Свистелин</w:t>
      </w:r>
    </w:p>
    <w:p w:rsidR="00F719EC" w:rsidRPr="00F719EC" w:rsidRDefault="00F719EC" w:rsidP="00F719EC">
      <w:pPr>
        <w:spacing w:after="0" w:line="276" w:lineRule="auto"/>
        <w:jc w:val="both"/>
        <w:rPr>
          <w:rFonts w:cs="Times New Roman"/>
          <w:b/>
          <w:szCs w:val="24"/>
        </w:rPr>
      </w:pPr>
      <w:r w:rsidRPr="00F719EC">
        <w:rPr>
          <w:rFonts w:cs="Times New Roman"/>
          <w:b/>
          <w:szCs w:val="24"/>
        </w:rPr>
        <w:t>Председатель Думы</w:t>
      </w:r>
      <w:r>
        <w:rPr>
          <w:rFonts w:cs="Times New Roman"/>
          <w:b/>
          <w:szCs w:val="24"/>
        </w:rPr>
        <w:t xml:space="preserve"> </w:t>
      </w:r>
      <w:r w:rsidRPr="00F719EC">
        <w:rPr>
          <w:rFonts w:cs="Times New Roman"/>
          <w:b/>
          <w:szCs w:val="24"/>
        </w:rPr>
        <w:t xml:space="preserve">Киренского муниципального района </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F719EC" w:rsidRDefault="00F719EC"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4D0D45" w:rsidRDefault="004D0D45" w:rsidP="00F719EC">
      <w:pPr>
        <w:spacing w:after="0"/>
        <w:ind w:left="7090" w:firstLine="709"/>
        <w:jc w:val="both"/>
        <w:rPr>
          <w:rFonts w:cs="Times New Roman"/>
          <w:szCs w:val="24"/>
        </w:rPr>
      </w:pPr>
    </w:p>
    <w:p w:rsidR="00F719EC" w:rsidRPr="00F719EC" w:rsidRDefault="00F719EC" w:rsidP="00F719EC">
      <w:pPr>
        <w:spacing w:after="0"/>
        <w:ind w:left="7090" w:firstLine="709"/>
        <w:jc w:val="both"/>
        <w:rPr>
          <w:rFonts w:cs="Times New Roman"/>
          <w:szCs w:val="24"/>
        </w:rPr>
      </w:pPr>
      <w:r w:rsidRPr="00F719EC">
        <w:rPr>
          <w:rFonts w:cs="Times New Roman"/>
          <w:szCs w:val="24"/>
        </w:rPr>
        <w:lastRenderedPageBreak/>
        <w:t>Приложение № 1</w:t>
      </w:r>
    </w:p>
    <w:p w:rsidR="00F719EC" w:rsidRPr="00F719EC" w:rsidRDefault="00F719EC" w:rsidP="00F719EC">
      <w:pPr>
        <w:spacing w:after="0"/>
        <w:ind w:left="7090" w:firstLine="709"/>
        <w:jc w:val="both"/>
        <w:rPr>
          <w:rFonts w:cs="Times New Roman"/>
          <w:szCs w:val="24"/>
        </w:rPr>
      </w:pPr>
      <w:r w:rsidRPr="00F719EC">
        <w:rPr>
          <w:rFonts w:cs="Times New Roman"/>
          <w:szCs w:val="24"/>
        </w:rPr>
        <w:t>к Решению Думы</w:t>
      </w:r>
    </w:p>
    <w:p w:rsidR="00F719EC" w:rsidRPr="00F719EC" w:rsidRDefault="00F719EC" w:rsidP="00F719EC">
      <w:pPr>
        <w:spacing w:after="0"/>
        <w:ind w:left="5672"/>
        <w:jc w:val="both"/>
        <w:rPr>
          <w:rFonts w:cs="Times New Roman"/>
          <w:szCs w:val="24"/>
        </w:rPr>
      </w:pPr>
      <w:r w:rsidRPr="00F719EC">
        <w:rPr>
          <w:rFonts w:cs="Times New Roman"/>
          <w:szCs w:val="24"/>
        </w:rPr>
        <w:t>Киренского муниципального района</w:t>
      </w:r>
    </w:p>
    <w:p w:rsidR="00F719EC" w:rsidRPr="00F719EC" w:rsidRDefault="00F719EC" w:rsidP="00F719EC">
      <w:pPr>
        <w:spacing w:after="0"/>
        <w:jc w:val="right"/>
        <w:rPr>
          <w:rFonts w:cs="Times New Roman"/>
          <w:szCs w:val="24"/>
        </w:rPr>
      </w:pPr>
      <w:r w:rsidRPr="00F719EC">
        <w:rPr>
          <w:rFonts w:cs="Times New Roman"/>
          <w:szCs w:val="24"/>
        </w:rPr>
        <w:t>От 28 октября 2015г. №115/6</w:t>
      </w:r>
    </w:p>
    <w:p w:rsidR="00F719EC" w:rsidRPr="00F719EC" w:rsidRDefault="00F719EC" w:rsidP="00F719EC">
      <w:pPr>
        <w:tabs>
          <w:tab w:val="left" w:pos="3345"/>
        </w:tabs>
        <w:spacing w:after="0"/>
        <w:jc w:val="both"/>
        <w:rPr>
          <w:rFonts w:cs="Times New Roman"/>
          <w:b/>
          <w:szCs w:val="24"/>
        </w:rPr>
      </w:pPr>
    </w:p>
    <w:p w:rsidR="00F719EC" w:rsidRPr="00F719EC" w:rsidRDefault="00F719EC" w:rsidP="00F719EC">
      <w:pPr>
        <w:tabs>
          <w:tab w:val="left" w:pos="3345"/>
        </w:tabs>
        <w:spacing w:after="0"/>
        <w:jc w:val="center"/>
        <w:rPr>
          <w:rFonts w:cs="Times New Roman"/>
          <w:b/>
          <w:szCs w:val="24"/>
        </w:rPr>
      </w:pPr>
      <w:r w:rsidRPr="00F719EC">
        <w:rPr>
          <w:rFonts w:cs="Times New Roman"/>
          <w:b/>
          <w:szCs w:val="24"/>
        </w:rPr>
        <w:t>ПЛАН</w:t>
      </w:r>
    </w:p>
    <w:p w:rsidR="00F719EC" w:rsidRPr="00F719EC" w:rsidRDefault="00F719EC" w:rsidP="00F719EC">
      <w:pPr>
        <w:tabs>
          <w:tab w:val="left" w:pos="3345"/>
        </w:tabs>
        <w:spacing w:after="0"/>
        <w:jc w:val="center"/>
        <w:rPr>
          <w:rFonts w:cs="Times New Roman"/>
          <w:b/>
          <w:szCs w:val="24"/>
        </w:rPr>
      </w:pPr>
      <w:r w:rsidRPr="00F719EC">
        <w:rPr>
          <w:rFonts w:cs="Times New Roman"/>
          <w:b/>
          <w:szCs w:val="24"/>
        </w:rPr>
        <w:t>приватизации муниципального имущества муниципального образования</w:t>
      </w:r>
    </w:p>
    <w:p w:rsidR="00F719EC" w:rsidRPr="00F719EC" w:rsidRDefault="00F719EC" w:rsidP="00F719EC">
      <w:pPr>
        <w:tabs>
          <w:tab w:val="left" w:pos="3345"/>
        </w:tabs>
        <w:spacing w:after="0"/>
        <w:jc w:val="center"/>
        <w:rPr>
          <w:rFonts w:cs="Times New Roman"/>
          <w:b/>
          <w:szCs w:val="24"/>
        </w:rPr>
      </w:pPr>
      <w:r w:rsidRPr="00F719EC">
        <w:rPr>
          <w:rFonts w:cs="Times New Roman"/>
          <w:b/>
          <w:szCs w:val="24"/>
        </w:rPr>
        <w:t>Киренский район на 2016год</w:t>
      </w:r>
    </w:p>
    <w:p w:rsidR="00F719EC" w:rsidRPr="00F719EC" w:rsidRDefault="00F719EC" w:rsidP="00F719EC">
      <w:pPr>
        <w:spacing w:after="0"/>
        <w:jc w:val="both"/>
        <w:rPr>
          <w:rFonts w:cs="Times New Roman"/>
          <w:szCs w:val="24"/>
        </w:rPr>
      </w:pPr>
      <w:r w:rsidRPr="00F719EC">
        <w:rPr>
          <w:rFonts w:cs="Times New Roman"/>
          <w:szCs w:val="24"/>
        </w:rPr>
        <w:tab/>
        <w:t xml:space="preserve">Прогнозный план (программа) приватизации муниципального имущества муниципального образования Киренский район на 2016 год (далее именуется – План приватизации) разработан  в соответствии  с Федеральным законом  от 21 декабря  2001 г. № 178 –ФЗ «О приватизации государственного и муниципального имущества», Федеральным законом от 6 октября 2003 г. № 131-ФЗ «Об общих принципах организации местного самоуправления в Российской Федерации» с последующими изменениями  и дополнениями,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 № 585  с изменениями и дополнениями, </w:t>
      </w:r>
      <w:hyperlink r:id="rId27" w:history="1">
        <w:r w:rsidRPr="00F719EC">
          <w:rPr>
            <w:rStyle w:val="ae"/>
            <w:rFonts w:eastAsiaTheme="majorEastAsia"/>
            <w:color w:val="auto"/>
            <w:szCs w:val="24"/>
          </w:rPr>
          <w:t>Положение</w:t>
        </w:r>
      </w:hyperlink>
      <w:r w:rsidRPr="00F719EC">
        <w:rPr>
          <w:rFonts w:cs="Times New Roman"/>
          <w:szCs w:val="24"/>
        </w:rPr>
        <w:t xml:space="preserve">м об организации и проведении продажи государственного или муниципального имущества в электронной форме, утвержденное </w:t>
      </w:r>
      <w:hyperlink r:id="rId28" w:history="1">
        <w:r w:rsidRPr="00F719EC">
          <w:rPr>
            <w:rStyle w:val="ae"/>
            <w:rFonts w:eastAsiaTheme="majorEastAsia"/>
            <w:color w:val="auto"/>
            <w:szCs w:val="24"/>
          </w:rPr>
          <w:t>постановлением</w:t>
        </w:r>
      </w:hyperlink>
      <w:r w:rsidRPr="00F719EC">
        <w:rPr>
          <w:rFonts w:cs="Times New Roman"/>
          <w:szCs w:val="24"/>
        </w:rPr>
        <w:t xml:space="preserve"> Правительства РФ от 27 августа 2012 г. N 860,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утвержденными постановлением Правительства Российской Федерации от 22 июля 2002 г. №  549 с изменениями и дополнениями, Положением  «О порядке управления  и распоряжения имуществом, находящимся   в муниципальной собственности», утвержденного решением Думы Киренского муниципального района 05.07.2006г. № 209/4, Положением  «О приватизации  муниципального  имущества муниципального образования Киренский район»,  утвержденного решением Думы Киренского муниципального района 20.08.2010г. №77/5.</w:t>
      </w:r>
    </w:p>
    <w:p w:rsidR="00F719EC" w:rsidRPr="00F719EC" w:rsidRDefault="00F719EC" w:rsidP="00F719EC">
      <w:pPr>
        <w:pStyle w:val="af"/>
        <w:spacing w:before="0"/>
        <w:ind w:left="0" w:firstLine="709"/>
        <w:rPr>
          <w:rFonts w:ascii="Times New Roman" w:hAnsi="Times New Roman" w:cs="Times New Roman"/>
        </w:rPr>
      </w:pPr>
      <w:r w:rsidRPr="00F719EC">
        <w:rPr>
          <w:rFonts w:ascii="Times New Roman" w:hAnsi="Times New Roman" w:cs="Times New Roman"/>
        </w:rPr>
        <w:t xml:space="preserve">Основная цель приватизации муниципального имущества в 2016 году - повышение эффективности использования муниципального имущества муниципального образования Киренский район, освобождение от непрофильного устаревшего имущества, пополнение бюджета района за счет средств, полученных  от приватизации. </w:t>
      </w:r>
    </w:p>
    <w:p w:rsidR="00F719EC" w:rsidRPr="00F719EC" w:rsidRDefault="00F719EC" w:rsidP="00F719EC">
      <w:pPr>
        <w:tabs>
          <w:tab w:val="left" w:pos="3345"/>
        </w:tabs>
        <w:spacing w:after="0"/>
        <w:jc w:val="both"/>
        <w:rPr>
          <w:rFonts w:cs="Times New Roman"/>
          <w:szCs w:val="24"/>
        </w:rPr>
      </w:pPr>
    </w:p>
    <w:p w:rsidR="00F719EC" w:rsidRPr="00F719EC" w:rsidRDefault="00F719EC" w:rsidP="00F719EC">
      <w:pPr>
        <w:tabs>
          <w:tab w:val="left" w:pos="3345"/>
        </w:tabs>
        <w:spacing w:after="0"/>
        <w:jc w:val="center"/>
        <w:rPr>
          <w:rFonts w:cs="Times New Roman"/>
          <w:b/>
          <w:szCs w:val="24"/>
        </w:rPr>
      </w:pPr>
      <w:r w:rsidRPr="00F719EC">
        <w:rPr>
          <w:rFonts w:cs="Times New Roman"/>
          <w:b/>
          <w:szCs w:val="24"/>
        </w:rPr>
        <w:t xml:space="preserve">РАЗДЕЛ  </w:t>
      </w:r>
      <w:r w:rsidRPr="00F719EC">
        <w:rPr>
          <w:rFonts w:cs="Times New Roman"/>
          <w:b/>
          <w:szCs w:val="24"/>
          <w:lang w:val="en-US"/>
        </w:rPr>
        <w:t>I</w:t>
      </w:r>
    </w:p>
    <w:p w:rsidR="00F719EC" w:rsidRPr="00F719EC" w:rsidRDefault="00F719EC" w:rsidP="00F719EC">
      <w:pPr>
        <w:tabs>
          <w:tab w:val="left" w:pos="3345"/>
        </w:tabs>
        <w:spacing w:after="0"/>
        <w:jc w:val="center"/>
        <w:rPr>
          <w:rFonts w:cs="Times New Roman"/>
          <w:b/>
          <w:szCs w:val="24"/>
        </w:rPr>
      </w:pPr>
      <w:r w:rsidRPr="00F719EC">
        <w:rPr>
          <w:rFonts w:cs="Times New Roman"/>
          <w:b/>
          <w:szCs w:val="24"/>
        </w:rPr>
        <w:t>ПРИВАТИЗАЦИЯ  МУНИЦИПАЛЬНОГО ИМУЩЕСТВА В 2016 ГОДУ</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1559"/>
        <w:gridCol w:w="1134"/>
        <w:gridCol w:w="1843"/>
        <w:gridCol w:w="1275"/>
      </w:tblGrid>
      <w:tr w:rsidR="00F719EC" w:rsidRPr="00F719EC" w:rsidTr="004D0D45">
        <w:tc>
          <w:tcPr>
            <w:tcW w:w="534"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 п/п</w:t>
            </w:r>
          </w:p>
        </w:tc>
        <w:tc>
          <w:tcPr>
            <w:tcW w:w="3685"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Наименование объекта приватизации, его характеристики</w:t>
            </w:r>
          </w:p>
        </w:tc>
        <w:tc>
          <w:tcPr>
            <w:tcW w:w="1559"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Предполагаемые сроки приватизации</w:t>
            </w:r>
          </w:p>
        </w:tc>
        <w:tc>
          <w:tcPr>
            <w:tcW w:w="1134"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Сведения об  использовании  в настоящее время</w:t>
            </w:r>
          </w:p>
        </w:tc>
        <w:tc>
          <w:tcPr>
            <w:tcW w:w="1843"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Продажная стоимость (руб.)</w:t>
            </w:r>
          </w:p>
        </w:tc>
        <w:tc>
          <w:tcPr>
            <w:tcW w:w="1275" w:type="dxa"/>
          </w:tcPr>
          <w:p w:rsidR="00F719EC" w:rsidRPr="00F719EC" w:rsidRDefault="00F719EC" w:rsidP="004D0D45">
            <w:pPr>
              <w:tabs>
                <w:tab w:val="left" w:pos="3720"/>
              </w:tabs>
              <w:spacing w:after="0"/>
              <w:ind w:left="-108" w:right="-108"/>
              <w:jc w:val="both"/>
              <w:rPr>
                <w:rFonts w:cs="Times New Roman"/>
                <w:sz w:val="20"/>
                <w:szCs w:val="20"/>
              </w:rPr>
            </w:pPr>
            <w:r w:rsidRPr="00F719EC">
              <w:rPr>
                <w:rFonts w:cs="Times New Roman"/>
                <w:sz w:val="20"/>
                <w:szCs w:val="20"/>
              </w:rPr>
              <w:t>Способ приватизации</w:t>
            </w:r>
          </w:p>
        </w:tc>
      </w:tr>
      <w:tr w:rsidR="00F719EC" w:rsidRPr="00F719EC" w:rsidTr="004D0D45">
        <w:tc>
          <w:tcPr>
            <w:tcW w:w="534"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1</w:t>
            </w:r>
          </w:p>
        </w:tc>
        <w:tc>
          <w:tcPr>
            <w:tcW w:w="3685"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Транспортное средство, тип Автобус ПАЗ 32054, идентификационный номер (</w:t>
            </w:r>
            <w:r w:rsidRPr="00F719EC">
              <w:rPr>
                <w:rFonts w:cs="Times New Roman"/>
                <w:sz w:val="20"/>
                <w:szCs w:val="20"/>
                <w:lang w:val="en-US"/>
              </w:rPr>
              <w:t>VIN</w:t>
            </w:r>
            <w:r w:rsidRPr="00F719EC">
              <w:rPr>
                <w:rFonts w:cs="Times New Roman"/>
                <w:sz w:val="20"/>
                <w:szCs w:val="20"/>
              </w:rPr>
              <w:t xml:space="preserve">)  </w:t>
            </w:r>
            <w:r w:rsidRPr="00F719EC">
              <w:rPr>
                <w:rFonts w:cs="Times New Roman"/>
                <w:sz w:val="20"/>
                <w:szCs w:val="20"/>
                <w:lang w:val="en-US"/>
              </w:rPr>
              <w:t>X</w:t>
            </w:r>
            <w:r w:rsidRPr="00F719EC">
              <w:rPr>
                <w:rFonts w:cs="Times New Roman"/>
                <w:sz w:val="20"/>
                <w:szCs w:val="20"/>
              </w:rPr>
              <w:t>1</w:t>
            </w:r>
            <w:r w:rsidRPr="00F719EC">
              <w:rPr>
                <w:rFonts w:cs="Times New Roman"/>
                <w:sz w:val="20"/>
                <w:szCs w:val="20"/>
                <w:lang w:val="en-US"/>
              </w:rPr>
              <w:t>M</w:t>
            </w:r>
            <w:r w:rsidRPr="00F719EC">
              <w:rPr>
                <w:rFonts w:cs="Times New Roman"/>
                <w:sz w:val="20"/>
                <w:szCs w:val="20"/>
              </w:rPr>
              <w:t>3205</w:t>
            </w:r>
            <w:r w:rsidRPr="00F719EC">
              <w:rPr>
                <w:rFonts w:cs="Times New Roman"/>
                <w:sz w:val="20"/>
                <w:szCs w:val="20"/>
                <w:lang w:val="en-US"/>
              </w:rPr>
              <w:t>KO</w:t>
            </w:r>
            <w:r w:rsidRPr="00F719EC">
              <w:rPr>
                <w:rFonts w:cs="Times New Roman"/>
                <w:sz w:val="20"/>
                <w:szCs w:val="20"/>
              </w:rPr>
              <w:t>700004970, год изготовления 2007, модель 523400, № двигателя 71012815, цвет кузова – салатовый</w:t>
            </w:r>
          </w:p>
        </w:tc>
        <w:tc>
          <w:tcPr>
            <w:tcW w:w="1559"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До 31.12.2016г.</w:t>
            </w:r>
          </w:p>
        </w:tc>
        <w:tc>
          <w:tcPr>
            <w:tcW w:w="1134"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Не используется</w:t>
            </w:r>
          </w:p>
        </w:tc>
        <w:tc>
          <w:tcPr>
            <w:tcW w:w="1843"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167 500</w:t>
            </w:r>
          </w:p>
        </w:tc>
        <w:tc>
          <w:tcPr>
            <w:tcW w:w="1275" w:type="dxa"/>
          </w:tcPr>
          <w:p w:rsidR="00F719EC" w:rsidRPr="00F719EC" w:rsidRDefault="00F719EC" w:rsidP="004D0D45">
            <w:pPr>
              <w:tabs>
                <w:tab w:val="left" w:pos="3720"/>
              </w:tabs>
              <w:spacing w:after="0"/>
              <w:ind w:left="-108" w:right="-108"/>
              <w:jc w:val="both"/>
              <w:rPr>
                <w:rFonts w:cs="Times New Roman"/>
                <w:sz w:val="20"/>
                <w:szCs w:val="20"/>
              </w:rPr>
            </w:pPr>
            <w:r w:rsidRPr="00F719EC">
              <w:rPr>
                <w:rFonts w:cs="Times New Roman"/>
                <w:sz w:val="20"/>
                <w:szCs w:val="20"/>
              </w:rPr>
              <w:t>Открытый аукцион</w:t>
            </w:r>
          </w:p>
        </w:tc>
      </w:tr>
      <w:tr w:rsidR="00F719EC" w:rsidRPr="00F719EC" w:rsidTr="004D0D45">
        <w:tc>
          <w:tcPr>
            <w:tcW w:w="534"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2</w:t>
            </w:r>
          </w:p>
        </w:tc>
        <w:tc>
          <w:tcPr>
            <w:tcW w:w="3685"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Транспортное средство, тип автомобиль- универсал УАЗ 31512, идентификационный номер (</w:t>
            </w:r>
            <w:r w:rsidRPr="00F719EC">
              <w:rPr>
                <w:rFonts w:cs="Times New Roman"/>
                <w:sz w:val="20"/>
                <w:szCs w:val="20"/>
                <w:lang w:val="en-US"/>
              </w:rPr>
              <w:t>VIN</w:t>
            </w:r>
            <w:r w:rsidRPr="00F719EC">
              <w:rPr>
                <w:rFonts w:cs="Times New Roman"/>
                <w:sz w:val="20"/>
                <w:szCs w:val="20"/>
              </w:rPr>
              <w:t xml:space="preserve">) </w:t>
            </w:r>
            <w:r w:rsidRPr="00F719EC">
              <w:rPr>
                <w:rFonts w:cs="Times New Roman"/>
                <w:sz w:val="20"/>
                <w:szCs w:val="20"/>
                <w:lang w:val="en-US"/>
              </w:rPr>
              <w:t>XTT</w:t>
            </w:r>
            <w:r w:rsidRPr="00F719EC">
              <w:rPr>
                <w:rFonts w:cs="Times New Roman"/>
                <w:sz w:val="20"/>
                <w:szCs w:val="20"/>
              </w:rPr>
              <w:t>31512020000585, ГОД ВЫПУСКА 2002, МОДЕЛЬ ДВИГАТЕЛЯ УМЗ 341780В, № двигателя 11201667, цвет - белый</w:t>
            </w:r>
          </w:p>
        </w:tc>
        <w:tc>
          <w:tcPr>
            <w:tcW w:w="1559"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До 31.12.2016г</w:t>
            </w:r>
          </w:p>
        </w:tc>
        <w:tc>
          <w:tcPr>
            <w:tcW w:w="1134"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Не используется</w:t>
            </w:r>
          </w:p>
        </w:tc>
        <w:tc>
          <w:tcPr>
            <w:tcW w:w="1843"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69 200</w:t>
            </w:r>
          </w:p>
        </w:tc>
        <w:tc>
          <w:tcPr>
            <w:tcW w:w="1275" w:type="dxa"/>
          </w:tcPr>
          <w:p w:rsidR="00F719EC" w:rsidRPr="00F719EC" w:rsidRDefault="00F719EC" w:rsidP="004D0D45">
            <w:pPr>
              <w:tabs>
                <w:tab w:val="left" w:pos="3720"/>
              </w:tabs>
              <w:spacing w:after="0"/>
              <w:ind w:left="-108" w:right="-108"/>
              <w:jc w:val="both"/>
              <w:rPr>
                <w:rFonts w:cs="Times New Roman"/>
                <w:sz w:val="20"/>
                <w:szCs w:val="20"/>
              </w:rPr>
            </w:pPr>
            <w:r w:rsidRPr="00F719EC">
              <w:rPr>
                <w:rFonts w:cs="Times New Roman"/>
                <w:sz w:val="20"/>
                <w:szCs w:val="20"/>
              </w:rPr>
              <w:t>Открытый аукцион</w:t>
            </w:r>
          </w:p>
        </w:tc>
      </w:tr>
      <w:tr w:rsidR="00F719EC" w:rsidRPr="00F719EC" w:rsidTr="004D0D45">
        <w:tc>
          <w:tcPr>
            <w:tcW w:w="534"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3</w:t>
            </w:r>
          </w:p>
        </w:tc>
        <w:tc>
          <w:tcPr>
            <w:tcW w:w="3685"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Здание клуба, назначение: нежилое, общая площадь 409,4 кв.м., кадастровый (или условный) номер 38:09:010802:0030:220:001:200102710, адрес объекта: Иркутская область, Киренский район, г. Киренск, мкр. Авиагородок, ул. П. Осипенко, д. 32</w:t>
            </w:r>
          </w:p>
          <w:p w:rsidR="00F719EC" w:rsidRPr="00F719EC" w:rsidRDefault="00F719EC" w:rsidP="004D0D45">
            <w:pPr>
              <w:tabs>
                <w:tab w:val="left" w:pos="3720"/>
              </w:tabs>
              <w:spacing w:after="0"/>
              <w:ind w:left="-108" w:right="-108"/>
              <w:jc w:val="center"/>
              <w:rPr>
                <w:rFonts w:cs="Times New Roman"/>
                <w:sz w:val="20"/>
                <w:szCs w:val="20"/>
              </w:rPr>
            </w:pPr>
          </w:p>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Земельный участок, разрешенное использование: для размещения клубного учреждения, общая площадь 1978, 0 кв.м., кадастровый номер 38:09:010802:30, адрес объекта: Иркутская область, Киренский район, г. Киренск, мкр. Авиагородок, ул. П. Осипенко, № 32</w:t>
            </w:r>
          </w:p>
        </w:tc>
        <w:tc>
          <w:tcPr>
            <w:tcW w:w="1559"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lastRenderedPageBreak/>
              <w:t>До 31.12.2016г.</w:t>
            </w:r>
          </w:p>
        </w:tc>
        <w:tc>
          <w:tcPr>
            <w:tcW w:w="1134"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Разрушено</w:t>
            </w:r>
          </w:p>
        </w:tc>
        <w:tc>
          <w:tcPr>
            <w:tcW w:w="1843"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1 243 635</w:t>
            </w:r>
          </w:p>
        </w:tc>
        <w:tc>
          <w:tcPr>
            <w:tcW w:w="1275" w:type="dxa"/>
          </w:tcPr>
          <w:p w:rsidR="00F719EC" w:rsidRPr="00F719EC" w:rsidRDefault="00F719EC" w:rsidP="004D0D45">
            <w:pPr>
              <w:tabs>
                <w:tab w:val="left" w:pos="3720"/>
              </w:tabs>
              <w:spacing w:after="0"/>
              <w:ind w:left="-108" w:right="-108"/>
              <w:jc w:val="both"/>
              <w:rPr>
                <w:rFonts w:cs="Times New Roman"/>
                <w:sz w:val="20"/>
                <w:szCs w:val="20"/>
              </w:rPr>
            </w:pPr>
            <w:r w:rsidRPr="00F719EC">
              <w:rPr>
                <w:rFonts w:cs="Times New Roman"/>
                <w:sz w:val="20"/>
                <w:szCs w:val="20"/>
              </w:rPr>
              <w:t>Открытый аукцион</w:t>
            </w:r>
          </w:p>
        </w:tc>
      </w:tr>
      <w:tr w:rsidR="00F719EC" w:rsidRPr="00F719EC" w:rsidTr="004D0D45">
        <w:tc>
          <w:tcPr>
            <w:tcW w:w="534"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lastRenderedPageBreak/>
              <w:t>4</w:t>
            </w:r>
          </w:p>
        </w:tc>
        <w:tc>
          <w:tcPr>
            <w:tcW w:w="3685"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Контора, назначение: нежилое здание, 1-этажный, общая площадь 50,4 кв.м., инв.№ 281_13, лит. Л. адрес (местоположение) объекта: Иркутская область, Киренский район, р.п. Алексеевск, ул.Кирпичная, д. 41</w:t>
            </w:r>
          </w:p>
        </w:tc>
        <w:tc>
          <w:tcPr>
            <w:tcW w:w="1559"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До 31.12.2016г.</w:t>
            </w:r>
          </w:p>
        </w:tc>
        <w:tc>
          <w:tcPr>
            <w:tcW w:w="1134"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Аренда ООО «Благо»</w:t>
            </w:r>
          </w:p>
        </w:tc>
        <w:tc>
          <w:tcPr>
            <w:tcW w:w="1843"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173 749</w:t>
            </w:r>
          </w:p>
        </w:tc>
        <w:tc>
          <w:tcPr>
            <w:tcW w:w="1275" w:type="dxa"/>
          </w:tcPr>
          <w:p w:rsidR="00F719EC" w:rsidRPr="00F719EC" w:rsidRDefault="00F719EC" w:rsidP="004D0D45">
            <w:pPr>
              <w:tabs>
                <w:tab w:val="left" w:pos="3720"/>
              </w:tabs>
              <w:spacing w:after="0"/>
              <w:ind w:left="-108" w:right="-108"/>
              <w:jc w:val="both"/>
              <w:rPr>
                <w:rFonts w:cs="Times New Roman"/>
                <w:sz w:val="20"/>
                <w:szCs w:val="20"/>
              </w:rPr>
            </w:pPr>
            <w:r w:rsidRPr="00F719EC">
              <w:rPr>
                <w:rFonts w:cs="Times New Roman"/>
                <w:sz w:val="20"/>
                <w:szCs w:val="20"/>
              </w:rPr>
              <w:t>Открытый аукцион</w:t>
            </w:r>
          </w:p>
        </w:tc>
      </w:tr>
      <w:tr w:rsidR="00F719EC" w:rsidRPr="00F719EC" w:rsidTr="004D0D45">
        <w:tc>
          <w:tcPr>
            <w:tcW w:w="534"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5</w:t>
            </w:r>
          </w:p>
        </w:tc>
        <w:tc>
          <w:tcPr>
            <w:tcW w:w="3685"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Склад, назначение нежилое, 1- этажный, общая площадь 765,6 кв.м., лит. З, адрес (местонахождение) объекта: Иркутская область, Киренский район, р.п. Алексеевск, ул.Кирпичная, д. 41</w:t>
            </w:r>
          </w:p>
        </w:tc>
        <w:tc>
          <w:tcPr>
            <w:tcW w:w="1559"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До 31.12.2016г.</w:t>
            </w:r>
          </w:p>
        </w:tc>
        <w:tc>
          <w:tcPr>
            <w:tcW w:w="1134" w:type="dxa"/>
          </w:tcPr>
          <w:p w:rsidR="00F719EC" w:rsidRPr="00F719EC" w:rsidRDefault="00F719EC" w:rsidP="004D0D45">
            <w:pPr>
              <w:tabs>
                <w:tab w:val="left" w:pos="3720"/>
              </w:tabs>
              <w:spacing w:after="0"/>
              <w:ind w:left="-108" w:right="-108"/>
              <w:jc w:val="center"/>
              <w:rPr>
                <w:rFonts w:cs="Times New Roman"/>
                <w:sz w:val="20"/>
                <w:szCs w:val="20"/>
              </w:rPr>
            </w:pPr>
            <w:r w:rsidRPr="00F719EC">
              <w:rPr>
                <w:rFonts w:cs="Times New Roman"/>
                <w:sz w:val="20"/>
                <w:szCs w:val="20"/>
              </w:rPr>
              <w:t>Аренда ООО «Благо»</w:t>
            </w:r>
          </w:p>
        </w:tc>
        <w:tc>
          <w:tcPr>
            <w:tcW w:w="1843" w:type="dxa"/>
          </w:tcPr>
          <w:p w:rsidR="00F719EC" w:rsidRPr="00F719EC" w:rsidRDefault="00F719EC" w:rsidP="00F719EC">
            <w:pPr>
              <w:tabs>
                <w:tab w:val="left" w:pos="3720"/>
              </w:tabs>
              <w:spacing w:after="0"/>
              <w:jc w:val="both"/>
              <w:rPr>
                <w:rFonts w:cs="Times New Roman"/>
                <w:sz w:val="20"/>
                <w:szCs w:val="20"/>
              </w:rPr>
            </w:pPr>
            <w:r w:rsidRPr="00F719EC">
              <w:rPr>
                <w:rFonts w:cs="Times New Roman"/>
                <w:sz w:val="20"/>
                <w:szCs w:val="20"/>
              </w:rPr>
              <w:t>189 774</w:t>
            </w:r>
          </w:p>
        </w:tc>
        <w:tc>
          <w:tcPr>
            <w:tcW w:w="1275" w:type="dxa"/>
          </w:tcPr>
          <w:p w:rsidR="00F719EC" w:rsidRPr="00F719EC" w:rsidRDefault="00F719EC" w:rsidP="004D0D45">
            <w:pPr>
              <w:tabs>
                <w:tab w:val="left" w:pos="3720"/>
              </w:tabs>
              <w:spacing w:after="0"/>
              <w:ind w:left="-108" w:right="-108"/>
              <w:jc w:val="both"/>
              <w:rPr>
                <w:rFonts w:cs="Times New Roman"/>
                <w:sz w:val="20"/>
                <w:szCs w:val="20"/>
              </w:rPr>
            </w:pPr>
            <w:r w:rsidRPr="00F719EC">
              <w:rPr>
                <w:rFonts w:cs="Times New Roman"/>
                <w:sz w:val="20"/>
                <w:szCs w:val="20"/>
              </w:rPr>
              <w:t>Открытый аукцион</w:t>
            </w:r>
          </w:p>
        </w:tc>
      </w:tr>
    </w:tbl>
    <w:p w:rsidR="00F719EC" w:rsidRPr="00F719EC" w:rsidRDefault="00F719EC" w:rsidP="00F719EC">
      <w:pPr>
        <w:tabs>
          <w:tab w:val="left" w:pos="3345"/>
        </w:tabs>
        <w:spacing w:after="0"/>
        <w:jc w:val="both"/>
        <w:rPr>
          <w:rFonts w:cs="Times New Roman"/>
          <w:szCs w:val="24"/>
        </w:rPr>
      </w:pPr>
    </w:p>
    <w:p w:rsidR="00F719EC" w:rsidRPr="00F719EC" w:rsidRDefault="00F719EC" w:rsidP="00F719EC">
      <w:pPr>
        <w:spacing w:after="0"/>
        <w:jc w:val="both"/>
        <w:rPr>
          <w:rFonts w:cs="Times New Roman"/>
          <w:szCs w:val="24"/>
        </w:rPr>
      </w:pPr>
      <w:r w:rsidRPr="00F719EC">
        <w:rPr>
          <w:rFonts w:cs="Times New Roman"/>
          <w:szCs w:val="24"/>
        </w:rPr>
        <w:tab/>
        <w:t>Расходы на обеспечение приватизации и проведение предпродажной подготовки приватизации муниципального имущества,   предусматриваются  в расходной  части  бюджета муниципального образования  Киренский район.</w:t>
      </w:r>
    </w:p>
    <w:p w:rsidR="00F719EC" w:rsidRPr="00F719EC" w:rsidRDefault="00F719EC" w:rsidP="00F719EC">
      <w:pPr>
        <w:tabs>
          <w:tab w:val="left" w:pos="3345"/>
        </w:tabs>
        <w:spacing w:after="0"/>
        <w:jc w:val="both"/>
        <w:rPr>
          <w:rFonts w:cs="Times New Roman"/>
          <w:b/>
          <w:szCs w:val="24"/>
        </w:rPr>
      </w:pPr>
    </w:p>
    <w:p w:rsidR="00F719EC" w:rsidRPr="00F719EC" w:rsidRDefault="00F719EC" w:rsidP="007C0A7A">
      <w:pPr>
        <w:tabs>
          <w:tab w:val="left" w:pos="3345"/>
        </w:tabs>
        <w:spacing w:after="0"/>
        <w:jc w:val="center"/>
        <w:rPr>
          <w:rFonts w:cs="Times New Roman"/>
          <w:szCs w:val="24"/>
        </w:rPr>
      </w:pPr>
      <w:r w:rsidRPr="00F719EC">
        <w:rPr>
          <w:rFonts w:cs="Times New Roman"/>
          <w:b/>
          <w:szCs w:val="24"/>
        </w:rPr>
        <w:t xml:space="preserve">Раздел </w:t>
      </w:r>
      <w:r w:rsidRPr="00F719EC">
        <w:rPr>
          <w:rFonts w:cs="Times New Roman"/>
          <w:b/>
          <w:szCs w:val="24"/>
          <w:lang w:val="en-US"/>
        </w:rPr>
        <w:t>II</w:t>
      </w:r>
    </w:p>
    <w:p w:rsidR="00F719EC" w:rsidRPr="00F719EC" w:rsidRDefault="00F719EC" w:rsidP="007C0A7A">
      <w:pPr>
        <w:tabs>
          <w:tab w:val="left" w:pos="3345"/>
        </w:tabs>
        <w:spacing w:after="0"/>
        <w:jc w:val="center"/>
        <w:rPr>
          <w:rFonts w:cs="Times New Roman"/>
          <w:b/>
          <w:szCs w:val="24"/>
        </w:rPr>
      </w:pPr>
      <w:r w:rsidRPr="00F719EC">
        <w:rPr>
          <w:rFonts w:cs="Times New Roman"/>
          <w:b/>
          <w:szCs w:val="24"/>
        </w:rPr>
        <w:t>Прогноз поступления средств от приватизации муниципального имущества в бюджет муниципального образования Киренский район в 2016 года</w:t>
      </w:r>
    </w:p>
    <w:p w:rsidR="00F719EC" w:rsidRPr="00F719EC" w:rsidRDefault="00F719EC" w:rsidP="007C0A7A">
      <w:pPr>
        <w:pStyle w:val="af6"/>
        <w:spacing w:line="240" w:lineRule="auto"/>
        <w:ind w:left="0"/>
        <w:rPr>
          <w:rFonts w:ascii="Times New Roman" w:hAnsi="Times New Roman"/>
          <w:sz w:val="24"/>
          <w:szCs w:val="24"/>
        </w:rPr>
      </w:pPr>
      <w:r w:rsidRPr="00F719EC">
        <w:rPr>
          <w:rFonts w:ascii="Times New Roman" w:hAnsi="Times New Roman"/>
          <w:sz w:val="24"/>
          <w:szCs w:val="24"/>
        </w:rPr>
        <w:tab/>
        <w:t xml:space="preserve">1. Сумма поступления средств от приватизации  муниципального имущества в 2016 году предполагается в размере </w:t>
      </w:r>
      <w:r w:rsidRPr="00F719EC">
        <w:rPr>
          <w:rFonts w:ascii="Times New Roman" w:hAnsi="Times New Roman"/>
          <w:b/>
          <w:sz w:val="24"/>
          <w:szCs w:val="24"/>
        </w:rPr>
        <w:t>1 843 858</w:t>
      </w:r>
      <w:r w:rsidRPr="00F719EC">
        <w:rPr>
          <w:rFonts w:ascii="Times New Roman" w:hAnsi="Times New Roman"/>
          <w:sz w:val="24"/>
          <w:szCs w:val="24"/>
        </w:rPr>
        <w:t xml:space="preserve"> рублей.</w:t>
      </w:r>
    </w:p>
    <w:p w:rsidR="00F719EC" w:rsidRPr="00F719EC" w:rsidRDefault="00F719EC" w:rsidP="007C0A7A">
      <w:pPr>
        <w:pStyle w:val="af6"/>
        <w:spacing w:line="240" w:lineRule="auto"/>
        <w:ind w:left="0"/>
        <w:rPr>
          <w:rFonts w:ascii="Times New Roman" w:hAnsi="Times New Roman"/>
          <w:sz w:val="24"/>
          <w:szCs w:val="24"/>
        </w:rPr>
      </w:pPr>
      <w:r w:rsidRPr="00F719EC">
        <w:rPr>
          <w:rFonts w:ascii="Times New Roman" w:hAnsi="Times New Roman"/>
          <w:sz w:val="24"/>
          <w:szCs w:val="24"/>
        </w:rPr>
        <w:tab/>
        <w:t>2. Все средства, поступающие о приватизации муниципального имущества, перечисляются в бюджет муниципального образования Киренский район.</w:t>
      </w:r>
    </w:p>
    <w:p w:rsidR="00F719EC" w:rsidRPr="00F719EC" w:rsidRDefault="00F719EC" w:rsidP="007C0A7A">
      <w:pPr>
        <w:pStyle w:val="af6"/>
        <w:spacing w:line="240" w:lineRule="auto"/>
        <w:ind w:left="0"/>
        <w:rPr>
          <w:rFonts w:ascii="Times New Roman" w:hAnsi="Times New Roman"/>
          <w:sz w:val="24"/>
          <w:szCs w:val="24"/>
        </w:rPr>
      </w:pPr>
      <w:r w:rsidRPr="00F719EC">
        <w:rPr>
          <w:rFonts w:ascii="Times New Roman" w:hAnsi="Times New Roman"/>
          <w:sz w:val="24"/>
          <w:szCs w:val="24"/>
        </w:rPr>
        <w:tab/>
        <w:t>3.Средства, поступающие от приватизации муниципального имущества, направляются на цели, определяемые решениями Думы Киренского муниципального района.</w:t>
      </w:r>
    </w:p>
    <w:p w:rsidR="00F719EC" w:rsidRPr="00F719EC" w:rsidRDefault="00F719EC" w:rsidP="007C0A7A">
      <w:pPr>
        <w:pStyle w:val="af6"/>
        <w:spacing w:line="240" w:lineRule="auto"/>
        <w:ind w:left="0"/>
        <w:rPr>
          <w:rFonts w:ascii="Times New Roman" w:hAnsi="Times New Roman"/>
          <w:sz w:val="24"/>
          <w:szCs w:val="24"/>
        </w:rPr>
      </w:pPr>
      <w:r w:rsidRPr="00F719EC">
        <w:rPr>
          <w:rFonts w:ascii="Times New Roman" w:hAnsi="Times New Roman"/>
          <w:sz w:val="24"/>
          <w:szCs w:val="24"/>
        </w:rPr>
        <w:tab/>
        <w:t>4.Контроль за поступлением  денежных средств от приватизации  муниципального имущества муниципального образования Киренский район в бюджет района осуществляют отдел по управлению муниципальным имуществом комитета по имуществу и ЖКХ администрации Киренского муниципального  района совместно с Финансовым управлением администрации Киренского муниципального района, за их целевым  использованием – финансовое  управление администрации Киренского муниципального района, соответствующие  контролирующие органы.</w:t>
      </w:r>
    </w:p>
    <w:p w:rsidR="00F719EC" w:rsidRPr="00F719EC" w:rsidRDefault="00F719EC" w:rsidP="007C0A7A">
      <w:pPr>
        <w:pStyle w:val="af6"/>
        <w:spacing w:line="240" w:lineRule="auto"/>
        <w:ind w:left="0"/>
        <w:rPr>
          <w:rFonts w:ascii="Times New Roman" w:hAnsi="Times New Roman"/>
          <w:sz w:val="24"/>
          <w:szCs w:val="24"/>
        </w:rPr>
      </w:pPr>
      <w:r w:rsidRPr="00F719EC">
        <w:rPr>
          <w:rFonts w:ascii="Times New Roman" w:hAnsi="Times New Roman"/>
          <w:sz w:val="24"/>
          <w:szCs w:val="24"/>
        </w:rPr>
        <w:tab/>
        <w:t>5.Оплата приватизированного муниципального  имущества осуществляется в сроки, устанавливаемые договорами купли – продажи.</w:t>
      </w:r>
    </w:p>
    <w:p w:rsidR="00F719EC" w:rsidRPr="00F719EC" w:rsidRDefault="00F719EC" w:rsidP="007C0A7A">
      <w:pPr>
        <w:pStyle w:val="af6"/>
        <w:spacing w:line="240" w:lineRule="auto"/>
        <w:ind w:left="0"/>
        <w:rPr>
          <w:rFonts w:ascii="Times New Roman" w:hAnsi="Times New Roman"/>
          <w:sz w:val="24"/>
          <w:szCs w:val="24"/>
        </w:rPr>
      </w:pPr>
      <w:r w:rsidRPr="00F719EC">
        <w:rPr>
          <w:rFonts w:ascii="Times New Roman" w:hAnsi="Times New Roman"/>
          <w:sz w:val="24"/>
          <w:szCs w:val="24"/>
        </w:rPr>
        <w:tab/>
        <w:t>6. Приватизация муниципального имущества, не  включенного в настоящий  План приватизации, может быть осуществлена на основании дополнений и изменений, утвержденных решением Думы Киренского муниципального района.</w:t>
      </w:r>
    </w:p>
    <w:p w:rsidR="00F719EC" w:rsidRPr="00F719EC" w:rsidRDefault="00F719EC" w:rsidP="007C0A7A">
      <w:pPr>
        <w:pStyle w:val="af6"/>
        <w:spacing w:line="240" w:lineRule="auto"/>
        <w:ind w:left="0"/>
        <w:rPr>
          <w:rFonts w:ascii="Times New Roman" w:hAnsi="Times New Roman"/>
          <w:sz w:val="24"/>
          <w:szCs w:val="24"/>
        </w:rPr>
      </w:pPr>
      <w:r w:rsidRPr="00F719EC">
        <w:rPr>
          <w:rFonts w:ascii="Times New Roman" w:hAnsi="Times New Roman"/>
          <w:sz w:val="24"/>
          <w:szCs w:val="24"/>
        </w:rPr>
        <w:tab/>
        <w:t>7. Отделу по управлению муниципальным имуществом комитета по имуществу и ЖКХ администрации Киренского муниципального района предоставить на рассмотрение Думы Киренского муниципального района отчет об исполнении плана приватизации за 2016 год до 01 марта 2017 года.</w:t>
      </w:r>
    </w:p>
    <w:p w:rsidR="00F719EC" w:rsidRDefault="00F719EC" w:rsidP="007C0A7A">
      <w:pPr>
        <w:spacing w:after="0"/>
        <w:jc w:val="both"/>
        <w:rPr>
          <w:rFonts w:cs="Times New Roman"/>
          <w:b/>
          <w:szCs w:val="24"/>
        </w:rPr>
      </w:pPr>
    </w:p>
    <w:p w:rsidR="004D0D45" w:rsidRDefault="004D0D45" w:rsidP="007C0A7A">
      <w:pPr>
        <w:spacing w:after="0"/>
        <w:jc w:val="both"/>
        <w:rPr>
          <w:rFonts w:cs="Times New Roman"/>
          <w:b/>
          <w:szCs w:val="24"/>
        </w:rPr>
      </w:pPr>
    </w:p>
    <w:p w:rsidR="004D0D45" w:rsidRDefault="004D0D45" w:rsidP="007C0A7A">
      <w:pPr>
        <w:spacing w:after="0"/>
        <w:jc w:val="both"/>
        <w:rPr>
          <w:rFonts w:cs="Times New Roman"/>
          <w:b/>
          <w:szCs w:val="24"/>
        </w:rPr>
      </w:pPr>
    </w:p>
    <w:p w:rsidR="004D0D45" w:rsidRDefault="004D0D45" w:rsidP="007C0A7A">
      <w:pPr>
        <w:spacing w:after="0"/>
        <w:jc w:val="both"/>
        <w:rPr>
          <w:rFonts w:cs="Times New Roman"/>
          <w:b/>
          <w:szCs w:val="24"/>
        </w:rPr>
      </w:pPr>
    </w:p>
    <w:p w:rsidR="004D0D45" w:rsidRDefault="004D0D45" w:rsidP="007C0A7A">
      <w:pPr>
        <w:spacing w:after="0"/>
        <w:jc w:val="both"/>
        <w:rPr>
          <w:rFonts w:cs="Times New Roman"/>
          <w:b/>
          <w:szCs w:val="24"/>
        </w:rPr>
      </w:pPr>
    </w:p>
    <w:p w:rsidR="004D0D45" w:rsidRPr="00F719EC" w:rsidRDefault="004D0D45" w:rsidP="007C0A7A">
      <w:pPr>
        <w:spacing w:after="0"/>
        <w:jc w:val="both"/>
        <w:rPr>
          <w:rFonts w:cs="Times New Roman"/>
          <w:b/>
          <w:szCs w:val="24"/>
        </w:rPr>
      </w:pPr>
    </w:p>
    <w:p w:rsidR="00F719EC" w:rsidRPr="00F719EC" w:rsidRDefault="00F719EC" w:rsidP="007C0A7A">
      <w:pPr>
        <w:spacing w:after="0"/>
        <w:jc w:val="both"/>
        <w:rPr>
          <w:rFonts w:cs="Times New Roman"/>
          <w:b/>
          <w:szCs w:val="24"/>
        </w:rPr>
      </w:pPr>
    </w:p>
    <w:p w:rsidR="00F719EC" w:rsidRPr="00F719EC" w:rsidRDefault="00F719EC" w:rsidP="00F719EC">
      <w:pPr>
        <w:spacing w:after="0"/>
        <w:jc w:val="both"/>
        <w:rPr>
          <w:rFonts w:cs="Times New Roman"/>
          <w:b/>
          <w:szCs w:val="24"/>
        </w:rPr>
      </w:pPr>
    </w:p>
    <w:p w:rsidR="00F719EC" w:rsidRPr="00F719EC" w:rsidRDefault="00F719EC" w:rsidP="00F719EC">
      <w:pPr>
        <w:pStyle w:val="af4"/>
        <w:tabs>
          <w:tab w:val="left" w:pos="3318"/>
        </w:tabs>
        <w:spacing w:before="0" w:beforeAutospacing="0" w:after="0" w:afterAutospacing="0" w:line="276" w:lineRule="auto"/>
        <w:jc w:val="both"/>
        <w:outlineLvl w:val="0"/>
        <w:rPr>
          <w:b/>
          <w:bCs/>
          <w:color w:val="000000"/>
        </w:rPr>
      </w:pPr>
      <w:r w:rsidRPr="00F719EC">
        <w:rPr>
          <w:b/>
          <w:bCs/>
          <w:color w:val="000000"/>
        </w:rPr>
        <w:lastRenderedPageBreak/>
        <w:t>Р О С С И Й С К А Я  Ф Е Д Е Р А Ц И Я</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И Р К У Т С К А Я  О Б Л А С Т Ь</w:t>
      </w:r>
    </w:p>
    <w:p w:rsidR="00F719EC" w:rsidRPr="00F719EC" w:rsidRDefault="00F719EC" w:rsidP="00F719EC">
      <w:pPr>
        <w:pStyle w:val="af4"/>
        <w:spacing w:before="0" w:beforeAutospacing="0" w:after="0" w:afterAutospacing="0" w:line="276" w:lineRule="auto"/>
        <w:jc w:val="both"/>
        <w:rPr>
          <w:b/>
          <w:bCs/>
          <w:color w:val="000000"/>
        </w:rPr>
      </w:pPr>
      <w:r w:rsidRPr="00F719EC">
        <w:rPr>
          <w:b/>
          <w:bCs/>
          <w:color w:val="000000"/>
        </w:rPr>
        <w:t>К И Р Е Н С К И Й   М У Н И Ц И П А Л Ь Н Ы Й   Р А Й О Н</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 xml:space="preserve">Д У М А </w:t>
      </w:r>
    </w:p>
    <w:p w:rsidR="00F719EC" w:rsidRPr="00F719EC" w:rsidRDefault="00F719EC" w:rsidP="00F719EC">
      <w:pPr>
        <w:pStyle w:val="af4"/>
        <w:spacing w:before="0" w:beforeAutospacing="0" w:after="0" w:afterAutospacing="0" w:line="276" w:lineRule="auto"/>
        <w:jc w:val="both"/>
        <w:outlineLvl w:val="0"/>
        <w:rPr>
          <w:b/>
          <w:bCs/>
          <w:color w:val="000000"/>
        </w:rPr>
      </w:pPr>
      <w:r w:rsidRPr="00F719EC">
        <w:rPr>
          <w:b/>
          <w:bCs/>
          <w:color w:val="000000"/>
        </w:rPr>
        <w:t>РЕШЕНИЕ №116/6</w:t>
      </w:r>
    </w:p>
    <w:p w:rsidR="00F719EC" w:rsidRPr="00F719EC" w:rsidRDefault="00F719EC" w:rsidP="00F719EC">
      <w:pPr>
        <w:pStyle w:val="af4"/>
        <w:spacing w:before="0" w:beforeAutospacing="0" w:after="0" w:afterAutospacing="0"/>
        <w:jc w:val="both"/>
      </w:pPr>
    </w:p>
    <w:p w:rsidR="00F719EC" w:rsidRPr="00F719EC" w:rsidRDefault="00F719EC"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F719EC" w:rsidRPr="00F719EC" w:rsidRDefault="00F719EC" w:rsidP="00F719EC">
      <w:pPr>
        <w:spacing w:after="0"/>
        <w:jc w:val="both"/>
        <w:rPr>
          <w:rFonts w:cs="Times New Roman"/>
          <w:b/>
          <w:szCs w:val="24"/>
        </w:rPr>
      </w:pPr>
    </w:p>
    <w:tbl>
      <w:tblPr>
        <w:tblStyle w:val="af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F719EC" w:rsidRPr="00F719EC" w:rsidTr="00F719EC">
        <w:trPr>
          <w:trHeight w:val="274"/>
        </w:trPr>
        <w:tc>
          <w:tcPr>
            <w:tcW w:w="6069" w:type="dxa"/>
          </w:tcPr>
          <w:p w:rsidR="00F719EC" w:rsidRPr="007C0A7A" w:rsidRDefault="00F719EC" w:rsidP="00F719EC">
            <w:pPr>
              <w:pStyle w:val="af4"/>
              <w:spacing w:before="0" w:beforeAutospacing="0" w:after="0" w:afterAutospacing="0"/>
              <w:ind w:left="181"/>
              <w:rPr>
                <w:bCs/>
                <w:i/>
                <w:color w:val="000000"/>
              </w:rPr>
            </w:pPr>
            <w:r w:rsidRPr="007C0A7A">
              <w:rPr>
                <w:bCs/>
                <w:i/>
                <w:color w:val="000000"/>
              </w:rPr>
              <w:t xml:space="preserve">О передаче в безвозмездное пользование </w:t>
            </w:r>
          </w:p>
          <w:p w:rsidR="00F719EC" w:rsidRPr="00F719EC" w:rsidRDefault="00F719EC" w:rsidP="00F719EC">
            <w:pPr>
              <w:pStyle w:val="af4"/>
              <w:spacing w:before="0" w:beforeAutospacing="0" w:after="0" w:afterAutospacing="0"/>
              <w:ind w:left="181"/>
              <w:rPr>
                <w:b/>
              </w:rPr>
            </w:pPr>
            <w:r w:rsidRPr="007C0A7A">
              <w:rPr>
                <w:bCs/>
                <w:i/>
                <w:color w:val="000000"/>
              </w:rPr>
              <w:t>муниципального имущества филиалу по Киренскому району ФКУ УИИ ГУФСИН России по Иркутской области</w:t>
            </w:r>
          </w:p>
        </w:tc>
      </w:tr>
    </w:tbl>
    <w:p w:rsidR="00F719EC" w:rsidRPr="00F719EC" w:rsidRDefault="00F719EC" w:rsidP="007C0A7A">
      <w:pPr>
        <w:spacing w:after="0"/>
        <w:ind w:firstLine="709"/>
        <w:jc w:val="both"/>
        <w:rPr>
          <w:rFonts w:cs="Times New Roman"/>
          <w:szCs w:val="24"/>
        </w:rPr>
      </w:pPr>
    </w:p>
    <w:p w:rsidR="00F719EC" w:rsidRPr="00F719EC" w:rsidRDefault="00F719EC" w:rsidP="007C0A7A">
      <w:pPr>
        <w:spacing w:after="0"/>
        <w:ind w:firstLine="709"/>
        <w:jc w:val="both"/>
        <w:rPr>
          <w:rFonts w:cs="Times New Roman"/>
          <w:szCs w:val="24"/>
        </w:rPr>
      </w:pPr>
      <w:r w:rsidRPr="00F719EC">
        <w:rPr>
          <w:rFonts w:cs="Times New Roman"/>
          <w:szCs w:val="24"/>
        </w:rPr>
        <w:t>В целях реализации Федерального закона от 06.10.2003г. № 131-ФЗ «Об общих принципах организации местного самоуправления в Российской Федерации местного самоуправления в Российской Федерации», в соответствии со ст. 29 Устава муниципального образования Киренский район, руководствуясь Положением «О порядке управления и распоряжения имуществом, находящимся в муниципальной собственности», утвержденным Решением Думы Киренского муниципального района от 05.07.2006г. № 209/4, (с дополнениями и изменениями), заслушав обращение ФКУ УИИ ГУФСИН России по Иркутской области:</w:t>
      </w:r>
    </w:p>
    <w:p w:rsidR="00F719EC" w:rsidRPr="00F719EC" w:rsidRDefault="00F719EC" w:rsidP="007C0A7A">
      <w:pPr>
        <w:spacing w:after="0"/>
        <w:jc w:val="center"/>
        <w:rPr>
          <w:rFonts w:cs="Times New Roman"/>
          <w:b/>
          <w:bCs/>
          <w:color w:val="000000"/>
          <w:szCs w:val="24"/>
        </w:rPr>
      </w:pPr>
      <w:r w:rsidRPr="00F719EC">
        <w:rPr>
          <w:rFonts w:cs="Times New Roman"/>
          <w:b/>
          <w:bCs/>
          <w:color w:val="000000"/>
          <w:szCs w:val="24"/>
        </w:rPr>
        <w:t>ДУМА РЕШИЛА:</w:t>
      </w:r>
    </w:p>
    <w:p w:rsidR="00F719EC" w:rsidRPr="00F719EC" w:rsidRDefault="00F719EC" w:rsidP="0023786D">
      <w:pPr>
        <w:pStyle w:val="af6"/>
        <w:numPr>
          <w:ilvl w:val="0"/>
          <w:numId w:val="17"/>
        </w:numPr>
        <w:spacing w:line="240" w:lineRule="auto"/>
        <w:contextualSpacing/>
        <w:rPr>
          <w:rFonts w:ascii="Times New Roman" w:hAnsi="Times New Roman"/>
          <w:sz w:val="24"/>
          <w:szCs w:val="24"/>
        </w:rPr>
      </w:pPr>
      <w:r w:rsidRPr="00F719EC">
        <w:rPr>
          <w:rFonts w:ascii="Times New Roman" w:hAnsi="Times New Roman"/>
          <w:color w:val="000000"/>
          <w:sz w:val="24"/>
          <w:szCs w:val="24"/>
        </w:rPr>
        <w:t>Информацию принять к сведению.</w:t>
      </w:r>
    </w:p>
    <w:p w:rsidR="00F719EC" w:rsidRPr="00F719EC" w:rsidRDefault="00F719EC" w:rsidP="0023786D">
      <w:pPr>
        <w:pStyle w:val="af4"/>
        <w:numPr>
          <w:ilvl w:val="0"/>
          <w:numId w:val="17"/>
        </w:numPr>
        <w:spacing w:before="0" w:beforeAutospacing="0" w:after="0" w:afterAutospacing="0"/>
        <w:ind w:left="0" w:firstLine="567"/>
        <w:jc w:val="both"/>
      </w:pPr>
      <w:r w:rsidRPr="00F719EC">
        <w:rPr>
          <w:color w:val="000000"/>
        </w:rPr>
        <w:t>Рекомендовать администрации Киренского муниципального района заключить договор безвозмездного пользования сроком на 1 (один) год с перечнем работ по ремонту передаваемого помещения.</w:t>
      </w:r>
    </w:p>
    <w:p w:rsidR="00F719EC" w:rsidRPr="00F719EC" w:rsidRDefault="00F719EC" w:rsidP="0023786D">
      <w:pPr>
        <w:pStyle w:val="af6"/>
        <w:widowControl w:val="0"/>
        <w:numPr>
          <w:ilvl w:val="0"/>
          <w:numId w:val="17"/>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подлежит официальному опубликованию в </w:t>
      </w:r>
      <w:r w:rsidRPr="00F719EC">
        <w:rPr>
          <w:rFonts w:ascii="Times New Roman" w:hAnsi="Times New Roman"/>
          <w:sz w:val="24"/>
          <w:szCs w:val="24"/>
        </w:rPr>
        <w:t xml:space="preserve">газете «Ленские зори», в </w:t>
      </w:r>
      <w:r w:rsidRPr="00F719EC">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F719EC">
        <w:rPr>
          <w:rFonts w:ascii="Times New Roman" w:eastAsia="MS Mincho" w:hAnsi="Times New Roman"/>
          <w:sz w:val="24"/>
          <w:szCs w:val="24"/>
          <w:lang w:eastAsia="ar-SA"/>
        </w:rPr>
        <w:t xml:space="preserve">азмещению на официальном сайте Администрации </w:t>
      </w:r>
      <w:r w:rsidRPr="00F719EC">
        <w:rPr>
          <w:rFonts w:ascii="Times New Roman" w:hAnsi="Times New Roman"/>
          <w:sz w:val="24"/>
          <w:szCs w:val="24"/>
          <w:lang w:eastAsia="ar-SA"/>
        </w:rPr>
        <w:t xml:space="preserve">Киренского муниципального района </w:t>
      </w:r>
      <w:hyperlink r:id="rId29" w:history="1">
        <w:r w:rsidRPr="00F719EC">
          <w:rPr>
            <w:rStyle w:val="afa"/>
            <w:rFonts w:ascii="Times New Roman" w:eastAsia="Calibri" w:hAnsi="Times New Roman"/>
            <w:sz w:val="24"/>
            <w:szCs w:val="24"/>
            <w:lang w:eastAsia="ar-SA"/>
          </w:rPr>
          <w:t>www.kirenskrn.irkobl.ru</w:t>
        </w:r>
      </w:hyperlink>
      <w:r w:rsidRPr="00F719EC">
        <w:rPr>
          <w:rFonts w:ascii="Times New Roman" w:hAnsi="Times New Roman"/>
          <w:sz w:val="24"/>
          <w:szCs w:val="24"/>
          <w:lang w:eastAsia="ar-SA"/>
        </w:rPr>
        <w:t>.</w:t>
      </w:r>
    </w:p>
    <w:p w:rsidR="00F719EC" w:rsidRPr="00F719EC" w:rsidRDefault="00F719EC" w:rsidP="0023786D">
      <w:pPr>
        <w:pStyle w:val="af6"/>
        <w:widowControl w:val="0"/>
        <w:numPr>
          <w:ilvl w:val="0"/>
          <w:numId w:val="17"/>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Решение вступает в силу </w:t>
      </w:r>
      <w:r w:rsidRPr="00F719EC">
        <w:rPr>
          <w:rFonts w:ascii="Times New Roman" w:hAnsi="Times New Roman"/>
          <w:sz w:val="24"/>
          <w:szCs w:val="24"/>
        </w:rPr>
        <w:t>со дня его официального опубликования.</w:t>
      </w:r>
    </w:p>
    <w:p w:rsidR="00F719EC" w:rsidRPr="00F719EC" w:rsidRDefault="00F719EC" w:rsidP="00F719EC">
      <w:pPr>
        <w:spacing w:after="0"/>
        <w:jc w:val="both"/>
        <w:rPr>
          <w:rFonts w:cs="Times New Roman"/>
          <w:b/>
          <w:szCs w:val="24"/>
        </w:rPr>
      </w:pPr>
    </w:p>
    <w:p w:rsidR="00F719EC" w:rsidRPr="00F719EC" w:rsidRDefault="00F719EC" w:rsidP="007C0A7A">
      <w:pPr>
        <w:spacing w:after="0"/>
        <w:jc w:val="both"/>
        <w:rPr>
          <w:rFonts w:cs="Times New Roman"/>
          <w:b/>
          <w:szCs w:val="24"/>
        </w:rPr>
      </w:pPr>
      <w:r w:rsidRPr="00F719EC">
        <w:rPr>
          <w:rFonts w:cs="Times New Roman"/>
          <w:b/>
          <w:szCs w:val="24"/>
        </w:rPr>
        <w:t>Мэр</w:t>
      </w:r>
      <w:r w:rsidR="007C0A7A">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К.В. Свистелин</w:t>
      </w:r>
    </w:p>
    <w:p w:rsidR="00F719EC" w:rsidRPr="00F719EC" w:rsidRDefault="00F719EC" w:rsidP="00F719EC">
      <w:pPr>
        <w:spacing w:after="0" w:line="276" w:lineRule="auto"/>
        <w:jc w:val="both"/>
        <w:rPr>
          <w:rFonts w:cs="Times New Roman"/>
          <w:b/>
          <w:szCs w:val="24"/>
        </w:rPr>
      </w:pPr>
      <w:r w:rsidRPr="00F719EC">
        <w:rPr>
          <w:rFonts w:cs="Times New Roman"/>
          <w:b/>
          <w:szCs w:val="24"/>
        </w:rPr>
        <w:t>Председатель Думы</w:t>
      </w:r>
      <w:r w:rsidR="007C0A7A">
        <w:rPr>
          <w:rFonts w:cs="Times New Roman"/>
          <w:b/>
          <w:szCs w:val="24"/>
        </w:rPr>
        <w:t xml:space="preserve"> </w:t>
      </w:r>
      <w:r w:rsidRPr="00F719EC">
        <w:rPr>
          <w:rFonts w:cs="Times New Roman"/>
          <w:b/>
          <w:szCs w:val="24"/>
        </w:rPr>
        <w:t xml:space="preserve">Киренского муниципального района </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F719EC" w:rsidRDefault="00F719EC" w:rsidP="00F719EC">
      <w:pPr>
        <w:spacing w:after="0"/>
        <w:jc w:val="both"/>
        <w:rPr>
          <w:rFonts w:cs="Times New Roman"/>
          <w:b/>
          <w:szCs w:val="24"/>
        </w:rPr>
      </w:pPr>
    </w:p>
    <w:p w:rsidR="002B69CE" w:rsidRDefault="002B69CE"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2B69CE" w:rsidRDefault="002B69CE" w:rsidP="00F719EC">
      <w:pPr>
        <w:spacing w:after="0"/>
        <w:jc w:val="both"/>
        <w:rPr>
          <w:rFonts w:cs="Times New Roman"/>
          <w:b/>
          <w:szCs w:val="24"/>
        </w:rPr>
      </w:pPr>
    </w:p>
    <w:p w:rsidR="002B69CE" w:rsidRPr="002B69CE" w:rsidRDefault="002B69CE" w:rsidP="002B69CE">
      <w:pPr>
        <w:pStyle w:val="af4"/>
        <w:tabs>
          <w:tab w:val="left" w:pos="3318"/>
        </w:tabs>
        <w:spacing w:before="0" w:beforeAutospacing="0" w:after="0" w:afterAutospacing="0"/>
        <w:jc w:val="both"/>
        <w:outlineLvl w:val="0"/>
        <w:rPr>
          <w:b/>
          <w:bCs/>
        </w:rPr>
      </w:pPr>
      <w:r w:rsidRPr="002B69CE">
        <w:rPr>
          <w:b/>
          <w:bCs/>
        </w:rPr>
        <w:lastRenderedPageBreak/>
        <w:t>Р О С С И Й С К А Я  Ф Е Д Е Р А Ц И Я</w:t>
      </w:r>
    </w:p>
    <w:p w:rsidR="002B69CE" w:rsidRPr="002B69CE" w:rsidRDefault="002B69CE" w:rsidP="002B69CE">
      <w:pPr>
        <w:pStyle w:val="af4"/>
        <w:spacing w:before="0" w:beforeAutospacing="0" w:after="0" w:afterAutospacing="0"/>
        <w:jc w:val="both"/>
        <w:outlineLvl w:val="0"/>
        <w:rPr>
          <w:b/>
          <w:bCs/>
        </w:rPr>
      </w:pPr>
      <w:r w:rsidRPr="002B69CE">
        <w:rPr>
          <w:b/>
          <w:bCs/>
        </w:rPr>
        <w:t>И Р К У Т С К А Я  О Б Л А С Т Ь</w:t>
      </w:r>
    </w:p>
    <w:p w:rsidR="002B69CE" w:rsidRPr="002B69CE" w:rsidRDefault="002B69CE" w:rsidP="002B69CE">
      <w:pPr>
        <w:pStyle w:val="af4"/>
        <w:spacing w:before="0" w:beforeAutospacing="0" w:after="0" w:afterAutospacing="0"/>
        <w:jc w:val="both"/>
        <w:rPr>
          <w:b/>
          <w:bCs/>
        </w:rPr>
      </w:pPr>
      <w:r w:rsidRPr="002B69CE">
        <w:rPr>
          <w:b/>
          <w:bCs/>
        </w:rPr>
        <w:t>К И Р Е Н С К И Й   М У Н И Ц И П А Л Ь Н Ы Й   Р А Й О Н</w:t>
      </w:r>
    </w:p>
    <w:p w:rsidR="002B69CE" w:rsidRPr="002B69CE" w:rsidRDefault="002B69CE" w:rsidP="002B69CE">
      <w:pPr>
        <w:pStyle w:val="af4"/>
        <w:spacing w:before="0" w:beforeAutospacing="0" w:after="0" w:afterAutospacing="0"/>
        <w:jc w:val="both"/>
        <w:outlineLvl w:val="0"/>
        <w:rPr>
          <w:b/>
          <w:bCs/>
        </w:rPr>
      </w:pPr>
      <w:r w:rsidRPr="002B69CE">
        <w:rPr>
          <w:b/>
          <w:bCs/>
        </w:rPr>
        <w:t xml:space="preserve">Д У М А </w:t>
      </w:r>
    </w:p>
    <w:p w:rsidR="002B69CE" w:rsidRPr="002B69CE" w:rsidRDefault="002B69CE" w:rsidP="002B69CE">
      <w:pPr>
        <w:pStyle w:val="af4"/>
        <w:spacing w:before="0" w:beforeAutospacing="0" w:after="0" w:afterAutospacing="0"/>
        <w:jc w:val="both"/>
        <w:outlineLvl w:val="0"/>
        <w:rPr>
          <w:b/>
          <w:bCs/>
        </w:rPr>
      </w:pPr>
      <w:r w:rsidRPr="002B69CE">
        <w:rPr>
          <w:b/>
          <w:bCs/>
        </w:rPr>
        <w:t>РЕШЕНИЕ №117/6</w:t>
      </w:r>
    </w:p>
    <w:p w:rsidR="002B69CE" w:rsidRPr="002B69CE" w:rsidRDefault="002B69CE" w:rsidP="002B69CE">
      <w:pPr>
        <w:pStyle w:val="af4"/>
        <w:spacing w:before="0" w:beforeAutospacing="0" w:after="0" w:afterAutospacing="0"/>
        <w:jc w:val="both"/>
      </w:pPr>
    </w:p>
    <w:p w:rsidR="002B69CE" w:rsidRPr="002B69CE" w:rsidRDefault="002B69CE" w:rsidP="002B69CE">
      <w:pPr>
        <w:pStyle w:val="af4"/>
        <w:spacing w:before="0" w:beforeAutospacing="0" w:after="0" w:afterAutospacing="0"/>
        <w:jc w:val="both"/>
      </w:pPr>
      <w:r w:rsidRPr="002B69CE">
        <w:rPr>
          <w:b/>
          <w:bCs/>
        </w:rPr>
        <w:t>28 октября 2015 г.</w:t>
      </w:r>
      <w:r w:rsidRPr="002B69CE">
        <w:rPr>
          <w:b/>
          <w:bCs/>
        </w:rPr>
        <w:tab/>
      </w:r>
      <w:r w:rsidRPr="002B69CE">
        <w:rPr>
          <w:b/>
          <w:bCs/>
        </w:rPr>
        <w:tab/>
      </w:r>
      <w:r w:rsidRPr="002B69CE">
        <w:rPr>
          <w:b/>
          <w:bCs/>
        </w:rPr>
        <w:tab/>
      </w:r>
      <w:r w:rsidRPr="002B69CE">
        <w:rPr>
          <w:b/>
          <w:bCs/>
        </w:rPr>
        <w:tab/>
      </w:r>
      <w:r w:rsidRPr="002B69CE">
        <w:rPr>
          <w:b/>
          <w:bCs/>
        </w:rPr>
        <w:tab/>
      </w:r>
      <w:r w:rsidRPr="002B69CE">
        <w:rPr>
          <w:b/>
          <w:bCs/>
        </w:rPr>
        <w:tab/>
      </w:r>
      <w:r w:rsidRPr="002B69CE">
        <w:rPr>
          <w:b/>
          <w:bCs/>
        </w:rPr>
        <w:tab/>
      </w:r>
      <w:r w:rsidRPr="002B69CE">
        <w:rPr>
          <w:b/>
          <w:bCs/>
        </w:rPr>
        <w:tab/>
      </w:r>
      <w:r w:rsidRPr="002B69CE">
        <w:rPr>
          <w:b/>
          <w:bCs/>
        </w:rPr>
        <w:tab/>
        <w:t>г. Киренск</w:t>
      </w:r>
    </w:p>
    <w:p w:rsidR="002B69CE" w:rsidRPr="002B69CE" w:rsidRDefault="002B69CE" w:rsidP="002B69CE">
      <w:pPr>
        <w:spacing w:after="0"/>
        <w:jc w:val="both"/>
        <w:rPr>
          <w:rFonts w:cs="Times New Roman"/>
          <w:b/>
          <w:szCs w:val="24"/>
        </w:rPr>
      </w:pPr>
    </w:p>
    <w:tbl>
      <w:tblPr>
        <w:tblStyle w:val="af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2B69CE" w:rsidRPr="002B69CE" w:rsidTr="000601AB">
        <w:trPr>
          <w:trHeight w:val="274"/>
        </w:trPr>
        <w:tc>
          <w:tcPr>
            <w:tcW w:w="6069" w:type="dxa"/>
          </w:tcPr>
          <w:p w:rsidR="002B69CE" w:rsidRPr="002B69CE" w:rsidRDefault="00AE40E7" w:rsidP="002B69CE">
            <w:pPr>
              <w:rPr>
                <w:rFonts w:cs="Times New Roman"/>
                <w:i/>
                <w:szCs w:val="24"/>
              </w:rPr>
            </w:pPr>
            <w:hyperlink r:id="rId30" w:history="1">
              <w:r w:rsidR="002B69CE" w:rsidRPr="002B69CE">
                <w:rPr>
                  <w:rStyle w:val="ae"/>
                  <w:rFonts w:eastAsiaTheme="majorEastAsia"/>
                  <w:b w:val="0"/>
                  <w:i/>
                  <w:color w:val="auto"/>
                  <w:szCs w:val="24"/>
                </w:rPr>
                <w:t>Об</w:t>
              </w:r>
            </w:hyperlink>
            <w:r w:rsidR="002B69CE" w:rsidRPr="002B69CE">
              <w:rPr>
                <w:rFonts w:cs="Times New Roman"/>
                <w:i/>
                <w:szCs w:val="24"/>
              </w:rPr>
              <w:t xml:space="preserve"> отмене решения Думы Киренского района</w:t>
            </w:r>
          </w:p>
          <w:p w:rsidR="002B69CE" w:rsidRPr="002B69CE" w:rsidRDefault="002B69CE" w:rsidP="002B69CE">
            <w:pPr>
              <w:rPr>
                <w:rFonts w:cs="Times New Roman"/>
                <w:i/>
                <w:szCs w:val="24"/>
              </w:rPr>
            </w:pPr>
            <w:r w:rsidRPr="002B69CE">
              <w:rPr>
                <w:rFonts w:cs="Times New Roman"/>
                <w:i/>
                <w:szCs w:val="24"/>
              </w:rPr>
              <w:t>№76/5 от 20.08.2010 года «О принятии в новой редакции Положения «О порядке передачи в аренду объектов муниципальной собственности муниципального образования Киренский район»</w:t>
            </w:r>
          </w:p>
          <w:p w:rsidR="002B69CE" w:rsidRPr="002B69CE" w:rsidRDefault="002B69CE" w:rsidP="002B69CE">
            <w:pPr>
              <w:rPr>
                <w:rFonts w:cs="Times New Roman"/>
                <w:i/>
                <w:szCs w:val="24"/>
              </w:rPr>
            </w:pPr>
          </w:p>
        </w:tc>
      </w:tr>
    </w:tbl>
    <w:p w:rsidR="002B69CE" w:rsidRPr="002B69CE" w:rsidRDefault="002B69CE" w:rsidP="002B69CE">
      <w:pPr>
        <w:spacing w:after="0"/>
        <w:ind w:firstLine="709"/>
        <w:jc w:val="both"/>
        <w:rPr>
          <w:rFonts w:cs="Times New Roman"/>
          <w:szCs w:val="24"/>
        </w:rPr>
      </w:pPr>
      <w:r w:rsidRPr="002B69CE">
        <w:rPr>
          <w:rFonts w:cs="Times New Roman"/>
          <w:szCs w:val="24"/>
        </w:rPr>
        <w:t>На основании акта проверки Управления Федеральной антимонопольной службы по Иркутской области №69 от 26 июня 2015 года, в связи с выявленными признаками нарушения Федерального закона №135-ФЗ от 26.07.2006 года «О защите конкуренции», Федерального закона №144-ФЗ от 02.07.2013 года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руководствуясь ст. 29 Устава муниципального образования Киренский район,</w:t>
      </w:r>
    </w:p>
    <w:p w:rsidR="002B69CE" w:rsidRPr="002B69CE" w:rsidRDefault="002B69CE" w:rsidP="002B69CE">
      <w:pPr>
        <w:spacing w:after="0"/>
        <w:jc w:val="both"/>
        <w:rPr>
          <w:rFonts w:cs="Times New Roman"/>
          <w:b/>
          <w:bCs/>
          <w:szCs w:val="24"/>
        </w:rPr>
      </w:pPr>
    </w:p>
    <w:p w:rsidR="002B69CE" w:rsidRPr="002B69CE" w:rsidRDefault="002B69CE" w:rsidP="002B69CE">
      <w:pPr>
        <w:spacing w:after="0"/>
        <w:jc w:val="center"/>
        <w:rPr>
          <w:rFonts w:cs="Times New Roman"/>
          <w:b/>
          <w:bCs/>
          <w:szCs w:val="24"/>
        </w:rPr>
      </w:pPr>
      <w:r w:rsidRPr="002B69CE">
        <w:rPr>
          <w:rFonts w:cs="Times New Roman"/>
          <w:b/>
          <w:bCs/>
          <w:szCs w:val="24"/>
        </w:rPr>
        <w:t>ДУМА РЕШИЛА:</w:t>
      </w:r>
    </w:p>
    <w:p w:rsidR="002B69CE" w:rsidRPr="002B69CE" w:rsidRDefault="002B69CE" w:rsidP="002B69CE">
      <w:pPr>
        <w:pStyle w:val="af6"/>
        <w:widowControl w:val="0"/>
        <w:numPr>
          <w:ilvl w:val="0"/>
          <w:numId w:val="44"/>
        </w:numPr>
        <w:suppressAutoHyphens/>
        <w:autoSpaceDE w:val="0"/>
        <w:spacing w:line="240" w:lineRule="auto"/>
        <w:contextualSpacing/>
        <w:rPr>
          <w:rFonts w:ascii="Times New Roman" w:hAnsi="Times New Roman"/>
          <w:sz w:val="24"/>
          <w:szCs w:val="24"/>
          <w:lang w:eastAsia="ar-SA"/>
        </w:rPr>
      </w:pPr>
      <w:r w:rsidRPr="002B69CE">
        <w:rPr>
          <w:rFonts w:ascii="Times New Roman" w:hAnsi="Times New Roman"/>
          <w:sz w:val="24"/>
          <w:szCs w:val="24"/>
          <w:lang w:eastAsia="ar-SA"/>
        </w:rPr>
        <w:t xml:space="preserve">Отменить </w:t>
      </w:r>
      <w:r w:rsidRPr="002B69CE">
        <w:rPr>
          <w:rFonts w:ascii="Times New Roman" w:hAnsi="Times New Roman"/>
          <w:sz w:val="24"/>
          <w:szCs w:val="24"/>
        </w:rPr>
        <w:t>решение Думы Киренского района №76/5 от 20.08.2010 года «О принятии в новой редакции Положения «О порядке передачи в аренду объектов муниципальной собственности муниципального образования Киренский район».</w:t>
      </w:r>
    </w:p>
    <w:p w:rsidR="002B69CE" w:rsidRPr="002B69CE" w:rsidRDefault="002B69CE" w:rsidP="002B69CE">
      <w:pPr>
        <w:pStyle w:val="af6"/>
        <w:widowControl w:val="0"/>
        <w:numPr>
          <w:ilvl w:val="0"/>
          <w:numId w:val="44"/>
        </w:numPr>
        <w:suppressAutoHyphens/>
        <w:autoSpaceDE w:val="0"/>
        <w:spacing w:line="240" w:lineRule="auto"/>
        <w:ind w:left="0" w:firstLine="567"/>
        <w:contextualSpacing/>
        <w:rPr>
          <w:rFonts w:ascii="Times New Roman" w:hAnsi="Times New Roman"/>
          <w:sz w:val="24"/>
          <w:szCs w:val="24"/>
          <w:lang w:eastAsia="ar-SA"/>
        </w:rPr>
      </w:pPr>
      <w:r w:rsidRPr="002B69CE">
        <w:rPr>
          <w:rFonts w:ascii="Times New Roman" w:hAnsi="Times New Roman"/>
          <w:sz w:val="24"/>
          <w:szCs w:val="24"/>
        </w:rPr>
        <w:t>Рекомендовать администрации Киренского муниципального района разработать Положение о порядке передачи в аренду объектов муниципальной собственности муниципального образования Киренский район в соответствии с действующим законодательством.</w:t>
      </w:r>
    </w:p>
    <w:p w:rsidR="002B69CE" w:rsidRPr="002B69CE" w:rsidRDefault="002B69CE" w:rsidP="002B69CE">
      <w:pPr>
        <w:pStyle w:val="af6"/>
        <w:widowControl w:val="0"/>
        <w:numPr>
          <w:ilvl w:val="0"/>
          <w:numId w:val="44"/>
        </w:numPr>
        <w:suppressAutoHyphens/>
        <w:autoSpaceDE w:val="0"/>
        <w:spacing w:line="240" w:lineRule="auto"/>
        <w:ind w:left="0" w:firstLine="567"/>
        <w:contextualSpacing/>
        <w:rPr>
          <w:rFonts w:ascii="Times New Roman" w:hAnsi="Times New Roman"/>
          <w:sz w:val="24"/>
          <w:szCs w:val="24"/>
          <w:lang w:eastAsia="ar-SA"/>
        </w:rPr>
      </w:pPr>
      <w:r w:rsidRPr="002B69CE">
        <w:rPr>
          <w:rFonts w:ascii="Times New Roman" w:hAnsi="Times New Roman"/>
          <w:sz w:val="24"/>
          <w:szCs w:val="24"/>
          <w:lang w:eastAsia="ar-SA"/>
        </w:rPr>
        <w:t xml:space="preserve">Данное Решение подлежит официальному опубликованию в </w:t>
      </w:r>
      <w:r w:rsidRPr="002B69CE">
        <w:rPr>
          <w:rFonts w:ascii="Times New Roman" w:hAnsi="Times New Roman"/>
          <w:sz w:val="24"/>
          <w:szCs w:val="24"/>
        </w:rPr>
        <w:t xml:space="preserve">газете «Ленские зори», в </w:t>
      </w:r>
      <w:r w:rsidRPr="002B69CE">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2B69CE">
        <w:rPr>
          <w:rFonts w:ascii="Times New Roman" w:eastAsia="MS Mincho" w:hAnsi="Times New Roman"/>
          <w:sz w:val="24"/>
          <w:szCs w:val="24"/>
          <w:lang w:eastAsia="ar-SA"/>
        </w:rPr>
        <w:t xml:space="preserve">азмещению на официальном сайте Администрации </w:t>
      </w:r>
      <w:r w:rsidRPr="002B69CE">
        <w:rPr>
          <w:rFonts w:ascii="Times New Roman" w:hAnsi="Times New Roman"/>
          <w:sz w:val="24"/>
          <w:szCs w:val="24"/>
          <w:lang w:eastAsia="ar-SA"/>
        </w:rPr>
        <w:t xml:space="preserve">Киренского муниципального района </w:t>
      </w:r>
      <w:hyperlink r:id="rId31" w:history="1">
        <w:r w:rsidRPr="002B69CE">
          <w:rPr>
            <w:rStyle w:val="afa"/>
            <w:rFonts w:ascii="Times New Roman" w:eastAsia="Calibri" w:hAnsi="Times New Roman"/>
            <w:color w:val="auto"/>
            <w:sz w:val="24"/>
            <w:szCs w:val="24"/>
            <w:lang w:eastAsia="ar-SA"/>
          </w:rPr>
          <w:t>www.kirenskrn.irkobl.ru</w:t>
        </w:r>
      </w:hyperlink>
      <w:r w:rsidRPr="002B69CE">
        <w:rPr>
          <w:rFonts w:ascii="Times New Roman" w:hAnsi="Times New Roman"/>
          <w:sz w:val="24"/>
          <w:szCs w:val="24"/>
          <w:lang w:eastAsia="ar-SA"/>
        </w:rPr>
        <w:t>.</w:t>
      </w:r>
    </w:p>
    <w:p w:rsidR="002B69CE" w:rsidRPr="002B69CE" w:rsidRDefault="002B69CE" w:rsidP="002B69CE">
      <w:pPr>
        <w:pStyle w:val="af6"/>
        <w:widowControl w:val="0"/>
        <w:numPr>
          <w:ilvl w:val="0"/>
          <w:numId w:val="44"/>
        </w:numPr>
        <w:suppressAutoHyphens/>
        <w:autoSpaceDE w:val="0"/>
        <w:spacing w:line="240" w:lineRule="auto"/>
        <w:ind w:left="0" w:firstLine="567"/>
        <w:contextualSpacing/>
        <w:rPr>
          <w:rFonts w:ascii="Times New Roman" w:hAnsi="Times New Roman"/>
          <w:sz w:val="24"/>
          <w:szCs w:val="24"/>
          <w:lang w:eastAsia="ar-SA"/>
        </w:rPr>
      </w:pPr>
      <w:r w:rsidRPr="002B69CE">
        <w:rPr>
          <w:rFonts w:ascii="Times New Roman" w:hAnsi="Times New Roman"/>
          <w:sz w:val="24"/>
          <w:szCs w:val="24"/>
          <w:lang w:eastAsia="ar-SA"/>
        </w:rPr>
        <w:t xml:space="preserve">Решение вступает в силу </w:t>
      </w:r>
      <w:r w:rsidRPr="002B69CE">
        <w:rPr>
          <w:rFonts w:ascii="Times New Roman" w:hAnsi="Times New Roman"/>
          <w:sz w:val="24"/>
          <w:szCs w:val="24"/>
        </w:rPr>
        <w:t>со дня его официального опубликования.</w:t>
      </w:r>
    </w:p>
    <w:p w:rsidR="002B69CE" w:rsidRPr="002B69CE" w:rsidRDefault="002B69CE" w:rsidP="002B69CE">
      <w:pPr>
        <w:spacing w:after="0"/>
        <w:jc w:val="both"/>
        <w:rPr>
          <w:rFonts w:cs="Times New Roman"/>
          <w:b/>
          <w:szCs w:val="24"/>
        </w:rPr>
      </w:pPr>
    </w:p>
    <w:p w:rsidR="002B69CE" w:rsidRPr="002B69CE" w:rsidRDefault="002B69CE" w:rsidP="002B69CE">
      <w:pPr>
        <w:spacing w:after="0"/>
        <w:jc w:val="both"/>
        <w:rPr>
          <w:rFonts w:cs="Times New Roman"/>
          <w:b/>
          <w:szCs w:val="24"/>
        </w:rPr>
      </w:pPr>
      <w:r w:rsidRPr="002B69CE">
        <w:rPr>
          <w:rFonts w:cs="Times New Roman"/>
          <w:b/>
          <w:szCs w:val="24"/>
        </w:rPr>
        <w:t>Мэр</w:t>
      </w:r>
      <w:r>
        <w:rPr>
          <w:rFonts w:cs="Times New Roman"/>
          <w:b/>
          <w:szCs w:val="24"/>
        </w:rPr>
        <w:t xml:space="preserve"> </w:t>
      </w:r>
      <w:r w:rsidRPr="002B69CE">
        <w:rPr>
          <w:rFonts w:cs="Times New Roman"/>
          <w:b/>
          <w:szCs w:val="24"/>
        </w:rPr>
        <w:t>Киренского муниципального района</w:t>
      </w:r>
      <w:r w:rsidRPr="002B69CE">
        <w:rPr>
          <w:rFonts w:cs="Times New Roman"/>
          <w:b/>
          <w:szCs w:val="24"/>
        </w:rPr>
        <w:tab/>
      </w:r>
      <w:r w:rsidRPr="002B69CE">
        <w:rPr>
          <w:rFonts w:cs="Times New Roman"/>
          <w:b/>
          <w:szCs w:val="24"/>
        </w:rPr>
        <w:tab/>
      </w:r>
      <w:r w:rsidRPr="002B69CE">
        <w:rPr>
          <w:rFonts w:cs="Times New Roman"/>
          <w:b/>
          <w:szCs w:val="24"/>
        </w:rPr>
        <w:tab/>
      </w:r>
      <w:r w:rsidRPr="002B69CE">
        <w:rPr>
          <w:rFonts w:cs="Times New Roman"/>
          <w:b/>
          <w:szCs w:val="24"/>
        </w:rPr>
        <w:tab/>
      </w:r>
      <w:r w:rsidRPr="002B69CE">
        <w:rPr>
          <w:rFonts w:cs="Times New Roman"/>
          <w:b/>
          <w:szCs w:val="24"/>
        </w:rPr>
        <w:tab/>
        <w:t>К.В. Свистелин</w:t>
      </w:r>
    </w:p>
    <w:p w:rsidR="002B69CE" w:rsidRPr="002B69CE" w:rsidRDefault="002B69CE" w:rsidP="002B69CE">
      <w:pPr>
        <w:spacing w:after="0"/>
        <w:jc w:val="both"/>
        <w:rPr>
          <w:rFonts w:cs="Times New Roman"/>
          <w:b/>
          <w:szCs w:val="24"/>
        </w:rPr>
      </w:pPr>
    </w:p>
    <w:p w:rsidR="002B69CE" w:rsidRPr="002B69CE" w:rsidRDefault="002B69CE" w:rsidP="002B69CE">
      <w:pPr>
        <w:spacing w:after="0"/>
        <w:jc w:val="both"/>
        <w:rPr>
          <w:rFonts w:cs="Times New Roman"/>
          <w:b/>
          <w:szCs w:val="24"/>
        </w:rPr>
      </w:pPr>
      <w:r w:rsidRPr="002B69CE">
        <w:rPr>
          <w:rFonts w:cs="Times New Roman"/>
          <w:b/>
          <w:szCs w:val="24"/>
        </w:rPr>
        <w:t>Председатель Думы</w:t>
      </w:r>
      <w:r>
        <w:rPr>
          <w:rFonts w:cs="Times New Roman"/>
          <w:b/>
          <w:szCs w:val="24"/>
        </w:rPr>
        <w:t xml:space="preserve"> </w:t>
      </w:r>
      <w:r w:rsidRPr="002B69CE">
        <w:rPr>
          <w:rFonts w:cs="Times New Roman"/>
          <w:b/>
          <w:szCs w:val="24"/>
        </w:rPr>
        <w:t xml:space="preserve">Киренского муниципального района </w:t>
      </w:r>
      <w:r w:rsidRPr="002B69CE">
        <w:rPr>
          <w:rFonts w:cs="Times New Roman"/>
          <w:b/>
          <w:szCs w:val="24"/>
        </w:rPr>
        <w:tab/>
      </w:r>
      <w:r w:rsidRPr="002B69CE">
        <w:rPr>
          <w:rFonts w:cs="Times New Roman"/>
          <w:b/>
          <w:szCs w:val="24"/>
        </w:rPr>
        <w:tab/>
      </w:r>
      <w:r w:rsidRPr="002B69CE">
        <w:rPr>
          <w:rFonts w:cs="Times New Roman"/>
          <w:b/>
          <w:szCs w:val="24"/>
        </w:rPr>
        <w:tab/>
        <w:t>П.М. Пашкин</w:t>
      </w:r>
    </w:p>
    <w:p w:rsidR="004D0D45" w:rsidRDefault="004D0D45" w:rsidP="002B69CE">
      <w:pPr>
        <w:spacing w:after="0"/>
        <w:jc w:val="both"/>
        <w:rPr>
          <w:rFonts w:cs="Times New Roman"/>
          <w:b/>
          <w:szCs w:val="24"/>
        </w:rPr>
      </w:pPr>
    </w:p>
    <w:p w:rsidR="004D0D45" w:rsidRDefault="004D0D45"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Pr="00F719EC" w:rsidRDefault="00F45EA2" w:rsidP="00F719EC">
      <w:pPr>
        <w:spacing w:after="0"/>
        <w:jc w:val="both"/>
        <w:rPr>
          <w:rFonts w:cs="Times New Roman"/>
          <w:b/>
          <w:szCs w:val="24"/>
        </w:rPr>
      </w:pPr>
    </w:p>
    <w:p w:rsidR="00F719EC" w:rsidRPr="00F719EC" w:rsidRDefault="00F719EC" w:rsidP="00F719EC">
      <w:pPr>
        <w:spacing w:after="0"/>
        <w:jc w:val="both"/>
        <w:rPr>
          <w:rFonts w:cs="Times New Roman"/>
          <w:b/>
          <w:szCs w:val="24"/>
        </w:rPr>
      </w:pPr>
    </w:p>
    <w:p w:rsidR="00F719EC" w:rsidRPr="00F719EC" w:rsidRDefault="00F719EC" w:rsidP="007C0A7A">
      <w:pPr>
        <w:pStyle w:val="af4"/>
        <w:tabs>
          <w:tab w:val="left" w:pos="3318"/>
        </w:tabs>
        <w:spacing w:before="0" w:beforeAutospacing="0" w:after="0" w:afterAutospacing="0"/>
        <w:jc w:val="both"/>
        <w:outlineLvl w:val="0"/>
        <w:rPr>
          <w:b/>
          <w:bCs/>
          <w:color w:val="000000"/>
        </w:rPr>
      </w:pPr>
      <w:r w:rsidRPr="00F719EC">
        <w:rPr>
          <w:b/>
          <w:bCs/>
          <w:color w:val="000000"/>
        </w:rPr>
        <w:lastRenderedPageBreak/>
        <w:t>Р О С С И Й С К А Я  Ф Е Д Е Р А Ц И Я</w:t>
      </w:r>
    </w:p>
    <w:p w:rsidR="00F719EC" w:rsidRPr="00F719EC" w:rsidRDefault="00F719EC" w:rsidP="007C0A7A">
      <w:pPr>
        <w:pStyle w:val="af4"/>
        <w:spacing w:before="0" w:beforeAutospacing="0" w:after="0" w:afterAutospacing="0"/>
        <w:jc w:val="both"/>
        <w:outlineLvl w:val="0"/>
        <w:rPr>
          <w:b/>
          <w:bCs/>
          <w:color w:val="000000"/>
        </w:rPr>
      </w:pPr>
      <w:r w:rsidRPr="00F719EC">
        <w:rPr>
          <w:b/>
          <w:bCs/>
          <w:color w:val="000000"/>
        </w:rPr>
        <w:t>И Р К У Т С К А Я  О Б Л А С Т Ь</w:t>
      </w:r>
    </w:p>
    <w:p w:rsidR="00F719EC" w:rsidRPr="00F719EC" w:rsidRDefault="00F719EC" w:rsidP="007C0A7A">
      <w:pPr>
        <w:pStyle w:val="af4"/>
        <w:spacing w:before="0" w:beforeAutospacing="0" w:after="0" w:afterAutospacing="0"/>
        <w:jc w:val="both"/>
        <w:rPr>
          <w:b/>
          <w:bCs/>
          <w:color w:val="000000"/>
        </w:rPr>
      </w:pPr>
      <w:r w:rsidRPr="00F719EC">
        <w:rPr>
          <w:b/>
          <w:bCs/>
          <w:color w:val="000000"/>
        </w:rPr>
        <w:t>К И Р Е Н С К И Й   М У Н И Ц И П А Л Ь Н Ы Й   Р А Й О Н</w:t>
      </w:r>
    </w:p>
    <w:p w:rsidR="00F719EC" w:rsidRPr="00F719EC" w:rsidRDefault="00F719EC" w:rsidP="007C0A7A">
      <w:pPr>
        <w:pStyle w:val="af4"/>
        <w:spacing w:before="0" w:beforeAutospacing="0" w:after="0" w:afterAutospacing="0"/>
        <w:jc w:val="both"/>
        <w:outlineLvl w:val="0"/>
        <w:rPr>
          <w:b/>
          <w:bCs/>
          <w:color w:val="000000"/>
        </w:rPr>
      </w:pPr>
      <w:r w:rsidRPr="00F719EC">
        <w:rPr>
          <w:b/>
          <w:bCs/>
          <w:color w:val="000000"/>
        </w:rPr>
        <w:t xml:space="preserve">Д У М А </w:t>
      </w:r>
    </w:p>
    <w:p w:rsidR="00F719EC" w:rsidRPr="00F719EC" w:rsidRDefault="00F719EC" w:rsidP="007C0A7A">
      <w:pPr>
        <w:pStyle w:val="af4"/>
        <w:spacing w:before="0" w:beforeAutospacing="0" w:after="0" w:afterAutospacing="0"/>
        <w:jc w:val="both"/>
        <w:outlineLvl w:val="0"/>
        <w:rPr>
          <w:b/>
          <w:bCs/>
          <w:color w:val="000000"/>
        </w:rPr>
      </w:pPr>
      <w:r w:rsidRPr="00F719EC">
        <w:rPr>
          <w:b/>
          <w:bCs/>
          <w:color w:val="000000"/>
        </w:rPr>
        <w:t>РЕШЕНИЕ №118/6</w:t>
      </w:r>
    </w:p>
    <w:p w:rsidR="00F719EC" w:rsidRPr="00F719EC" w:rsidRDefault="00F719EC" w:rsidP="007C0A7A">
      <w:pPr>
        <w:pStyle w:val="af4"/>
        <w:spacing w:before="0" w:beforeAutospacing="0" w:after="0" w:afterAutospacing="0"/>
        <w:jc w:val="both"/>
      </w:pPr>
    </w:p>
    <w:p w:rsidR="00F719EC" w:rsidRPr="00F719EC" w:rsidRDefault="00F719EC" w:rsidP="00F719EC">
      <w:pPr>
        <w:pStyle w:val="af4"/>
        <w:spacing w:before="0" w:beforeAutospacing="0" w:after="0" w:afterAutospacing="0"/>
        <w:jc w:val="both"/>
      </w:pPr>
      <w:r w:rsidRPr="00F719EC">
        <w:rPr>
          <w:b/>
          <w:bCs/>
          <w:color w:val="000000"/>
        </w:rPr>
        <w:t>28 октября 2015 г.</w:t>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r>
      <w:r w:rsidRPr="00F719EC">
        <w:rPr>
          <w:b/>
          <w:bCs/>
          <w:color w:val="000000"/>
        </w:rPr>
        <w:tab/>
        <w:t>г. Киренск</w:t>
      </w:r>
    </w:p>
    <w:p w:rsidR="00F719EC" w:rsidRPr="00F719EC" w:rsidRDefault="00F719EC" w:rsidP="00F719EC">
      <w:pPr>
        <w:spacing w:after="0"/>
        <w:jc w:val="both"/>
        <w:rPr>
          <w:rFonts w:cs="Times New Roman"/>
          <w:b/>
          <w:szCs w:val="24"/>
        </w:rPr>
      </w:pPr>
    </w:p>
    <w:tbl>
      <w:tblPr>
        <w:tblStyle w:val="af3"/>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F719EC" w:rsidRPr="00F719EC" w:rsidTr="004D0D45">
        <w:trPr>
          <w:trHeight w:val="274"/>
        </w:trPr>
        <w:tc>
          <w:tcPr>
            <w:tcW w:w="5495" w:type="dxa"/>
          </w:tcPr>
          <w:p w:rsidR="00F719EC" w:rsidRPr="007C0A7A" w:rsidRDefault="00F719EC" w:rsidP="00F719EC">
            <w:pPr>
              <w:rPr>
                <w:rFonts w:cs="Times New Roman"/>
                <w:i/>
                <w:szCs w:val="24"/>
              </w:rPr>
            </w:pPr>
            <w:r w:rsidRPr="007C0A7A">
              <w:rPr>
                <w:rFonts w:cs="Times New Roman"/>
                <w:bCs/>
                <w:i/>
                <w:iCs/>
                <w:szCs w:val="24"/>
              </w:rPr>
              <w:t>О родительской плате за присмотр и уход за ребенком в муниципальных казённых дошкольных образовательных учреждениях Киренского района</w:t>
            </w:r>
          </w:p>
          <w:p w:rsidR="00F719EC" w:rsidRPr="00F719EC" w:rsidRDefault="00F719EC" w:rsidP="00F719EC">
            <w:pPr>
              <w:rPr>
                <w:rFonts w:cs="Times New Roman"/>
                <w:b/>
                <w:szCs w:val="24"/>
              </w:rPr>
            </w:pPr>
          </w:p>
        </w:tc>
      </w:tr>
    </w:tbl>
    <w:p w:rsidR="00F719EC" w:rsidRPr="00F719EC" w:rsidRDefault="00F719EC" w:rsidP="00F719EC">
      <w:pPr>
        <w:spacing w:after="0"/>
        <w:ind w:firstLine="709"/>
        <w:jc w:val="both"/>
        <w:rPr>
          <w:rFonts w:cs="Times New Roman"/>
          <w:szCs w:val="24"/>
        </w:rPr>
      </w:pPr>
      <w:r w:rsidRPr="00F719EC">
        <w:rPr>
          <w:rFonts w:cs="Times New Roman"/>
          <w:szCs w:val="24"/>
        </w:rPr>
        <w:t>В соответствии с частью 2, 5, статьи 65 Федерального Закона от 29.12. 2012 № 273- ФЗ «Об образовании в Российской Федерации», руководствуясь Федеральным Законом от 05.12.2006 № 207-ФЗ РФ «О внесении изменений в отдельные законодательные акты РФ в части государственной поддержки граждан, имеющих детей», статьей 29 Устава муниципального образования Киренский район,</w:t>
      </w:r>
    </w:p>
    <w:p w:rsidR="00F719EC" w:rsidRPr="00F719EC" w:rsidRDefault="00F719EC" w:rsidP="00F719EC">
      <w:pPr>
        <w:spacing w:after="0"/>
        <w:jc w:val="both"/>
        <w:rPr>
          <w:rFonts w:cs="Times New Roman"/>
          <w:b/>
          <w:bCs/>
          <w:color w:val="000000"/>
          <w:szCs w:val="24"/>
        </w:rPr>
      </w:pPr>
    </w:p>
    <w:p w:rsidR="00F719EC" w:rsidRPr="00F719EC" w:rsidRDefault="00F719EC" w:rsidP="007C0A7A">
      <w:pPr>
        <w:spacing w:after="0"/>
        <w:jc w:val="center"/>
        <w:rPr>
          <w:rFonts w:cs="Times New Roman"/>
          <w:b/>
          <w:bCs/>
          <w:color w:val="000000"/>
          <w:szCs w:val="24"/>
        </w:rPr>
      </w:pPr>
      <w:r w:rsidRPr="00F719EC">
        <w:rPr>
          <w:rFonts w:cs="Times New Roman"/>
          <w:b/>
          <w:bCs/>
          <w:color w:val="000000"/>
          <w:szCs w:val="24"/>
        </w:rPr>
        <w:t>ДУМА РЕШИЛА:</w:t>
      </w:r>
    </w:p>
    <w:p w:rsidR="00F719EC" w:rsidRPr="00F719EC" w:rsidRDefault="00F719EC" w:rsidP="0023786D">
      <w:pPr>
        <w:pStyle w:val="af6"/>
        <w:numPr>
          <w:ilvl w:val="0"/>
          <w:numId w:val="18"/>
        </w:numPr>
        <w:spacing w:line="240" w:lineRule="auto"/>
        <w:ind w:left="0" w:firstLine="426"/>
        <w:contextualSpacing/>
        <w:rPr>
          <w:rFonts w:ascii="Times New Roman" w:hAnsi="Times New Roman"/>
          <w:b/>
          <w:sz w:val="24"/>
          <w:szCs w:val="24"/>
        </w:rPr>
      </w:pPr>
      <w:r w:rsidRPr="00F719EC">
        <w:rPr>
          <w:rFonts w:ascii="Times New Roman" w:hAnsi="Times New Roman"/>
          <w:sz w:val="24"/>
          <w:szCs w:val="24"/>
        </w:rPr>
        <w:t>Установить с 1 января 2016 года плату, взимаемую с родителей (законных представителей) за присмотр и уход за ребенком в муниципальных казённых дошкольных образовательных учреждениях, реализующих основную общеобразовательную программу дошкольного образования в следующем размере:</w:t>
      </w:r>
    </w:p>
    <w:p w:rsidR="00F719EC" w:rsidRPr="00F719EC" w:rsidRDefault="00F719EC" w:rsidP="0023786D">
      <w:pPr>
        <w:pStyle w:val="af6"/>
        <w:numPr>
          <w:ilvl w:val="1"/>
          <w:numId w:val="18"/>
        </w:numPr>
        <w:spacing w:line="240" w:lineRule="auto"/>
        <w:ind w:left="0" w:firstLine="567"/>
        <w:contextualSpacing/>
        <w:rPr>
          <w:rFonts w:ascii="Times New Roman" w:hAnsi="Times New Roman"/>
          <w:sz w:val="24"/>
          <w:szCs w:val="24"/>
        </w:rPr>
      </w:pPr>
      <w:r w:rsidRPr="00F719EC">
        <w:rPr>
          <w:rFonts w:ascii="Times New Roman" w:hAnsi="Times New Roman"/>
          <w:sz w:val="24"/>
          <w:szCs w:val="24"/>
        </w:rPr>
        <w:t>Родительскую плату за пребывание детей в муниципальных казённых дошкольных образовательных учреждениях в размере 1 800 рублей в месяц, в группе кратковременного пребывания в размере 995 рублей в месяц.</w:t>
      </w:r>
    </w:p>
    <w:p w:rsidR="00F719EC" w:rsidRPr="00F719EC" w:rsidRDefault="00F719EC" w:rsidP="0023786D">
      <w:pPr>
        <w:pStyle w:val="af6"/>
        <w:numPr>
          <w:ilvl w:val="1"/>
          <w:numId w:val="18"/>
        </w:numPr>
        <w:spacing w:line="240" w:lineRule="auto"/>
        <w:ind w:left="0" w:firstLine="567"/>
        <w:contextualSpacing/>
        <w:rPr>
          <w:rFonts w:ascii="Times New Roman" w:hAnsi="Times New Roman"/>
          <w:sz w:val="24"/>
          <w:szCs w:val="24"/>
        </w:rPr>
      </w:pPr>
      <w:r w:rsidRPr="00F719EC">
        <w:rPr>
          <w:rFonts w:ascii="Times New Roman" w:hAnsi="Times New Roman"/>
          <w:sz w:val="24"/>
          <w:szCs w:val="24"/>
        </w:rPr>
        <w:t>Родительскую плату за содержание одного ребенка в муниципальных казённых дошкольных образовательных учреждениях в размере 900 рублей в месяц, в группе кратковременного пребывания 497,5 в месяц для категорий граждан согласно Приложения №2 к Порядку взимания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на территории Киренского муниципального района, утвержденного Решением Думы Киренского района от 25.02.2015 года № 48/6.</w:t>
      </w:r>
    </w:p>
    <w:p w:rsidR="00F719EC" w:rsidRPr="00F719EC" w:rsidRDefault="00F719EC" w:rsidP="0023786D">
      <w:pPr>
        <w:pStyle w:val="af6"/>
        <w:widowControl w:val="0"/>
        <w:numPr>
          <w:ilvl w:val="0"/>
          <w:numId w:val="18"/>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Данное Решение подлежит официальному опубликованию в </w:t>
      </w:r>
      <w:r w:rsidRPr="00F719EC">
        <w:rPr>
          <w:rFonts w:ascii="Times New Roman" w:hAnsi="Times New Roman"/>
          <w:sz w:val="24"/>
          <w:szCs w:val="24"/>
        </w:rPr>
        <w:t xml:space="preserve">газете «Ленские зори», в </w:t>
      </w:r>
      <w:r w:rsidRPr="00F719EC">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F719EC">
        <w:rPr>
          <w:rFonts w:ascii="Times New Roman" w:eastAsia="MS Mincho" w:hAnsi="Times New Roman"/>
          <w:sz w:val="24"/>
          <w:szCs w:val="24"/>
          <w:lang w:eastAsia="ar-SA"/>
        </w:rPr>
        <w:t xml:space="preserve">азмещению на </w:t>
      </w:r>
      <w:r w:rsidRPr="007C0A7A">
        <w:rPr>
          <w:rFonts w:ascii="Times New Roman" w:eastAsia="MS Mincho" w:hAnsi="Times New Roman"/>
          <w:sz w:val="24"/>
          <w:szCs w:val="24"/>
          <w:lang w:eastAsia="ar-SA"/>
        </w:rPr>
        <w:t xml:space="preserve">официальном сайте Администрации </w:t>
      </w:r>
      <w:r w:rsidRPr="007C0A7A">
        <w:rPr>
          <w:rFonts w:ascii="Times New Roman" w:hAnsi="Times New Roman"/>
          <w:sz w:val="24"/>
          <w:szCs w:val="24"/>
          <w:lang w:eastAsia="ar-SA"/>
        </w:rPr>
        <w:t xml:space="preserve">Киренского муниципального района </w:t>
      </w:r>
      <w:hyperlink r:id="rId32" w:history="1">
        <w:r w:rsidRPr="007C0A7A">
          <w:rPr>
            <w:rStyle w:val="afa"/>
            <w:rFonts w:ascii="Times New Roman" w:eastAsia="Calibri" w:hAnsi="Times New Roman"/>
            <w:color w:val="auto"/>
            <w:sz w:val="24"/>
            <w:szCs w:val="24"/>
            <w:u w:val="none"/>
            <w:lang w:eastAsia="ar-SA"/>
          </w:rPr>
          <w:t>www.kirenskrn.irkobl.ru</w:t>
        </w:r>
      </w:hyperlink>
      <w:r w:rsidRPr="007C0A7A">
        <w:rPr>
          <w:rFonts w:ascii="Times New Roman" w:hAnsi="Times New Roman"/>
          <w:sz w:val="24"/>
          <w:szCs w:val="24"/>
          <w:lang w:eastAsia="ar-SA"/>
        </w:rPr>
        <w:t>.</w:t>
      </w:r>
    </w:p>
    <w:p w:rsidR="00F719EC" w:rsidRPr="00F719EC" w:rsidRDefault="00F719EC" w:rsidP="0023786D">
      <w:pPr>
        <w:pStyle w:val="af6"/>
        <w:widowControl w:val="0"/>
        <w:numPr>
          <w:ilvl w:val="0"/>
          <w:numId w:val="18"/>
        </w:numPr>
        <w:suppressAutoHyphens/>
        <w:autoSpaceDE w:val="0"/>
        <w:spacing w:line="240" w:lineRule="auto"/>
        <w:ind w:left="0" w:firstLine="567"/>
        <w:contextualSpacing/>
        <w:rPr>
          <w:rFonts w:ascii="Times New Roman" w:hAnsi="Times New Roman"/>
          <w:sz w:val="24"/>
          <w:szCs w:val="24"/>
          <w:lang w:eastAsia="ar-SA"/>
        </w:rPr>
      </w:pPr>
      <w:r w:rsidRPr="00F719EC">
        <w:rPr>
          <w:rFonts w:ascii="Times New Roman" w:hAnsi="Times New Roman"/>
          <w:sz w:val="24"/>
          <w:szCs w:val="24"/>
          <w:lang w:eastAsia="ar-SA"/>
        </w:rPr>
        <w:t xml:space="preserve">Решение вступает в силу </w:t>
      </w:r>
      <w:r w:rsidRPr="00F719EC">
        <w:rPr>
          <w:rFonts w:ascii="Times New Roman" w:hAnsi="Times New Roman"/>
          <w:sz w:val="24"/>
          <w:szCs w:val="24"/>
        </w:rPr>
        <w:t>с 1 января 2016 года.</w:t>
      </w:r>
    </w:p>
    <w:p w:rsidR="00F719EC" w:rsidRPr="00F719EC" w:rsidRDefault="00F719EC" w:rsidP="00F719EC">
      <w:pPr>
        <w:spacing w:after="0"/>
        <w:jc w:val="both"/>
        <w:rPr>
          <w:rFonts w:cs="Times New Roman"/>
          <w:b/>
          <w:szCs w:val="24"/>
        </w:rPr>
      </w:pPr>
    </w:p>
    <w:p w:rsidR="00F719EC" w:rsidRPr="00F719EC" w:rsidRDefault="00F719EC" w:rsidP="007C0A7A">
      <w:pPr>
        <w:spacing w:after="0"/>
        <w:jc w:val="both"/>
        <w:rPr>
          <w:rFonts w:cs="Times New Roman"/>
          <w:b/>
          <w:szCs w:val="24"/>
        </w:rPr>
      </w:pPr>
      <w:r w:rsidRPr="00F719EC">
        <w:rPr>
          <w:rFonts w:cs="Times New Roman"/>
          <w:b/>
          <w:szCs w:val="24"/>
        </w:rPr>
        <w:t>Мэр</w:t>
      </w:r>
      <w:r w:rsidR="007C0A7A">
        <w:rPr>
          <w:rFonts w:cs="Times New Roman"/>
          <w:b/>
          <w:szCs w:val="24"/>
        </w:rPr>
        <w:t xml:space="preserve"> </w:t>
      </w:r>
      <w:r w:rsidRPr="00F719EC">
        <w:rPr>
          <w:rFonts w:cs="Times New Roman"/>
          <w:b/>
          <w:szCs w:val="24"/>
        </w:rPr>
        <w:t>Киренского муниципального района</w:t>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r>
      <w:r w:rsidRPr="00F719EC">
        <w:rPr>
          <w:rFonts w:cs="Times New Roman"/>
          <w:b/>
          <w:szCs w:val="24"/>
        </w:rPr>
        <w:tab/>
        <w:t>К.В. Свистелин</w:t>
      </w:r>
    </w:p>
    <w:p w:rsidR="00F719EC" w:rsidRPr="00F719EC" w:rsidRDefault="00F719EC" w:rsidP="00F719EC">
      <w:pPr>
        <w:spacing w:after="0" w:line="276" w:lineRule="auto"/>
        <w:jc w:val="both"/>
        <w:rPr>
          <w:rFonts w:cs="Times New Roman"/>
          <w:b/>
          <w:szCs w:val="24"/>
        </w:rPr>
      </w:pPr>
      <w:r w:rsidRPr="00F719EC">
        <w:rPr>
          <w:rFonts w:cs="Times New Roman"/>
          <w:b/>
          <w:szCs w:val="24"/>
        </w:rPr>
        <w:t>Председатель Думы</w:t>
      </w:r>
      <w:r w:rsidR="007C0A7A">
        <w:rPr>
          <w:rFonts w:cs="Times New Roman"/>
          <w:b/>
          <w:szCs w:val="24"/>
        </w:rPr>
        <w:t xml:space="preserve"> </w:t>
      </w:r>
      <w:r w:rsidRPr="00F719EC">
        <w:rPr>
          <w:rFonts w:cs="Times New Roman"/>
          <w:b/>
          <w:szCs w:val="24"/>
        </w:rPr>
        <w:t xml:space="preserve">Киренского муниципального района </w:t>
      </w:r>
      <w:r w:rsidRPr="00F719EC">
        <w:rPr>
          <w:rFonts w:cs="Times New Roman"/>
          <w:b/>
          <w:szCs w:val="24"/>
        </w:rPr>
        <w:tab/>
      </w:r>
      <w:r w:rsidRPr="00F719EC">
        <w:rPr>
          <w:rFonts w:cs="Times New Roman"/>
          <w:b/>
          <w:szCs w:val="24"/>
        </w:rPr>
        <w:tab/>
      </w:r>
      <w:r w:rsidRPr="00F719EC">
        <w:rPr>
          <w:rFonts w:cs="Times New Roman"/>
          <w:b/>
          <w:szCs w:val="24"/>
        </w:rPr>
        <w:tab/>
        <w:t>П.М. Пашкин</w:t>
      </w:r>
    </w:p>
    <w:p w:rsidR="00F719EC" w:rsidRDefault="00F719EC"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F45EA2" w:rsidRDefault="00F45EA2" w:rsidP="00F719EC">
      <w:pPr>
        <w:spacing w:after="0"/>
        <w:jc w:val="both"/>
        <w:rPr>
          <w:rFonts w:cs="Times New Roman"/>
          <w:b/>
          <w:szCs w:val="24"/>
        </w:rPr>
      </w:pPr>
    </w:p>
    <w:p w:rsidR="004D0D45" w:rsidRDefault="004D0D45" w:rsidP="00F719EC">
      <w:pPr>
        <w:spacing w:after="0"/>
        <w:jc w:val="both"/>
        <w:rPr>
          <w:rFonts w:cs="Times New Roman"/>
          <w:b/>
          <w:szCs w:val="24"/>
        </w:rPr>
      </w:pPr>
    </w:p>
    <w:p w:rsidR="00796326" w:rsidRDefault="00796326" w:rsidP="002945F3">
      <w:pPr>
        <w:spacing w:after="0"/>
        <w:jc w:val="both"/>
        <w:rPr>
          <w:rFonts w:cs="Times New Roman"/>
          <w:b/>
          <w:szCs w:val="24"/>
        </w:rPr>
      </w:pPr>
    </w:p>
    <w:p w:rsidR="00E92127" w:rsidRPr="004D0D45" w:rsidRDefault="00E92127" w:rsidP="004D0D45">
      <w:pPr>
        <w:spacing w:after="0"/>
        <w:jc w:val="both"/>
        <w:rPr>
          <w:b/>
          <w:szCs w:val="24"/>
        </w:rPr>
      </w:pPr>
      <w:r w:rsidRPr="004D0D45">
        <w:rPr>
          <w:b/>
          <w:szCs w:val="24"/>
        </w:rPr>
        <w:lastRenderedPageBreak/>
        <w:t>Р О С С И Й С К А Я   Ф Е Д Е Р А Ц И Я</w:t>
      </w:r>
    </w:p>
    <w:p w:rsidR="00E92127" w:rsidRPr="004D0D45" w:rsidRDefault="00E92127" w:rsidP="004D0D45">
      <w:pPr>
        <w:spacing w:after="0"/>
        <w:jc w:val="both"/>
        <w:rPr>
          <w:b/>
          <w:szCs w:val="24"/>
        </w:rPr>
      </w:pPr>
      <w:r w:rsidRPr="004D0D45">
        <w:rPr>
          <w:b/>
          <w:szCs w:val="24"/>
        </w:rPr>
        <w:t>И Р К У Т С К А Я   О Б Л А С Т Ь</w:t>
      </w:r>
    </w:p>
    <w:p w:rsidR="00E92127" w:rsidRPr="004D0D45" w:rsidRDefault="00E92127" w:rsidP="004D0D45">
      <w:pPr>
        <w:spacing w:after="0"/>
        <w:jc w:val="both"/>
        <w:rPr>
          <w:b/>
          <w:szCs w:val="24"/>
        </w:rPr>
      </w:pPr>
      <w:r w:rsidRPr="004D0D45">
        <w:rPr>
          <w:b/>
          <w:szCs w:val="24"/>
        </w:rPr>
        <w:t>К И Р Е Н С К И Й   М У Н И Ц И П А Л Ь Н Ы Й   Р А Й О Н</w:t>
      </w:r>
    </w:p>
    <w:p w:rsidR="00E92127" w:rsidRPr="004D0D45" w:rsidRDefault="00E92127" w:rsidP="004D0D45">
      <w:pPr>
        <w:spacing w:after="0"/>
        <w:jc w:val="both"/>
        <w:rPr>
          <w:b/>
          <w:szCs w:val="24"/>
        </w:rPr>
      </w:pPr>
      <w:r w:rsidRPr="004D0D45">
        <w:rPr>
          <w:b/>
          <w:szCs w:val="24"/>
        </w:rPr>
        <w:t xml:space="preserve">А Д М И Н И С Т Р А Ц И Я </w:t>
      </w:r>
    </w:p>
    <w:p w:rsidR="00E92127" w:rsidRDefault="00E92127" w:rsidP="004D0D45">
      <w:pPr>
        <w:spacing w:after="0"/>
        <w:jc w:val="both"/>
        <w:rPr>
          <w:b/>
          <w:szCs w:val="24"/>
        </w:rPr>
      </w:pPr>
      <w:r w:rsidRPr="004D0D45">
        <w:rPr>
          <w:b/>
          <w:szCs w:val="24"/>
        </w:rPr>
        <w:t>П О С Т А Н О В Л Е Н И Е</w:t>
      </w:r>
    </w:p>
    <w:p w:rsidR="004D0D45" w:rsidRPr="004D0D45" w:rsidRDefault="004D0D45" w:rsidP="004D0D45">
      <w:pPr>
        <w:spacing w:after="0"/>
        <w:jc w:val="both"/>
        <w:rPr>
          <w:b/>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92127" w:rsidRPr="00987A3D" w:rsidTr="004D0D45">
        <w:tc>
          <w:tcPr>
            <w:tcW w:w="3190" w:type="dxa"/>
          </w:tcPr>
          <w:p w:rsidR="00E92127" w:rsidRPr="00987A3D" w:rsidRDefault="00E92127" w:rsidP="004D0D45">
            <w:pPr>
              <w:jc w:val="center"/>
              <w:rPr>
                <w:szCs w:val="24"/>
              </w:rPr>
            </w:pPr>
            <w:r>
              <w:rPr>
                <w:szCs w:val="24"/>
              </w:rPr>
              <w:t xml:space="preserve">27 октября </w:t>
            </w:r>
            <w:r w:rsidRPr="00987A3D">
              <w:rPr>
                <w:szCs w:val="24"/>
              </w:rPr>
              <w:t>201</w:t>
            </w:r>
            <w:r>
              <w:rPr>
                <w:szCs w:val="24"/>
              </w:rPr>
              <w:t>5</w:t>
            </w:r>
            <w:r w:rsidRPr="00987A3D">
              <w:rPr>
                <w:szCs w:val="24"/>
              </w:rPr>
              <w:t xml:space="preserve"> г.</w:t>
            </w:r>
          </w:p>
        </w:tc>
        <w:tc>
          <w:tcPr>
            <w:tcW w:w="3190" w:type="dxa"/>
          </w:tcPr>
          <w:p w:rsidR="00E92127" w:rsidRPr="00987A3D" w:rsidRDefault="00E92127" w:rsidP="004D0D45">
            <w:pPr>
              <w:jc w:val="center"/>
              <w:rPr>
                <w:szCs w:val="24"/>
              </w:rPr>
            </w:pPr>
          </w:p>
        </w:tc>
        <w:tc>
          <w:tcPr>
            <w:tcW w:w="3191" w:type="dxa"/>
          </w:tcPr>
          <w:p w:rsidR="00E92127" w:rsidRPr="00987A3D" w:rsidRDefault="00E92127" w:rsidP="004D0D45">
            <w:pPr>
              <w:jc w:val="center"/>
              <w:rPr>
                <w:szCs w:val="24"/>
              </w:rPr>
            </w:pPr>
            <w:r w:rsidRPr="00987A3D">
              <w:rPr>
                <w:szCs w:val="24"/>
              </w:rPr>
              <w:t xml:space="preserve">№ </w:t>
            </w:r>
            <w:r>
              <w:rPr>
                <w:szCs w:val="24"/>
              </w:rPr>
              <w:t>605</w:t>
            </w:r>
          </w:p>
        </w:tc>
      </w:tr>
      <w:tr w:rsidR="00E92127" w:rsidRPr="00987A3D" w:rsidTr="004D0D45">
        <w:tc>
          <w:tcPr>
            <w:tcW w:w="3190" w:type="dxa"/>
          </w:tcPr>
          <w:p w:rsidR="00E92127" w:rsidRPr="00987A3D" w:rsidRDefault="00E92127" w:rsidP="004D0D45">
            <w:pPr>
              <w:jc w:val="center"/>
              <w:rPr>
                <w:szCs w:val="24"/>
              </w:rPr>
            </w:pPr>
          </w:p>
        </w:tc>
        <w:tc>
          <w:tcPr>
            <w:tcW w:w="3190" w:type="dxa"/>
          </w:tcPr>
          <w:p w:rsidR="00E92127" w:rsidRPr="00987A3D" w:rsidRDefault="00E92127" w:rsidP="004D0D45">
            <w:pPr>
              <w:jc w:val="center"/>
              <w:rPr>
                <w:szCs w:val="24"/>
              </w:rPr>
            </w:pPr>
            <w:r w:rsidRPr="00987A3D">
              <w:rPr>
                <w:szCs w:val="24"/>
              </w:rPr>
              <w:t>г.Киренск</w:t>
            </w:r>
          </w:p>
        </w:tc>
        <w:tc>
          <w:tcPr>
            <w:tcW w:w="3191" w:type="dxa"/>
          </w:tcPr>
          <w:p w:rsidR="00E92127" w:rsidRPr="00987A3D" w:rsidRDefault="00E92127" w:rsidP="004D0D45">
            <w:pPr>
              <w:jc w:val="center"/>
              <w:rPr>
                <w:szCs w:val="24"/>
              </w:rPr>
            </w:pPr>
          </w:p>
        </w:tc>
      </w:tr>
    </w:tbl>
    <w:p w:rsidR="00E92127" w:rsidRDefault="00E92127" w:rsidP="00E92127"/>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E92127" w:rsidRPr="00987A3D" w:rsidTr="004D0D45">
        <w:trPr>
          <w:trHeight w:val="639"/>
        </w:trPr>
        <w:tc>
          <w:tcPr>
            <w:tcW w:w="4786" w:type="dxa"/>
          </w:tcPr>
          <w:p w:rsidR="00E92127" w:rsidRPr="004D0D45" w:rsidRDefault="00E92127" w:rsidP="004D0D45">
            <w:pPr>
              <w:rPr>
                <w:i/>
                <w:szCs w:val="24"/>
              </w:rPr>
            </w:pPr>
            <w:r w:rsidRPr="004D0D45">
              <w:rPr>
                <w:i/>
                <w:szCs w:val="24"/>
              </w:rPr>
              <w:t xml:space="preserve">О внесении изменений в муниципальную программу «Обеспечение комплексных мер безопасности на 2014-2016 годы» в план мероприятий по реализации муниципальной программы  </w:t>
            </w:r>
          </w:p>
          <w:p w:rsidR="00E92127" w:rsidRPr="00987A3D" w:rsidRDefault="00E92127" w:rsidP="004D0D45">
            <w:pPr>
              <w:rPr>
                <w:szCs w:val="24"/>
              </w:rPr>
            </w:pPr>
          </w:p>
        </w:tc>
      </w:tr>
    </w:tbl>
    <w:p w:rsidR="00E92127" w:rsidRDefault="00E92127" w:rsidP="00E92127">
      <w:pPr>
        <w:pStyle w:val="ConsPlusNonformat"/>
        <w:ind w:firstLine="709"/>
        <w:jc w:val="both"/>
        <w:rPr>
          <w:rFonts w:ascii="Times New Roman" w:hAnsi="Times New Roman" w:cs="Times New Roman"/>
          <w:sz w:val="24"/>
          <w:szCs w:val="24"/>
        </w:rPr>
      </w:pPr>
      <w:r w:rsidRPr="001E085A">
        <w:rPr>
          <w:rFonts w:ascii="Times New Roman" w:hAnsi="Times New Roman" w:cs="Times New Roman"/>
          <w:sz w:val="24"/>
          <w:szCs w:val="24"/>
        </w:rPr>
        <w:t xml:space="preserve">В целях корректировки объемов финансирования на текущий финансовый год и на плановый период до 2016 года, в соответствии с п. 2 ст. 179 Бюджетного кодекса РФ, постановлением администрации Киренского муниципального района от 04.09.2013 г. № 690 «Об утверждении Положения о порядке принятия решений о разработке, реализации и оценке эффективности муниципальных программ Киренского района, с изменениями от 06.03.2014 года № 206, от 19.09.2014 года № 996, от </w:t>
      </w:r>
      <w:r>
        <w:rPr>
          <w:rFonts w:ascii="Times New Roman" w:hAnsi="Times New Roman" w:cs="Times New Roman"/>
          <w:sz w:val="24"/>
          <w:szCs w:val="24"/>
        </w:rPr>
        <w:t>18.02.</w:t>
      </w:r>
      <w:r w:rsidRPr="001E085A">
        <w:rPr>
          <w:rFonts w:ascii="Times New Roman" w:hAnsi="Times New Roman" w:cs="Times New Roman"/>
          <w:sz w:val="24"/>
          <w:szCs w:val="24"/>
        </w:rPr>
        <w:t>2015 года № 1</w:t>
      </w:r>
      <w:r>
        <w:rPr>
          <w:rFonts w:ascii="Times New Roman" w:hAnsi="Times New Roman" w:cs="Times New Roman"/>
          <w:sz w:val="24"/>
          <w:szCs w:val="24"/>
        </w:rPr>
        <w:t xml:space="preserve">45, от 02.03.2015 года № 199, </w:t>
      </w:r>
      <w:r w:rsidRPr="001E085A">
        <w:rPr>
          <w:rFonts w:ascii="Times New Roman" w:hAnsi="Times New Roman" w:cs="Times New Roman"/>
          <w:sz w:val="24"/>
          <w:szCs w:val="24"/>
        </w:rPr>
        <w:t>ст.43 Устава муниципального образования Киренский район,</w:t>
      </w:r>
    </w:p>
    <w:p w:rsidR="00313738" w:rsidRPr="001E085A" w:rsidRDefault="00313738" w:rsidP="00E92127">
      <w:pPr>
        <w:pStyle w:val="ConsPlusNonformat"/>
        <w:ind w:firstLine="709"/>
        <w:jc w:val="both"/>
        <w:rPr>
          <w:rFonts w:ascii="Times New Roman" w:hAnsi="Times New Roman" w:cs="Times New Roman"/>
          <w:sz w:val="24"/>
          <w:szCs w:val="24"/>
        </w:rPr>
      </w:pPr>
    </w:p>
    <w:p w:rsidR="00E92127" w:rsidRPr="00385C04" w:rsidRDefault="00E92127" w:rsidP="00313738">
      <w:pPr>
        <w:pStyle w:val="af4"/>
        <w:spacing w:before="0" w:beforeAutospacing="0" w:after="0" w:afterAutospacing="0"/>
        <w:ind w:firstLine="708"/>
        <w:jc w:val="center"/>
        <w:rPr>
          <w:b/>
          <w:bCs/>
        </w:rPr>
      </w:pPr>
      <w:r w:rsidRPr="003221F6">
        <w:rPr>
          <w:b/>
        </w:rPr>
        <w:t xml:space="preserve">П О С Т А Н О В Л </w:t>
      </w:r>
      <w:r>
        <w:rPr>
          <w:b/>
        </w:rPr>
        <w:t>Я Е Т</w:t>
      </w:r>
      <w:r w:rsidRPr="003221F6">
        <w:rPr>
          <w:b/>
          <w:bCs/>
        </w:rPr>
        <w:t>:</w:t>
      </w:r>
    </w:p>
    <w:p w:rsidR="00E92127" w:rsidRDefault="00E92127" w:rsidP="00313738">
      <w:pPr>
        <w:autoSpaceDE w:val="0"/>
        <w:spacing w:after="0"/>
        <w:jc w:val="both"/>
      </w:pPr>
      <w:r>
        <w:t xml:space="preserve">           1. </w:t>
      </w:r>
      <w:r w:rsidRPr="005A683D">
        <w:t xml:space="preserve">Внести в муниципальную программу  </w:t>
      </w:r>
      <w:r w:rsidRPr="005A683D">
        <w:rPr>
          <w:bCs/>
          <w:iCs/>
        </w:rPr>
        <w:t>«</w:t>
      </w:r>
      <w:r w:rsidRPr="001832ED">
        <w:t>Обеспечение комплексных мер безопасности на 2014-2016 годы</w:t>
      </w:r>
      <w:r w:rsidRPr="005A683D">
        <w:rPr>
          <w:bCs/>
          <w:iCs/>
        </w:rPr>
        <w:t>»</w:t>
      </w:r>
      <w:r w:rsidRPr="005A683D">
        <w:t xml:space="preserve">, утверждённую постановлением </w:t>
      </w:r>
      <w:r>
        <w:t>администрации</w:t>
      </w:r>
      <w:r w:rsidRPr="005A683D">
        <w:t xml:space="preserve"> Киренского муниципального района от 24.12.2013 г. № 112</w:t>
      </w:r>
      <w:r>
        <w:t>9,</w:t>
      </w:r>
      <w:r w:rsidRPr="005A683D">
        <w:t xml:space="preserve"> следующие изменения:</w:t>
      </w:r>
    </w:p>
    <w:p w:rsidR="00E92127" w:rsidRDefault="00E92127" w:rsidP="00313738">
      <w:pPr>
        <w:autoSpaceDE w:val="0"/>
        <w:spacing w:after="0"/>
        <w:jc w:val="both"/>
      </w:pPr>
      <w:r>
        <w:t xml:space="preserve">           1)   Паспорт программы изложить в новой редакции (прилагается).</w:t>
      </w:r>
    </w:p>
    <w:p w:rsidR="00E92127" w:rsidRDefault="00E92127" w:rsidP="00313738">
      <w:pPr>
        <w:autoSpaceDE w:val="0"/>
        <w:spacing w:after="0"/>
        <w:jc w:val="both"/>
      </w:pPr>
      <w:r>
        <w:t xml:space="preserve">           2)  В разделе № 5 </w:t>
      </w:r>
      <w:r w:rsidRPr="00500A30">
        <w:t xml:space="preserve">«Ресурсное обеспечение муниципальной программы» слова «за счёт средств местного бюджета составит </w:t>
      </w:r>
      <w:r>
        <w:t>- 618</w:t>
      </w:r>
      <w:r w:rsidRPr="00500A30">
        <w:t>,</w:t>
      </w:r>
      <w:r>
        <w:t>6</w:t>
      </w:r>
      <w:r w:rsidRPr="00500A30">
        <w:t xml:space="preserve"> тыс. рублей» заменить словами «за счёт средств местного бюджета составит </w:t>
      </w:r>
      <w:r>
        <w:t>– 633,6</w:t>
      </w:r>
      <w:r w:rsidRPr="00500A30">
        <w:t xml:space="preserve"> тыс. рублей», слова «2015 год – </w:t>
      </w:r>
      <w:r>
        <w:t>484</w:t>
      </w:r>
      <w:r w:rsidRPr="00500A30">
        <w:t xml:space="preserve">,3 тыс. рублей» заменить словами «2015 год – </w:t>
      </w:r>
      <w:r>
        <w:t>499,3</w:t>
      </w:r>
      <w:r w:rsidRPr="00500A30">
        <w:t xml:space="preserve"> тыс. рублей»</w:t>
      </w:r>
      <w:r>
        <w:t>.</w:t>
      </w:r>
      <w:r w:rsidRPr="00500A30">
        <w:t xml:space="preserve"> </w:t>
      </w:r>
    </w:p>
    <w:p w:rsidR="00E92127" w:rsidRDefault="00E92127" w:rsidP="00313738">
      <w:pPr>
        <w:autoSpaceDE w:val="0"/>
        <w:spacing w:after="0"/>
        <w:jc w:val="both"/>
      </w:pPr>
      <w:r>
        <w:t xml:space="preserve">           3)  </w:t>
      </w:r>
      <w:r w:rsidRPr="005A683D">
        <w:t>Приложени</w:t>
      </w:r>
      <w:r>
        <w:t xml:space="preserve">е № 3, </w:t>
      </w:r>
      <w:r w:rsidRPr="005A683D">
        <w:t xml:space="preserve"> к муниципальной программе изложить в новой редакции (прилагается)</w:t>
      </w:r>
      <w:r>
        <w:t>.</w:t>
      </w:r>
    </w:p>
    <w:p w:rsidR="00E92127" w:rsidRPr="000B22D6" w:rsidRDefault="00E92127" w:rsidP="00313738">
      <w:pPr>
        <w:autoSpaceDE w:val="0"/>
        <w:spacing w:after="0"/>
        <w:jc w:val="both"/>
      </w:pPr>
      <w:r>
        <w:t xml:space="preserve">           2.  </w:t>
      </w:r>
      <w:r w:rsidRPr="005A683D">
        <w:t xml:space="preserve">Внести в </w:t>
      </w:r>
      <w:r>
        <w:t>п</w:t>
      </w:r>
      <w:r w:rsidRPr="005A683D">
        <w:t xml:space="preserve">одпрограмму </w:t>
      </w:r>
      <w:r>
        <w:t>№ 3</w:t>
      </w:r>
      <w:r w:rsidRPr="005A683D">
        <w:t xml:space="preserve"> </w:t>
      </w:r>
      <w:r w:rsidRPr="00500A30">
        <w:rPr>
          <w:bCs/>
          <w:color w:val="000000"/>
        </w:rPr>
        <w:t>«</w:t>
      </w:r>
      <w:r w:rsidRPr="003954D9">
        <w:t xml:space="preserve">Мероприятия по гражданской обороне, защите населения и территорий от чрезвычайных ситуаций природного и техногенного характера </w:t>
      </w:r>
      <w:r w:rsidRPr="003954D9">
        <w:rPr>
          <w:bCs/>
          <w:color w:val="000000"/>
        </w:rPr>
        <w:t>в Киренском районе</w:t>
      </w:r>
      <w:r w:rsidRPr="00500A30">
        <w:rPr>
          <w:bCs/>
          <w:color w:val="000000"/>
        </w:rPr>
        <w:t>»</w:t>
      </w:r>
      <w:r>
        <w:t xml:space="preserve"> </w:t>
      </w:r>
      <w:r w:rsidRPr="005A683D">
        <w:t xml:space="preserve">муниципальной программы </w:t>
      </w:r>
      <w:r w:rsidRPr="005A683D">
        <w:rPr>
          <w:bCs/>
          <w:iCs/>
        </w:rPr>
        <w:t>«</w:t>
      </w:r>
      <w:r w:rsidRPr="001832ED">
        <w:t>Обеспечение комплексных мер безопасности на 2014-2016 годы</w:t>
      </w:r>
      <w:r w:rsidRPr="005A683D">
        <w:rPr>
          <w:bCs/>
          <w:iCs/>
        </w:rPr>
        <w:t>» следующие изменения:</w:t>
      </w:r>
    </w:p>
    <w:p w:rsidR="00E92127" w:rsidRDefault="00E92127" w:rsidP="00313738">
      <w:pPr>
        <w:autoSpaceDE w:val="0"/>
        <w:spacing w:after="0"/>
        <w:jc w:val="both"/>
      </w:pPr>
      <w:r>
        <w:t xml:space="preserve">            1)  Паспорт подпрограммы изложить в новой редакции (прилагается).</w:t>
      </w:r>
    </w:p>
    <w:p w:rsidR="00E92127" w:rsidRDefault="00E92127" w:rsidP="00313738">
      <w:pPr>
        <w:autoSpaceDE w:val="0"/>
        <w:spacing w:after="0"/>
        <w:jc w:val="both"/>
      </w:pPr>
      <w:r>
        <w:t xml:space="preserve">            2)  В разделе № 4 «Ресурсное обеспечение подпрограммы» к подпрограмме слова «за счет средств местного бюджета составит – 562,6 тыс. рублей» заменить словами «за счет средств местного бюджета составит – 577,6 тыс. рублей», слова «2015 год – 456,3 тыс. рублей» заменить словами «2015 год – 471,3 тыс. рублей».</w:t>
      </w:r>
    </w:p>
    <w:p w:rsidR="00E92127" w:rsidRDefault="00E92127" w:rsidP="00313738">
      <w:pPr>
        <w:autoSpaceDE w:val="0"/>
        <w:spacing w:after="0"/>
        <w:jc w:val="both"/>
      </w:pPr>
      <w:r>
        <w:t xml:space="preserve">            3)  Приложение № </w:t>
      </w:r>
      <w:r w:rsidRPr="00500A30">
        <w:t xml:space="preserve"> </w:t>
      </w:r>
      <w:r>
        <w:t>3</w:t>
      </w:r>
      <w:r w:rsidRPr="00500A30">
        <w:t xml:space="preserve"> </w:t>
      </w:r>
      <w:r>
        <w:t>к подпрограмме изложить в новой редакции (прилагается).</w:t>
      </w:r>
    </w:p>
    <w:p w:rsidR="00E92127" w:rsidRPr="006B2ED0" w:rsidRDefault="00E92127" w:rsidP="00313738">
      <w:pPr>
        <w:spacing w:after="0"/>
        <w:jc w:val="both"/>
      </w:pPr>
      <w:r>
        <w:t xml:space="preserve">            3. </w:t>
      </w:r>
      <w:r w:rsidRPr="005A683D">
        <w:t xml:space="preserve">Внести </w:t>
      </w:r>
      <w:r>
        <w:t xml:space="preserve">соответствующие изменения </w:t>
      </w:r>
      <w:r w:rsidRPr="005A683D">
        <w:t xml:space="preserve">в </w:t>
      </w:r>
      <w:r>
        <w:t xml:space="preserve">план мероприятий по реализации </w:t>
      </w:r>
      <w:r w:rsidRPr="005A683D">
        <w:t>муниципальн</w:t>
      </w:r>
      <w:r>
        <w:t>ой</w:t>
      </w:r>
      <w:r w:rsidRPr="005A683D">
        <w:t xml:space="preserve"> программ</w:t>
      </w:r>
      <w:r>
        <w:t>ы</w:t>
      </w:r>
      <w:r w:rsidRPr="005A683D">
        <w:t xml:space="preserve">  </w:t>
      </w:r>
      <w:r w:rsidRPr="005A683D">
        <w:rPr>
          <w:bCs/>
          <w:iCs/>
        </w:rPr>
        <w:t>«</w:t>
      </w:r>
      <w:r w:rsidRPr="001832ED">
        <w:t>Обеспечение комплексных мер безопасности на 2014-2016 годы</w:t>
      </w:r>
      <w:r w:rsidRPr="005A683D">
        <w:rPr>
          <w:bCs/>
          <w:iCs/>
        </w:rPr>
        <w:t>»</w:t>
      </w:r>
      <w:r w:rsidRPr="005A683D">
        <w:t xml:space="preserve">, </w:t>
      </w:r>
      <w:r>
        <w:t xml:space="preserve">на 2015 год, </w:t>
      </w:r>
      <w:r w:rsidRPr="005A683D">
        <w:t>утверждённ</w:t>
      </w:r>
      <w:r>
        <w:t>ой</w:t>
      </w:r>
      <w:r w:rsidRPr="005A683D">
        <w:t xml:space="preserve"> постановлением </w:t>
      </w:r>
      <w:r>
        <w:t>администрации</w:t>
      </w:r>
      <w:r w:rsidRPr="005A683D">
        <w:t xml:space="preserve"> Киренского муниципального района от </w:t>
      </w:r>
      <w:r>
        <w:t>26</w:t>
      </w:r>
      <w:r w:rsidRPr="005A683D">
        <w:t>.</w:t>
      </w:r>
      <w:r>
        <w:t>12</w:t>
      </w:r>
      <w:r w:rsidRPr="005A683D">
        <w:t>.201</w:t>
      </w:r>
      <w:r>
        <w:t>4</w:t>
      </w:r>
      <w:r w:rsidRPr="005A683D">
        <w:t xml:space="preserve"> г. № </w:t>
      </w:r>
      <w:r>
        <w:t xml:space="preserve">1420 и </w:t>
      </w:r>
      <w:r w:rsidRPr="005A683D">
        <w:t xml:space="preserve">изложить </w:t>
      </w:r>
      <w:r>
        <w:t xml:space="preserve">его </w:t>
      </w:r>
      <w:r w:rsidRPr="005A683D">
        <w:t>в новой редакции (прилагается)</w:t>
      </w:r>
      <w:r>
        <w:t>.</w:t>
      </w:r>
    </w:p>
    <w:p w:rsidR="00E92127" w:rsidRPr="005A683D" w:rsidRDefault="00E92127" w:rsidP="00313738">
      <w:pPr>
        <w:spacing w:after="0"/>
        <w:jc w:val="both"/>
      </w:pPr>
      <w:r>
        <w:t xml:space="preserve">            4</w:t>
      </w:r>
      <w:r w:rsidRPr="005A683D">
        <w:t xml:space="preserve">. Контроль за исполнением настоящего Постановления </w:t>
      </w:r>
      <w:r>
        <w:t>возложить на заместителя мэра – председателя комитета по имуществу и ЖКХ администрации Киренского муниципального района Вициамова А.В.</w:t>
      </w:r>
    </w:p>
    <w:p w:rsidR="00E92127" w:rsidRPr="008D6590" w:rsidRDefault="00E92127" w:rsidP="00313738">
      <w:pPr>
        <w:spacing w:after="0"/>
        <w:jc w:val="both"/>
        <w:rPr>
          <w:rFonts w:eastAsia="Calibri"/>
        </w:rPr>
      </w:pPr>
      <w:r>
        <w:lastRenderedPageBreak/>
        <w:t xml:space="preserve">            5</w:t>
      </w:r>
      <w:r w:rsidRPr="005A683D">
        <w:t>.</w:t>
      </w:r>
      <w:r w:rsidRPr="00EF73F9">
        <w:t xml:space="preserve"> </w:t>
      </w:r>
      <w:r>
        <w:t xml:space="preserve">Настоящее постановление  </w:t>
      </w:r>
      <w:r w:rsidRPr="005A683D">
        <w:t>опубликовать в Бюллетене нормативно-правовых актов Киренского муниципального района «Киренский районный</w:t>
      </w:r>
      <w:r>
        <w:t xml:space="preserve"> вестник» и разместить на официальном сайте администрации Киренского муниципального района: </w:t>
      </w:r>
      <w:r w:rsidRPr="00D854BB">
        <w:rPr>
          <w:rFonts w:eastAsia="Calibri"/>
        </w:rPr>
        <w:t xml:space="preserve">http:kirenskrn.irkobl.ru. </w:t>
      </w:r>
    </w:p>
    <w:p w:rsidR="00E92127" w:rsidRPr="00DB6ACC" w:rsidRDefault="00E92127" w:rsidP="00313738">
      <w:pPr>
        <w:spacing w:after="0"/>
        <w:jc w:val="both"/>
      </w:pPr>
      <w:r>
        <w:tab/>
        <w:t>6. Настоящее постановление вступает в силу с момента его подписания.</w:t>
      </w:r>
    </w:p>
    <w:p w:rsidR="00E92127" w:rsidRDefault="00E92127" w:rsidP="00313738">
      <w:pPr>
        <w:spacing w:after="0"/>
        <w:jc w:val="both"/>
        <w:rPr>
          <w:b/>
          <w:bCs/>
          <w:color w:val="000000"/>
        </w:rPr>
      </w:pPr>
    </w:p>
    <w:p w:rsidR="00E92127" w:rsidRDefault="00E92127" w:rsidP="00313738">
      <w:pPr>
        <w:spacing w:after="0"/>
        <w:jc w:val="both"/>
        <w:rPr>
          <w:b/>
          <w:bCs/>
          <w:color w:val="000000"/>
        </w:rPr>
      </w:pPr>
      <w:r>
        <w:rPr>
          <w:b/>
          <w:bCs/>
          <w:color w:val="000000"/>
        </w:rPr>
        <w:t xml:space="preserve"> И.о. главы администрации Киренского </w:t>
      </w:r>
    </w:p>
    <w:p w:rsidR="00E92127" w:rsidRPr="00B14B03" w:rsidRDefault="00E92127" w:rsidP="00313738">
      <w:pPr>
        <w:spacing w:after="0"/>
        <w:jc w:val="both"/>
        <w:rPr>
          <w:b/>
          <w:bCs/>
          <w:color w:val="000000"/>
        </w:rPr>
      </w:pPr>
      <w:r>
        <w:rPr>
          <w:b/>
          <w:bCs/>
          <w:color w:val="000000"/>
        </w:rPr>
        <w:t xml:space="preserve">муниципального района                                                       </w:t>
      </w:r>
      <w:r w:rsidR="00313738">
        <w:rPr>
          <w:b/>
          <w:bCs/>
          <w:color w:val="000000"/>
        </w:rPr>
        <w:t xml:space="preserve">            </w:t>
      </w:r>
      <w:r>
        <w:rPr>
          <w:b/>
          <w:bCs/>
          <w:color w:val="000000"/>
        </w:rPr>
        <w:t xml:space="preserve">                    Е.А. Чудинова</w:t>
      </w:r>
    </w:p>
    <w:p w:rsidR="00E92127" w:rsidRDefault="00E92127" w:rsidP="00313738">
      <w:pPr>
        <w:spacing w:after="0"/>
      </w:pPr>
    </w:p>
    <w:p w:rsidR="00E92127" w:rsidRDefault="00E92127" w:rsidP="00313738">
      <w:pPr>
        <w:spacing w:after="0"/>
      </w:pPr>
    </w:p>
    <w:p w:rsidR="00E92127" w:rsidRDefault="00E92127" w:rsidP="00313738">
      <w:pPr>
        <w:spacing w:after="0"/>
        <w:rPr>
          <w:b/>
        </w:rPr>
      </w:pPr>
      <w:r>
        <w:rPr>
          <w:b/>
        </w:rPr>
        <w:t xml:space="preserve"> </w:t>
      </w:r>
    </w:p>
    <w:p w:rsidR="00E92127" w:rsidRPr="00A60B28" w:rsidRDefault="00E92127" w:rsidP="00E92127">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Утверждена</w:t>
      </w:r>
    </w:p>
    <w:p w:rsidR="00E92127" w:rsidRPr="00A60B28" w:rsidRDefault="00E92127" w:rsidP="00E92127">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 xml:space="preserve">постановлением </w:t>
      </w:r>
    </w:p>
    <w:p w:rsidR="00E92127" w:rsidRPr="00A60B28" w:rsidRDefault="00E92127" w:rsidP="00E92127">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администрации Киренского муниципального района</w:t>
      </w:r>
    </w:p>
    <w:p w:rsidR="00E92127" w:rsidRPr="00A60B28" w:rsidRDefault="00E92127" w:rsidP="00E92127">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 xml:space="preserve">от 24.12.2013 года № 1129                                      </w:t>
      </w:r>
    </w:p>
    <w:p w:rsidR="00E92127" w:rsidRPr="00A60B28" w:rsidRDefault="00E92127" w:rsidP="00E92127">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 xml:space="preserve">с изменениями от </w:t>
      </w:r>
    </w:p>
    <w:p w:rsidR="00E92127" w:rsidRPr="00A60B28" w:rsidRDefault="00E92127" w:rsidP="00E92127">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 xml:space="preserve"> 27 октября 2015 года № 605 </w:t>
      </w:r>
    </w:p>
    <w:p w:rsidR="00E92127" w:rsidRPr="00A60B28" w:rsidRDefault="00E92127" w:rsidP="00E92127">
      <w:pPr>
        <w:pStyle w:val="ConsPlusNonformat"/>
        <w:jc w:val="center"/>
        <w:rPr>
          <w:rFonts w:ascii="Times New Roman" w:hAnsi="Times New Roman" w:cs="Times New Roman"/>
          <w:sz w:val="24"/>
          <w:szCs w:val="24"/>
        </w:rPr>
      </w:pPr>
    </w:p>
    <w:p w:rsidR="00E92127" w:rsidRPr="00A60B28" w:rsidRDefault="00E92127" w:rsidP="00313738">
      <w:pPr>
        <w:spacing w:after="0"/>
        <w:jc w:val="center"/>
        <w:rPr>
          <w:bCs/>
          <w:color w:val="000000"/>
        </w:rPr>
      </w:pPr>
      <w:r w:rsidRPr="00A60B28">
        <w:rPr>
          <w:bCs/>
          <w:color w:val="000000"/>
        </w:rPr>
        <w:t>МУНИЦИПАЛЬНАЯ ПРОГРАММА</w:t>
      </w:r>
      <w:r w:rsidR="00313738">
        <w:rPr>
          <w:bCs/>
          <w:color w:val="000000"/>
        </w:rPr>
        <w:t xml:space="preserve"> </w:t>
      </w:r>
      <w:r w:rsidRPr="00A60B28">
        <w:rPr>
          <w:bCs/>
          <w:color w:val="000000"/>
        </w:rPr>
        <w:t xml:space="preserve">КИРЕНСКОГО РАЙОНА </w:t>
      </w:r>
    </w:p>
    <w:p w:rsidR="00E92127" w:rsidRPr="00A60B28" w:rsidRDefault="00E92127" w:rsidP="00313738">
      <w:pPr>
        <w:spacing w:after="0"/>
        <w:jc w:val="center"/>
        <w:rPr>
          <w:bCs/>
          <w:color w:val="000000"/>
        </w:rPr>
      </w:pPr>
      <w:r w:rsidRPr="00A60B28">
        <w:rPr>
          <w:bCs/>
          <w:color w:val="000000"/>
        </w:rPr>
        <w:t xml:space="preserve">«ОБЕСПЕЧЕНИЕ КОМПЛЕКСНЫХ МЕР БЕЗОПАСНОСТИ </w:t>
      </w:r>
    </w:p>
    <w:p w:rsidR="00E92127" w:rsidRPr="00A60B28" w:rsidRDefault="00E92127" w:rsidP="00313738">
      <w:pPr>
        <w:spacing w:after="0"/>
        <w:jc w:val="center"/>
        <w:rPr>
          <w:bCs/>
          <w:color w:val="000000"/>
        </w:rPr>
      </w:pPr>
      <w:r w:rsidRPr="00A60B28">
        <w:rPr>
          <w:bCs/>
          <w:color w:val="000000"/>
        </w:rPr>
        <w:t>НА 2014-2016 ГОДЫ»</w:t>
      </w:r>
    </w:p>
    <w:p w:rsidR="00E92127" w:rsidRPr="00A60B28" w:rsidRDefault="00E92127" w:rsidP="00313738">
      <w:pPr>
        <w:pStyle w:val="11"/>
        <w:widowControl w:val="0"/>
        <w:tabs>
          <w:tab w:val="left" w:pos="142"/>
          <w:tab w:val="left" w:pos="1276"/>
        </w:tabs>
        <w:ind w:left="0"/>
        <w:contextualSpacing w:val="0"/>
        <w:jc w:val="center"/>
        <w:rPr>
          <w:b/>
          <w:sz w:val="24"/>
          <w:szCs w:val="24"/>
        </w:rPr>
      </w:pPr>
      <w:r w:rsidRPr="00A60B28">
        <w:rPr>
          <w:b/>
          <w:sz w:val="24"/>
          <w:szCs w:val="24"/>
        </w:rPr>
        <w:t>ПАСПОРТ</w:t>
      </w:r>
    </w:p>
    <w:p w:rsidR="00E92127" w:rsidRDefault="00E92127" w:rsidP="00313738">
      <w:pPr>
        <w:spacing w:after="0"/>
        <w:jc w:val="center"/>
        <w:rPr>
          <w:b/>
        </w:rPr>
      </w:pPr>
      <w:r w:rsidRPr="00A60B28">
        <w:rPr>
          <w:b/>
        </w:rPr>
        <w:t>МУНИЦИПАЛЬНОЙ ПРОГРАММЫ КИРЕНСКОГО РАЙОНА</w:t>
      </w:r>
    </w:p>
    <w:p w:rsidR="00E92127" w:rsidRPr="00A60B28" w:rsidRDefault="00E92127" w:rsidP="00313738">
      <w:pPr>
        <w:spacing w:after="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7656"/>
      </w:tblGrid>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rPr>
                <w:rFonts w:cs="Times New Roman"/>
                <w:sz w:val="22"/>
              </w:rPr>
            </w:pPr>
            <w:r w:rsidRPr="00313738">
              <w:rPr>
                <w:rFonts w:cs="Times New Roman"/>
                <w:sz w:val="22"/>
              </w:rPr>
              <w:t>Наименование муниципальной</w:t>
            </w:r>
          </w:p>
          <w:p w:rsidR="00E92127" w:rsidRPr="00313738" w:rsidRDefault="00E92127" w:rsidP="00313738">
            <w:pPr>
              <w:spacing w:after="0"/>
              <w:rPr>
                <w:rFonts w:cs="Times New Roman"/>
                <w:sz w:val="22"/>
              </w:rPr>
            </w:pPr>
            <w:r w:rsidRPr="00313738">
              <w:rPr>
                <w:rFonts w:cs="Times New Roman"/>
                <w:sz w:val="22"/>
              </w:rPr>
              <w:t xml:space="preserve">программы </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rPr>
                <w:rFonts w:cs="Times New Roman"/>
                <w:bCs/>
                <w:color w:val="000000"/>
                <w:sz w:val="22"/>
              </w:rPr>
            </w:pPr>
            <w:r w:rsidRPr="00313738">
              <w:rPr>
                <w:rFonts w:cs="Times New Roman"/>
                <w:sz w:val="22"/>
              </w:rPr>
              <w:t xml:space="preserve"> </w:t>
            </w:r>
            <w:r w:rsidRPr="00313738">
              <w:rPr>
                <w:rFonts w:cs="Times New Roman"/>
                <w:bCs/>
                <w:color w:val="000000"/>
                <w:sz w:val="22"/>
              </w:rPr>
              <w:t xml:space="preserve">«Обеспечение комплексных мер безопасности </w:t>
            </w:r>
          </w:p>
          <w:p w:rsidR="00E92127" w:rsidRPr="00313738" w:rsidRDefault="00E92127" w:rsidP="00313738">
            <w:pPr>
              <w:spacing w:after="0"/>
              <w:rPr>
                <w:rFonts w:cs="Times New Roman"/>
                <w:bCs/>
                <w:color w:val="000000"/>
                <w:sz w:val="22"/>
              </w:rPr>
            </w:pPr>
            <w:r w:rsidRPr="00313738">
              <w:rPr>
                <w:rFonts w:cs="Times New Roman"/>
                <w:bCs/>
                <w:color w:val="000000"/>
                <w:sz w:val="22"/>
              </w:rPr>
              <w:t>на 2014-2016 годы»</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rFonts w:cs="Times New Roman"/>
                <w:sz w:val="22"/>
              </w:rPr>
            </w:pPr>
            <w:r w:rsidRPr="00313738">
              <w:rPr>
                <w:rFonts w:cs="Times New Roman"/>
                <w:sz w:val="22"/>
              </w:rPr>
              <w:t>Ответственный исполнитель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rPr>
                <w:rFonts w:cs="Times New Roman"/>
                <w:sz w:val="22"/>
              </w:rPr>
            </w:pPr>
            <w:r w:rsidRPr="00313738">
              <w:rPr>
                <w:rFonts w:cs="Times New Roman"/>
                <w:sz w:val="22"/>
              </w:rPr>
              <w:t>Отдел ГО и ЧС  администрации Киренского муниципального района</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rFonts w:cs="Times New Roman"/>
                <w:sz w:val="22"/>
              </w:rPr>
            </w:pPr>
            <w:r w:rsidRPr="00313738">
              <w:rPr>
                <w:rFonts w:cs="Times New Roman"/>
                <w:sz w:val="22"/>
              </w:rPr>
              <w:t>Соисполнители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widowControl w:val="0"/>
              <w:tabs>
                <w:tab w:val="left" w:pos="540"/>
              </w:tabs>
              <w:autoSpaceDE w:val="0"/>
              <w:autoSpaceDN w:val="0"/>
              <w:adjustRightInd w:val="0"/>
              <w:spacing w:after="0"/>
              <w:ind w:left="720" w:right="66" w:hanging="685"/>
              <w:rPr>
                <w:rFonts w:cs="Times New Roman"/>
                <w:sz w:val="22"/>
              </w:rPr>
            </w:pPr>
            <w:r w:rsidRPr="00313738">
              <w:rPr>
                <w:rFonts w:cs="Times New Roman"/>
                <w:sz w:val="22"/>
              </w:rPr>
              <w:t>Нет</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rFonts w:cs="Times New Roman"/>
                <w:sz w:val="22"/>
              </w:rPr>
            </w:pPr>
            <w:r w:rsidRPr="00313738">
              <w:rPr>
                <w:rFonts w:cs="Times New Roman"/>
                <w:sz w:val="22"/>
              </w:rPr>
              <w:t>Участники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widowControl w:val="0"/>
              <w:tabs>
                <w:tab w:val="left" w:pos="35"/>
              </w:tabs>
              <w:autoSpaceDE w:val="0"/>
              <w:autoSpaceDN w:val="0"/>
              <w:adjustRightInd w:val="0"/>
              <w:spacing w:after="0"/>
              <w:ind w:left="35" w:right="66"/>
              <w:rPr>
                <w:rFonts w:cs="Times New Roman"/>
                <w:sz w:val="22"/>
              </w:rPr>
            </w:pPr>
            <w:r w:rsidRPr="00313738">
              <w:rPr>
                <w:rFonts w:cs="Times New Roman"/>
                <w:sz w:val="22"/>
              </w:rPr>
              <w:t>1.Органы местного самоуправления Киренского муниципального района</w:t>
            </w:r>
          </w:p>
          <w:p w:rsidR="00E92127" w:rsidRPr="00313738" w:rsidRDefault="00E92127" w:rsidP="00313738">
            <w:pPr>
              <w:widowControl w:val="0"/>
              <w:tabs>
                <w:tab w:val="left" w:pos="540"/>
              </w:tabs>
              <w:autoSpaceDE w:val="0"/>
              <w:autoSpaceDN w:val="0"/>
              <w:adjustRightInd w:val="0"/>
              <w:spacing w:after="0"/>
              <w:ind w:right="66"/>
              <w:rPr>
                <w:rFonts w:cs="Times New Roman"/>
                <w:sz w:val="22"/>
              </w:rPr>
            </w:pPr>
            <w:r w:rsidRPr="00313738">
              <w:rPr>
                <w:rFonts w:cs="Times New Roman"/>
                <w:sz w:val="22"/>
              </w:rPr>
              <w:t>2.МО МВД России «Киренский»</w:t>
            </w:r>
          </w:p>
          <w:p w:rsidR="00E92127" w:rsidRPr="00313738" w:rsidRDefault="00E92127" w:rsidP="00313738">
            <w:pPr>
              <w:widowControl w:val="0"/>
              <w:tabs>
                <w:tab w:val="left" w:pos="540"/>
              </w:tabs>
              <w:autoSpaceDE w:val="0"/>
              <w:autoSpaceDN w:val="0"/>
              <w:adjustRightInd w:val="0"/>
              <w:spacing w:after="0"/>
              <w:ind w:right="66"/>
              <w:rPr>
                <w:rFonts w:cs="Times New Roman"/>
                <w:sz w:val="22"/>
              </w:rPr>
            </w:pPr>
            <w:r w:rsidRPr="00313738">
              <w:rPr>
                <w:rFonts w:cs="Times New Roman"/>
                <w:sz w:val="22"/>
              </w:rPr>
              <w:t>3. Отдел по делам молодежи, физкультуры и спорта администрации Киренского муниципального района</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rFonts w:cs="Times New Roman"/>
                <w:sz w:val="22"/>
              </w:rPr>
            </w:pPr>
            <w:r w:rsidRPr="00313738">
              <w:rPr>
                <w:rFonts w:cs="Times New Roman"/>
                <w:sz w:val="22"/>
              </w:rPr>
              <w:t xml:space="preserve">Цель муниципальной программы </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Del="00DF2260" w:rsidRDefault="00E92127" w:rsidP="004D0D45">
            <w:pPr>
              <w:pStyle w:val="ConsPlusCell"/>
              <w:jc w:val="both"/>
              <w:rPr>
                <w:rFonts w:ascii="Times New Roman" w:hAnsi="Times New Roman" w:cs="Times New Roman"/>
                <w:sz w:val="22"/>
                <w:szCs w:val="22"/>
              </w:rPr>
            </w:pPr>
            <w:r w:rsidRPr="00313738">
              <w:rPr>
                <w:rFonts w:ascii="Times New Roman" w:hAnsi="Times New Roman" w:cs="Times New Roman"/>
                <w:sz w:val="22"/>
                <w:szCs w:val="22"/>
              </w:rPr>
              <w:t xml:space="preserve">Обеспечение реализации полномочий администрации Киренского муниципального района по </w:t>
            </w:r>
            <w:r w:rsidRPr="00313738">
              <w:rPr>
                <w:rFonts w:ascii="Times New Roman" w:hAnsi="Times New Roman" w:cs="Times New Roman"/>
                <w:bCs/>
                <w:color w:val="000000"/>
                <w:sz w:val="22"/>
                <w:szCs w:val="22"/>
              </w:rPr>
              <w:t>обеспечение комплексных мер безопасности населения и территорий</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rFonts w:cs="Times New Roman"/>
                <w:sz w:val="22"/>
              </w:rPr>
            </w:pPr>
            <w:r w:rsidRPr="00313738">
              <w:rPr>
                <w:rFonts w:cs="Times New Roman"/>
                <w:sz w:val="22"/>
              </w:rPr>
              <w:t>Задачи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widowControl w:val="0"/>
              <w:spacing w:after="0"/>
              <w:outlineLvl w:val="4"/>
              <w:rPr>
                <w:rFonts w:cs="Times New Roman"/>
                <w:sz w:val="22"/>
              </w:rPr>
            </w:pPr>
            <w:r w:rsidRPr="00313738">
              <w:rPr>
                <w:rFonts w:cs="Times New Roman"/>
                <w:sz w:val="22"/>
              </w:rPr>
              <w:t xml:space="preserve">1. Защита граждан от преступных посягательств </w:t>
            </w:r>
          </w:p>
          <w:p w:rsidR="00E92127" w:rsidRPr="00313738" w:rsidRDefault="00E92127" w:rsidP="004D0D45">
            <w:pPr>
              <w:pStyle w:val="ConsPlusCell"/>
              <w:jc w:val="both"/>
              <w:rPr>
                <w:rFonts w:ascii="Times New Roman" w:hAnsi="Times New Roman" w:cs="Times New Roman"/>
                <w:sz w:val="22"/>
                <w:szCs w:val="22"/>
              </w:rPr>
            </w:pPr>
            <w:r w:rsidRPr="00313738">
              <w:rPr>
                <w:rFonts w:ascii="Times New Roman" w:hAnsi="Times New Roman" w:cs="Times New Roman"/>
                <w:sz w:val="22"/>
                <w:szCs w:val="22"/>
              </w:rPr>
              <w:t xml:space="preserve">2.Обеспечение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 </w:t>
            </w:r>
          </w:p>
          <w:p w:rsidR="00E92127" w:rsidRPr="00313738" w:rsidRDefault="00E92127" w:rsidP="004D0D45">
            <w:pPr>
              <w:pStyle w:val="ConsPlusCell"/>
              <w:jc w:val="both"/>
              <w:rPr>
                <w:rFonts w:ascii="Times New Roman" w:hAnsi="Times New Roman" w:cs="Times New Roman"/>
                <w:sz w:val="22"/>
                <w:szCs w:val="22"/>
              </w:rPr>
            </w:pPr>
            <w:r w:rsidRPr="00313738">
              <w:rPr>
                <w:rFonts w:ascii="Times New Roman" w:hAnsi="Times New Roman" w:cs="Times New Roman"/>
                <w:sz w:val="22"/>
                <w:szCs w:val="22"/>
              </w:rPr>
              <w:t xml:space="preserve">3.Проведение профилактической, воспитательной, пропагандистской, методической  работы с населением района, направленной на предупреждение террористической и экстремистской деятельности, готовности к действиям в чрезвычайных ситуациях </w:t>
            </w:r>
          </w:p>
          <w:p w:rsidR="00E92127" w:rsidRPr="00313738" w:rsidDel="00DF2260" w:rsidRDefault="00E92127" w:rsidP="004D0D45">
            <w:pPr>
              <w:pStyle w:val="ConsPlusCell"/>
              <w:jc w:val="both"/>
              <w:rPr>
                <w:rFonts w:ascii="Times New Roman" w:hAnsi="Times New Roman" w:cs="Times New Roman"/>
                <w:sz w:val="22"/>
                <w:szCs w:val="22"/>
              </w:rPr>
            </w:pPr>
            <w:r w:rsidRPr="00313738">
              <w:rPr>
                <w:rFonts w:ascii="Times New Roman" w:hAnsi="Times New Roman" w:cs="Times New Roman"/>
                <w:sz w:val="22"/>
                <w:szCs w:val="22"/>
              </w:rPr>
              <w:t>4.Осуществление  полномочий администрацией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rFonts w:cs="Times New Roman"/>
                <w:sz w:val="22"/>
              </w:rPr>
            </w:pPr>
            <w:r w:rsidRPr="00313738">
              <w:rPr>
                <w:rFonts w:cs="Times New Roman"/>
                <w:sz w:val="22"/>
              </w:rPr>
              <w:t>Сроки реализации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tabs>
                <w:tab w:val="left" w:pos="540"/>
              </w:tabs>
              <w:spacing w:after="0"/>
              <w:ind w:right="66"/>
              <w:rPr>
                <w:rFonts w:cs="Times New Roman"/>
                <w:sz w:val="22"/>
              </w:rPr>
            </w:pPr>
            <w:r w:rsidRPr="00313738">
              <w:rPr>
                <w:rFonts w:cs="Times New Roman"/>
                <w:sz w:val="22"/>
              </w:rPr>
              <w:t>2014-2016 годы</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rFonts w:cs="Times New Roman"/>
                <w:sz w:val="22"/>
              </w:rPr>
            </w:pPr>
            <w:r w:rsidRPr="00313738">
              <w:rPr>
                <w:rFonts w:cs="Times New Roman"/>
                <w:sz w:val="22"/>
              </w:rPr>
              <w:lastRenderedPageBreak/>
              <w:t>Целевые показатели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widowControl w:val="0"/>
              <w:spacing w:after="0"/>
              <w:outlineLvl w:val="4"/>
              <w:rPr>
                <w:rFonts w:cs="Times New Roman"/>
                <w:sz w:val="22"/>
              </w:rPr>
            </w:pPr>
            <w:r w:rsidRPr="00313738">
              <w:rPr>
                <w:rFonts w:cs="Times New Roman"/>
                <w:sz w:val="22"/>
              </w:rPr>
              <w:t>1.Число совершенных преступлений в общественных местах.</w:t>
            </w:r>
          </w:p>
          <w:p w:rsidR="00E92127" w:rsidRPr="00313738" w:rsidRDefault="00E92127" w:rsidP="00313738">
            <w:pPr>
              <w:widowControl w:val="0"/>
              <w:spacing w:after="0"/>
              <w:outlineLvl w:val="4"/>
              <w:rPr>
                <w:rFonts w:cs="Times New Roman"/>
                <w:sz w:val="22"/>
              </w:rPr>
            </w:pPr>
            <w:r w:rsidRPr="00313738">
              <w:rPr>
                <w:rFonts w:cs="Times New Roman"/>
                <w:sz w:val="22"/>
              </w:rPr>
              <w:t>2. Количество установленных  камер видеонаблюдения в общественных местах</w:t>
            </w:r>
          </w:p>
          <w:p w:rsidR="00E92127" w:rsidRPr="00313738" w:rsidRDefault="00E92127" w:rsidP="00313738">
            <w:pPr>
              <w:widowControl w:val="0"/>
              <w:spacing w:after="0"/>
              <w:outlineLvl w:val="4"/>
              <w:rPr>
                <w:rFonts w:cs="Times New Roman"/>
                <w:sz w:val="22"/>
              </w:rPr>
            </w:pPr>
            <w:r w:rsidRPr="00313738">
              <w:rPr>
                <w:rFonts w:cs="Times New Roman"/>
                <w:sz w:val="22"/>
              </w:rPr>
              <w:t>3. Доля  наркоманов и алкоголиков от общего числа жителей Киренского района</w:t>
            </w:r>
          </w:p>
          <w:p w:rsidR="00E92127" w:rsidRPr="00313738" w:rsidRDefault="00E92127" w:rsidP="00313738">
            <w:pPr>
              <w:spacing w:after="0"/>
              <w:ind w:firstLine="35"/>
              <w:rPr>
                <w:rFonts w:cs="Times New Roman"/>
                <w:sz w:val="22"/>
              </w:rPr>
            </w:pPr>
            <w:r w:rsidRPr="00313738">
              <w:rPr>
                <w:rFonts w:cs="Times New Roman"/>
                <w:sz w:val="22"/>
              </w:rPr>
              <w:t>4.Количество статей</w:t>
            </w:r>
          </w:p>
          <w:p w:rsidR="00E92127" w:rsidRPr="00313738" w:rsidRDefault="00E92127" w:rsidP="00313738">
            <w:pPr>
              <w:widowControl w:val="0"/>
              <w:spacing w:after="0"/>
              <w:outlineLvl w:val="4"/>
              <w:rPr>
                <w:rFonts w:cs="Times New Roman"/>
                <w:sz w:val="22"/>
              </w:rPr>
            </w:pPr>
            <w:r w:rsidRPr="00313738">
              <w:rPr>
                <w:rFonts w:cs="Times New Roman"/>
                <w:sz w:val="22"/>
              </w:rPr>
              <w:t xml:space="preserve">5.Количество изготовленных листовок, памяток  </w:t>
            </w:r>
          </w:p>
          <w:p w:rsidR="00E92127" w:rsidRPr="00313738" w:rsidRDefault="00E92127" w:rsidP="00313738">
            <w:pPr>
              <w:widowControl w:val="0"/>
              <w:spacing w:after="0"/>
              <w:outlineLvl w:val="4"/>
              <w:rPr>
                <w:rFonts w:cs="Times New Roman"/>
                <w:sz w:val="22"/>
              </w:rPr>
            </w:pPr>
            <w:r w:rsidRPr="00313738">
              <w:rPr>
                <w:rFonts w:cs="Times New Roman"/>
                <w:sz w:val="22"/>
              </w:rPr>
              <w:t>6.Количество заторных явлений</w:t>
            </w:r>
          </w:p>
          <w:p w:rsidR="00E92127" w:rsidRPr="00313738" w:rsidRDefault="00E92127" w:rsidP="00313738">
            <w:pPr>
              <w:widowControl w:val="0"/>
              <w:spacing w:after="0"/>
              <w:outlineLvl w:val="4"/>
              <w:rPr>
                <w:rFonts w:cs="Times New Roman"/>
                <w:sz w:val="22"/>
              </w:rPr>
            </w:pPr>
            <w:r w:rsidRPr="00313738">
              <w:rPr>
                <w:rFonts w:cs="Times New Roman"/>
                <w:sz w:val="22"/>
              </w:rPr>
              <w:t xml:space="preserve">7.Информированность населения  </w:t>
            </w:r>
          </w:p>
          <w:p w:rsidR="00E92127" w:rsidRPr="00313738" w:rsidRDefault="00E92127" w:rsidP="00313738">
            <w:pPr>
              <w:widowControl w:val="0"/>
              <w:spacing w:after="0"/>
              <w:outlineLvl w:val="4"/>
              <w:rPr>
                <w:rFonts w:cs="Times New Roman"/>
                <w:sz w:val="22"/>
              </w:rPr>
            </w:pPr>
            <w:r w:rsidRPr="00313738">
              <w:rPr>
                <w:rFonts w:cs="Times New Roman"/>
                <w:sz w:val="22"/>
              </w:rPr>
              <w:t xml:space="preserve">8.Охват населения по обучению вопросам ГО и ЧС  </w:t>
            </w:r>
          </w:p>
          <w:p w:rsidR="00E92127" w:rsidRPr="00313738" w:rsidRDefault="00E92127" w:rsidP="00313738">
            <w:pPr>
              <w:widowControl w:val="0"/>
              <w:spacing w:after="0"/>
              <w:outlineLvl w:val="4"/>
              <w:rPr>
                <w:rFonts w:cs="Times New Roman"/>
                <w:sz w:val="22"/>
              </w:rPr>
            </w:pPr>
            <w:r w:rsidRPr="00313738">
              <w:rPr>
                <w:rFonts w:cs="Times New Roman"/>
                <w:sz w:val="22"/>
              </w:rPr>
              <w:t>9.Количество средств индивидуальной защиты</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rFonts w:cs="Times New Roman"/>
                <w:sz w:val="22"/>
              </w:rPr>
            </w:pPr>
            <w:r w:rsidRPr="00313738">
              <w:rPr>
                <w:rFonts w:cs="Times New Roman"/>
                <w:sz w:val="22"/>
              </w:rPr>
              <w:t>Подпрограммы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widowControl w:val="0"/>
              <w:autoSpaceDE w:val="0"/>
              <w:autoSpaceDN w:val="0"/>
              <w:adjustRightInd w:val="0"/>
              <w:spacing w:after="0"/>
              <w:rPr>
                <w:rFonts w:cs="Times New Roman"/>
                <w:iCs/>
                <w:color w:val="000000"/>
                <w:sz w:val="22"/>
              </w:rPr>
            </w:pPr>
            <w:r w:rsidRPr="00313738">
              <w:rPr>
                <w:rFonts w:cs="Times New Roman"/>
                <w:iCs/>
                <w:color w:val="000000"/>
                <w:sz w:val="22"/>
              </w:rPr>
              <w:t>1.«Профилактика преступлений и иных правонарушений в Киренском районе»</w:t>
            </w:r>
          </w:p>
          <w:p w:rsidR="00E92127" w:rsidRPr="00313738" w:rsidRDefault="00E92127" w:rsidP="00313738">
            <w:pPr>
              <w:widowControl w:val="0"/>
              <w:autoSpaceDE w:val="0"/>
              <w:autoSpaceDN w:val="0"/>
              <w:adjustRightInd w:val="0"/>
              <w:spacing w:after="0"/>
              <w:rPr>
                <w:rFonts w:cs="Times New Roman"/>
                <w:iCs/>
                <w:color w:val="000000"/>
                <w:sz w:val="22"/>
              </w:rPr>
            </w:pPr>
            <w:r w:rsidRPr="00313738">
              <w:rPr>
                <w:rFonts w:cs="Times New Roman"/>
                <w:iCs/>
                <w:color w:val="000000"/>
                <w:sz w:val="22"/>
              </w:rPr>
              <w:t>2.«О мерах по противодействию терроризму и экстремизму на территории Киренского района»</w:t>
            </w:r>
          </w:p>
          <w:p w:rsidR="00E92127" w:rsidRPr="00313738" w:rsidRDefault="00E92127" w:rsidP="00313738">
            <w:pPr>
              <w:widowControl w:val="0"/>
              <w:autoSpaceDE w:val="0"/>
              <w:autoSpaceDN w:val="0"/>
              <w:adjustRightInd w:val="0"/>
              <w:spacing w:after="0"/>
              <w:rPr>
                <w:rFonts w:cs="Times New Roman"/>
                <w:iCs/>
                <w:color w:val="000000"/>
                <w:sz w:val="22"/>
              </w:rPr>
            </w:pPr>
            <w:r w:rsidRPr="00313738">
              <w:rPr>
                <w:rFonts w:cs="Times New Roman"/>
                <w:iCs/>
                <w:color w:val="000000"/>
                <w:sz w:val="22"/>
              </w:rPr>
              <w:t xml:space="preserve">3.«Мероприятия по гражданской обороне, </w:t>
            </w:r>
            <w:r w:rsidRPr="00313738">
              <w:rPr>
                <w:rFonts w:cs="Times New Roman"/>
                <w:sz w:val="22"/>
              </w:rPr>
              <w:t>защите населения и территорий от возникновения чрезвычайных ситуаций природного и техногенного характера в Киренском районе»</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rFonts w:cs="Times New Roman"/>
                <w:sz w:val="22"/>
              </w:rPr>
            </w:pPr>
            <w:r w:rsidRPr="00313738">
              <w:rPr>
                <w:rFonts w:cs="Times New Roman"/>
                <w:sz w:val="22"/>
              </w:rPr>
              <w:t>Ресурсное обеспечение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tabs>
                <w:tab w:val="left" w:pos="3714"/>
              </w:tabs>
              <w:spacing w:after="0"/>
              <w:ind w:firstLine="34"/>
              <w:rPr>
                <w:rFonts w:cs="Times New Roman"/>
                <w:sz w:val="22"/>
              </w:rPr>
            </w:pPr>
            <w:r w:rsidRPr="00313738">
              <w:rPr>
                <w:rFonts w:cs="Times New Roman"/>
                <w:sz w:val="22"/>
              </w:rPr>
              <w:t>Финансирование программы предусмотрено за счет средств районного бюджета  в объеме – 633,6 тыс. рублей, в том числе по годам:</w:t>
            </w:r>
          </w:p>
          <w:p w:rsidR="00E92127" w:rsidRPr="00313738" w:rsidRDefault="00E92127" w:rsidP="00313738">
            <w:pPr>
              <w:tabs>
                <w:tab w:val="left" w:pos="3714"/>
              </w:tabs>
              <w:spacing w:after="0"/>
              <w:ind w:left="709"/>
              <w:rPr>
                <w:rFonts w:cs="Times New Roman"/>
                <w:sz w:val="22"/>
              </w:rPr>
            </w:pPr>
            <w:r w:rsidRPr="00313738">
              <w:rPr>
                <w:rFonts w:cs="Times New Roman"/>
                <w:sz w:val="22"/>
              </w:rPr>
              <w:t xml:space="preserve">2015 год –  </w:t>
            </w:r>
            <w:r w:rsidRPr="00313738">
              <w:rPr>
                <w:rFonts w:cs="Times New Roman"/>
                <w:bCs/>
                <w:sz w:val="22"/>
              </w:rPr>
              <w:t xml:space="preserve"> </w:t>
            </w:r>
            <w:r w:rsidRPr="00313738">
              <w:rPr>
                <w:rFonts w:cs="Times New Roman"/>
                <w:sz w:val="22"/>
              </w:rPr>
              <w:t>499,3 тыс. рублей,</w:t>
            </w:r>
          </w:p>
          <w:p w:rsidR="00E92127" w:rsidRPr="00313738" w:rsidRDefault="00E92127" w:rsidP="00313738">
            <w:pPr>
              <w:tabs>
                <w:tab w:val="left" w:pos="3714"/>
              </w:tabs>
              <w:spacing w:after="0"/>
              <w:ind w:left="709"/>
              <w:rPr>
                <w:rFonts w:cs="Times New Roman"/>
                <w:sz w:val="22"/>
              </w:rPr>
            </w:pPr>
            <w:r w:rsidRPr="00313738">
              <w:rPr>
                <w:rFonts w:cs="Times New Roman"/>
                <w:sz w:val="22"/>
              </w:rPr>
              <w:t xml:space="preserve">2016 год –  </w:t>
            </w:r>
            <w:r w:rsidRPr="00313738">
              <w:rPr>
                <w:rFonts w:cs="Times New Roman"/>
                <w:bCs/>
                <w:sz w:val="22"/>
              </w:rPr>
              <w:t xml:space="preserve"> </w:t>
            </w:r>
            <w:r w:rsidRPr="00313738">
              <w:rPr>
                <w:rFonts w:cs="Times New Roman"/>
                <w:sz w:val="22"/>
              </w:rPr>
              <w:t>134,3 тыс. рублей.</w:t>
            </w:r>
          </w:p>
        </w:tc>
      </w:tr>
      <w:tr w:rsidR="00E92127" w:rsidRPr="00313738" w:rsidTr="0031373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rFonts w:cs="Times New Roman"/>
                <w:sz w:val="22"/>
              </w:rPr>
            </w:pPr>
            <w:r w:rsidRPr="00313738">
              <w:rPr>
                <w:rFonts w:cs="Times New Roman"/>
                <w:sz w:val="22"/>
              </w:rPr>
              <w:t>Ожидаемые конечные  результаты реализации муниципальной программы</w:t>
            </w:r>
          </w:p>
        </w:tc>
        <w:tc>
          <w:tcPr>
            <w:tcW w:w="765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rPr>
                <w:rFonts w:cs="Times New Roman"/>
                <w:sz w:val="22"/>
              </w:rPr>
            </w:pPr>
            <w:r w:rsidRPr="00313738">
              <w:rPr>
                <w:rFonts w:cs="Times New Roman"/>
                <w:sz w:val="22"/>
              </w:rPr>
              <w:t>1.Снижение числа совершенных преступлений в общественных местах с 429 до 399</w:t>
            </w:r>
          </w:p>
          <w:p w:rsidR="00E92127" w:rsidRPr="00313738" w:rsidRDefault="00E92127" w:rsidP="00313738">
            <w:pPr>
              <w:spacing w:after="0"/>
              <w:rPr>
                <w:rFonts w:cs="Times New Roman"/>
                <w:sz w:val="22"/>
              </w:rPr>
            </w:pPr>
            <w:r w:rsidRPr="00313738">
              <w:rPr>
                <w:rFonts w:cs="Times New Roman"/>
                <w:sz w:val="22"/>
              </w:rPr>
              <w:t>2.Увеличение количества установленных камер видеонаблюдения в общественных местах с 4 до 16</w:t>
            </w:r>
          </w:p>
          <w:p w:rsidR="00E92127" w:rsidRPr="00313738" w:rsidRDefault="00E92127" w:rsidP="004D0D45">
            <w:pPr>
              <w:pStyle w:val="ConsPlusCell"/>
              <w:jc w:val="both"/>
              <w:rPr>
                <w:rFonts w:ascii="Times New Roman" w:hAnsi="Times New Roman" w:cs="Times New Roman"/>
                <w:sz w:val="22"/>
                <w:szCs w:val="22"/>
              </w:rPr>
            </w:pPr>
            <w:r w:rsidRPr="00313738">
              <w:rPr>
                <w:rFonts w:ascii="Times New Roman" w:hAnsi="Times New Roman" w:cs="Times New Roman"/>
                <w:sz w:val="22"/>
                <w:szCs w:val="22"/>
              </w:rPr>
              <w:t>3. Снижение доли  наркоманов и алкоголиков от общего числа жителей Киренского района с 23 % до 12 %</w:t>
            </w:r>
          </w:p>
          <w:p w:rsidR="00E92127" w:rsidRPr="00313738" w:rsidRDefault="00E92127" w:rsidP="00313738">
            <w:pPr>
              <w:spacing w:after="0"/>
              <w:rPr>
                <w:rFonts w:cs="Times New Roman"/>
                <w:sz w:val="22"/>
              </w:rPr>
            </w:pPr>
            <w:r w:rsidRPr="00313738">
              <w:rPr>
                <w:rFonts w:cs="Times New Roman"/>
                <w:sz w:val="22"/>
              </w:rPr>
              <w:t>4.Увеличение количества статей с 8 до 12 в год</w:t>
            </w:r>
          </w:p>
          <w:p w:rsidR="00E92127" w:rsidRPr="00313738" w:rsidRDefault="00E92127" w:rsidP="00313738">
            <w:pPr>
              <w:tabs>
                <w:tab w:val="left" w:pos="993"/>
                <w:tab w:val="left" w:pos="1276"/>
              </w:tabs>
              <w:spacing w:after="0"/>
              <w:ind w:firstLine="41"/>
              <w:rPr>
                <w:rFonts w:cs="Times New Roman"/>
                <w:sz w:val="22"/>
              </w:rPr>
            </w:pPr>
            <w:r w:rsidRPr="00313738">
              <w:rPr>
                <w:rFonts w:cs="Times New Roman"/>
                <w:sz w:val="22"/>
              </w:rPr>
              <w:t>5. Увеличение количества изготовленных листовок, памяток с 4000 до 7000 штук.</w:t>
            </w:r>
          </w:p>
          <w:p w:rsidR="00E92127" w:rsidRPr="00313738" w:rsidRDefault="00E92127" w:rsidP="00313738">
            <w:pPr>
              <w:tabs>
                <w:tab w:val="left" w:pos="993"/>
                <w:tab w:val="left" w:pos="1276"/>
              </w:tabs>
              <w:spacing w:after="0"/>
              <w:ind w:firstLine="41"/>
              <w:rPr>
                <w:rFonts w:cs="Times New Roman"/>
                <w:sz w:val="22"/>
              </w:rPr>
            </w:pPr>
            <w:r w:rsidRPr="00313738">
              <w:rPr>
                <w:rFonts w:cs="Times New Roman"/>
                <w:sz w:val="22"/>
              </w:rPr>
              <w:t>6. Увеличение количества информированного  населения с 10 до 100%.</w:t>
            </w:r>
          </w:p>
          <w:p w:rsidR="00E92127" w:rsidRPr="00313738" w:rsidRDefault="00E92127" w:rsidP="00313738">
            <w:pPr>
              <w:tabs>
                <w:tab w:val="left" w:pos="993"/>
                <w:tab w:val="left" w:pos="1276"/>
              </w:tabs>
              <w:spacing w:after="0"/>
              <w:ind w:firstLine="41"/>
              <w:rPr>
                <w:rFonts w:cs="Times New Roman"/>
                <w:sz w:val="22"/>
              </w:rPr>
            </w:pPr>
            <w:r w:rsidRPr="00313738">
              <w:rPr>
                <w:rFonts w:cs="Times New Roman"/>
                <w:sz w:val="22"/>
              </w:rPr>
              <w:t xml:space="preserve">7. Сокращение  количества заторных явлений от 2 до 0  </w:t>
            </w:r>
          </w:p>
          <w:p w:rsidR="00E92127" w:rsidRPr="00313738" w:rsidRDefault="00E92127" w:rsidP="00313738">
            <w:pPr>
              <w:spacing w:after="0"/>
              <w:rPr>
                <w:rFonts w:cs="Times New Roman"/>
                <w:sz w:val="22"/>
              </w:rPr>
            </w:pPr>
            <w:r w:rsidRPr="00313738">
              <w:rPr>
                <w:rFonts w:cs="Times New Roman"/>
                <w:sz w:val="22"/>
              </w:rPr>
              <w:t>8. Увеличение количества обученного населения вопросам ГО и ЧС от 39 до 270 чел</w:t>
            </w:r>
          </w:p>
          <w:p w:rsidR="00E92127" w:rsidRPr="00313738" w:rsidRDefault="00E92127" w:rsidP="004D0D45">
            <w:pPr>
              <w:pStyle w:val="ConsPlusCell"/>
              <w:jc w:val="both"/>
              <w:rPr>
                <w:rFonts w:ascii="Times New Roman" w:hAnsi="Times New Roman" w:cs="Times New Roman"/>
                <w:sz w:val="22"/>
                <w:szCs w:val="22"/>
              </w:rPr>
            </w:pPr>
            <w:r w:rsidRPr="00313738">
              <w:rPr>
                <w:rFonts w:ascii="Times New Roman" w:hAnsi="Times New Roman" w:cs="Times New Roman"/>
                <w:sz w:val="22"/>
                <w:szCs w:val="22"/>
              </w:rPr>
              <w:t>9. Увеличение количества средств индивидуальной защиты от 0 до 322 шт.</w:t>
            </w:r>
          </w:p>
        </w:tc>
      </w:tr>
    </w:tbl>
    <w:p w:rsidR="00E92127" w:rsidRDefault="00E92127" w:rsidP="00E92127">
      <w:pPr>
        <w:jc w:val="center"/>
      </w:pPr>
    </w:p>
    <w:p w:rsidR="00E92127" w:rsidRPr="00313738" w:rsidRDefault="00E92127" w:rsidP="00313738">
      <w:pPr>
        <w:spacing w:after="0"/>
        <w:jc w:val="both"/>
        <w:rPr>
          <w:rFonts w:cs="Times New Roman"/>
          <w:b/>
          <w:szCs w:val="24"/>
        </w:rPr>
      </w:pPr>
      <w:r w:rsidRPr="00313738">
        <w:rPr>
          <w:rFonts w:cs="Times New Roman"/>
          <w:b/>
          <w:szCs w:val="24"/>
        </w:rPr>
        <w:t>РАЗДЕЛ 1. ХАРАКТЕРИСТИКА ТЕКУЩЕГО СОСТОЯНИЯ СФЕРЫ РЕАЛИЗАЦИИ МУНИЦИПАЛЬНОЙ ПРОГРАММЫ</w:t>
      </w:r>
    </w:p>
    <w:p w:rsidR="00E92127" w:rsidRPr="00313738" w:rsidRDefault="00E92127" w:rsidP="00313738">
      <w:pPr>
        <w:spacing w:after="0"/>
        <w:ind w:firstLine="708"/>
        <w:jc w:val="both"/>
        <w:rPr>
          <w:rFonts w:cs="Times New Roman"/>
          <w:szCs w:val="24"/>
        </w:rPr>
      </w:pPr>
      <w:r w:rsidRPr="00313738">
        <w:rPr>
          <w:rFonts w:cs="Times New Roman"/>
          <w:szCs w:val="24"/>
        </w:rPr>
        <w:t xml:space="preserve">1. Стратегической задачей является безопасность личности, защита ее прав и законных интересов от противоправных посягательств, а основным направлением деятельности определены предупреждение и профилактика преступлений и административных правонарушений.  </w:t>
      </w:r>
    </w:p>
    <w:p w:rsidR="00E92127" w:rsidRPr="00313738" w:rsidRDefault="00E92127" w:rsidP="00313738">
      <w:pPr>
        <w:spacing w:after="0"/>
        <w:ind w:firstLine="708"/>
        <w:jc w:val="both"/>
        <w:rPr>
          <w:rFonts w:cs="Times New Roman"/>
          <w:szCs w:val="24"/>
        </w:rPr>
      </w:pPr>
      <w:r w:rsidRPr="00313738">
        <w:rPr>
          <w:rFonts w:cs="Times New Roman"/>
          <w:szCs w:val="24"/>
        </w:rPr>
        <w:t xml:space="preserve">Отмечается рост социальной активности граждан, выраженный в увеличении количества их обращений в ОВД. В течение 10 месяцев 2013 года на территории Киренского района кардинальных изменений в структуре и динамике преступности не произошло. </w:t>
      </w:r>
    </w:p>
    <w:p w:rsidR="00E92127" w:rsidRPr="00313738" w:rsidRDefault="00E92127" w:rsidP="00313738">
      <w:pPr>
        <w:spacing w:after="0"/>
        <w:ind w:firstLine="708"/>
        <w:jc w:val="both"/>
        <w:rPr>
          <w:rFonts w:cs="Times New Roman"/>
          <w:szCs w:val="24"/>
        </w:rPr>
      </w:pPr>
      <w:r w:rsidRPr="00313738">
        <w:rPr>
          <w:rFonts w:cs="Times New Roman"/>
          <w:szCs w:val="24"/>
        </w:rPr>
        <w:t xml:space="preserve">Общий массив зарегистрированных на территории  Киренского  района  преступных посягательств уменьшился на 15.9% и составил 417 преступлений (АППГ- 496 преступлений),  массив тяжких и особо тяжких преступных посягательств снизился  на 7,8%  (с 115 до 106), и составил в общей структуре преступности   23,4%.   </w:t>
      </w:r>
    </w:p>
    <w:p w:rsidR="00E92127" w:rsidRPr="00313738" w:rsidRDefault="00E92127" w:rsidP="00313738">
      <w:pPr>
        <w:spacing w:after="0"/>
        <w:ind w:firstLine="708"/>
        <w:jc w:val="both"/>
        <w:rPr>
          <w:rFonts w:cs="Times New Roman"/>
          <w:szCs w:val="24"/>
        </w:rPr>
      </w:pPr>
      <w:r w:rsidRPr="00313738">
        <w:rPr>
          <w:rFonts w:cs="Times New Roman"/>
          <w:szCs w:val="24"/>
        </w:rPr>
        <w:t xml:space="preserve">Продолжается тенденция к  снижение  преступлений средней тяжести  на 20,7% (242 до 192), рост преступлений небольшой тяжести  на 6,9% (с 145 до 155).  </w:t>
      </w:r>
    </w:p>
    <w:p w:rsidR="00E92127" w:rsidRPr="00313738" w:rsidRDefault="00E92127" w:rsidP="00313738">
      <w:pPr>
        <w:spacing w:after="0"/>
        <w:ind w:firstLine="708"/>
        <w:jc w:val="both"/>
        <w:rPr>
          <w:rFonts w:cs="Times New Roman"/>
          <w:szCs w:val="24"/>
        </w:rPr>
      </w:pPr>
      <w:r w:rsidRPr="00313738">
        <w:rPr>
          <w:rFonts w:cs="Times New Roman"/>
          <w:szCs w:val="24"/>
        </w:rPr>
        <w:t xml:space="preserve"> С учетом вышеизложенного назрела необходимость подойти к решению задач по наведению правопорядка в комплексе, где участвуют органы местного самоуправления, коллективы организаций, учреждений и население района. Необходимо вложение </w:t>
      </w:r>
      <w:r w:rsidRPr="00313738">
        <w:rPr>
          <w:rFonts w:cs="Times New Roman"/>
          <w:szCs w:val="24"/>
        </w:rPr>
        <w:lastRenderedPageBreak/>
        <w:t xml:space="preserve">определенных денежных средств, для достижения результатов по стабилизации криминогенной обстановки.  </w:t>
      </w:r>
    </w:p>
    <w:p w:rsidR="00E92127" w:rsidRPr="00313738" w:rsidRDefault="00E92127" w:rsidP="00313738">
      <w:pPr>
        <w:tabs>
          <w:tab w:val="left" w:pos="720"/>
        </w:tabs>
        <w:spacing w:after="0"/>
        <w:ind w:right="66" w:firstLine="709"/>
        <w:jc w:val="both"/>
        <w:rPr>
          <w:rFonts w:cs="Times New Roman"/>
          <w:szCs w:val="24"/>
        </w:rPr>
      </w:pPr>
      <w:r w:rsidRPr="00313738">
        <w:rPr>
          <w:rFonts w:cs="Times New Roman"/>
          <w:szCs w:val="24"/>
        </w:rPr>
        <w:t xml:space="preserve">2. Современная криминогенная ситуация в сфере борьбы с терроризмом и экстремизмом в Российской Федерации остается напряженной. 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 </w:t>
      </w:r>
    </w:p>
    <w:p w:rsidR="00E92127" w:rsidRPr="00313738" w:rsidRDefault="00E92127" w:rsidP="00313738">
      <w:pPr>
        <w:spacing w:after="0"/>
        <w:ind w:right="66"/>
        <w:jc w:val="both"/>
        <w:rPr>
          <w:rFonts w:cs="Times New Roman"/>
          <w:szCs w:val="24"/>
        </w:rPr>
      </w:pPr>
      <w:r w:rsidRPr="00313738">
        <w:rPr>
          <w:rFonts w:cs="Times New Roman"/>
          <w:szCs w:val="24"/>
        </w:rPr>
        <w:t xml:space="preserve">                 Реализация подпрограммы «О мерах по противодействию терроризму и экстремизму на 2014-2016 годы в муниципальном образовании  Киренский район» направлена на  предупреждение и профилактику экстремизма и терроризма на территории Киренского района. </w:t>
      </w:r>
    </w:p>
    <w:p w:rsidR="00E92127" w:rsidRPr="00313738" w:rsidRDefault="00E92127" w:rsidP="00313738">
      <w:pPr>
        <w:spacing w:after="0"/>
        <w:ind w:right="66"/>
        <w:jc w:val="both"/>
        <w:rPr>
          <w:rFonts w:cs="Times New Roman"/>
          <w:szCs w:val="24"/>
        </w:rPr>
      </w:pPr>
      <w:r w:rsidRPr="00313738">
        <w:rPr>
          <w:rFonts w:cs="Times New Roman"/>
          <w:szCs w:val="24"/>
        </w:rPr>
        <w:t xml:space="preserve">         3.   На территории Киренского муниципального района сохраняется высокий уровень техногенной и природной опасности, более половины населения района проживает в условиях повышенного риска, вызванных угрозой чрезвычайных ситуаций различного характера. </w:t>
      </w:r>
    </w:p>
    <w:p w:rsidR="00E92127" w:rsidRPr="00313738" w:rsidRDefault="00E92127" w:rsidP="00313738">
      <w:pPr>
        <w:pStyle w:val="211"/>
        <w:spacing w:after="0" w:line="240" w:lineRule="auto"/>
        <w:ind w:left="0" w:right="113" w:firstLine="283"/>
        <w:jc w:val="both"/>
        <w:rPr>
          <w:b/>
        </w:rPr>
      </w:pPr>
      <w:r w:rsidRPr="00313738">
        <w:t xml:space="preserve">Возрастающая с каждым годом сложность и разнообразность возникающих чрезвычайных ситуаций, требует комплексного подхода в области гражданской обороны и к организации мероприятий. </w:t>
      </w:r>
    </w:p>
    <w:p w:rsidR="00E92127" w:rsidRPr="00313738" w:rsidRDefault="00E92127" w:rsidP="00313738">
      <w:pPr>
        <w:pStyle w:val="211"/>
        <w:spacing w:after="0" w:line="240" w:lineRule="auto"/>
        <w:ind w:left="0" w:right="113" w:firstLine="283"/>
        <w:jc w:val="both"/>
        <w:rPr>
          <w:b/>
        </w:rPr>
      </w:pPr>
      <w:r w:rsidRPr="00313738">
        <w:t>При инерционном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администрации Киренского муниципального района, Правительства Иркутской области на ликвидацию последствий чрезвычайных ситуаций природного и техногенного характера.</w:t>
      </w:r>
    </w:p>
    <w:p w:rsidR="00E92127" w:rsidRPr="00313738" w:rsidRDefault="00E92127" w:rsidP="00313738">
      <w:pPr>
        <w:pStyle w:val="211"/>
        <w:spacing w:after="0" w:line="240" w:lineRule="auto"/>
        <w:ind w:left="0" w:right="113" w:firstLine="283"/>
        <w:jc w:val="both"/>
        <w:rPr>
          <w:b/>
        </w:rPr>
      </w:pPr>
      <w:r w:rsidRPr="00313738">
        <w:t>Без соответствующего обеспечения 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w:t>
      </w:r>
    </w:p>
    <w:p w:rsidR="00E92127" w:rsidRPr="00313738" w:rsidRDefault="00E92127" w:rsidP="00313738">
      <w:pPr>
        <w:pStyle w:val="211"/>
        <w:spacing w:after="0" w:line="240" w:lineRule="auto"/>
        <w:ind w:left="0" w:right="113" w:firstLine="283"/>
        <w:jc w:val="both"/>
        <w:rPr>
          <w:b/>
        </w:rPr>
      </w:pPr>
      <w:r w:rsidRPr="00313738">
        <w:t>В целях поддержания должного уровня защиты населения и территорий чрезвычайных ситуаций необходимо обеспечить системный подход для достижения поставленной цели, поэтапный контроль выполнения мероприятий Программы и оценку их результатов.</w:t>
      </w:r>
    </w:p>
    <w:p w:rsidR="00E92127" w:rsidRPr="00313738" w:rsidRDefault="00E92127" w:rsidP="00313738">
      <w:pPr>
        <w:spacing w:after="0"/>
        <w:ind w:firstLine="703"/>
        <w:jc w:val="both"/>
        <w:rPr>
          <w:rFonts w:cs="Times New Roman"/>
          <w:szCs w:val="24"/>
        </w:rPr>
      </w:pPr>
      <w:r w:rsidRPr="00313738">
        <w:rPr>
          <w:rFonts w:cs="Times New Roman"/>
          <w:szCs w:val="24"/>
        </w:rPr>
        <w:t xml:space="preserve">Настоящая Программа направлена на обеспечение эффективности использования средств районного бюджета для выполнения цели программы. </w:t>
      </w:r>
    </w:p>
    <w:p w:rsidR="00E92127" w:rsidRPr="00313738" w:rsidRDefault="00E92127" w:rsidP="00313738">
      <w:pPr>
        <w:spacing w:after="0"/>
        <w:ind w:firstLine="703"/>
        <w:jc w:val="both"/>
        <w:rPr>
          <w:rFonts w:cs="Times New Roman"/>
          <w:spacing w:val="-1"/>
          <w:szCs w:val="24"/>
        </w:rPr>
      </w:pPr>
    </w:p>
    <w:p w:rsidR="00E92127" w:rsidRPr="00313738" w:rsidRDefault="00E92127" w:rsidP="00313738">
      <w:pPr>
        <w:spacing w:after="0"/>
        <w:jc w:val="center"/>
        <w:rPr>
          <w:rFonts w:cs="Times New Roman"/>
          <w:b/>
          <w:szCs w:val="24"/>
        </w:rPr>
      </w:pPr>
      <w:r w:rsidRPr="00313738">
        <w:rPr>
          <w:rFonts w:cs="Times New Roman"/>
          <w:b/>
          <w:szCs w:val="24"/>
        </w:rPr>
        <w:t>РАЗДЕЛ 2. ЦЕЛЬ И ЗАДАЧИ МУНИЦИПАЛЬНОЙ  ПРОГРАММЫ, ЦЕЛЕВЫЕ ПОКАЗАТЕЛИ МУНИЦИПАЛЬНОЙ  ПРОГРАММЫ,</w:t>
      </w:r>
      <w:r w:rsidRPr="00313738">
        <w:rPr>
          <w:rFonts w:cs="Times New Roman"/>
          <w:b/>
          <w:szCs w:val="24"/>
        </w:rPr>
        <w:br/>
        <w:t xml:space="preserve"> СРОКИ РЕАЛИЗАЦИИ</w:t>
      </w:r>
    </w:p>
    <w:p w:rsidR="00E92127" w:rsidRPr="00313738" w:rsidRDefault="00E92127" w:rsidP="00313738">
      <w:pPr>
        <w:spacing w:after="0"/>
        <w:ind w:firstLine="720"/>
        <w:jc w:val="both"/>
        <w:rPr>
          <w:rFonts w:cs="Times New Roman"/>
          <w:szCs w:val="24"/>
        </w:rPr>
      </w:pPr>
      <w:r w:rsidRPr="00313738">
        <w:rPr>
          <w:rFonts w:cs="Times New Roman"/>
          <w:szCs w:val="24"/>
        </w:rPr>
        <w:t xml:space="preserve">Цель - обеспечение реализации полномочий администрации Киренского муниципального района по </w:t>
      </w:r>
      <w:r w:rsidRPr="00313738">
        <w:rPr>
          <w:rFonts w:cs="Times New Roman"/>
          <w:bCs/>
          <w:szCs w:val="24"/>
        </w:rPr>
        <w:t xml:space="preserve">обеспечение комплексных мер безопасности населения и территорий </w:t>
      </w:r>
      <w:r w:rsidRPr="00313738">
        <w:rPr>
          <w:rFonts w:cs="Times New Roman"/>
          <w:szCs w:val="24"/>
        </w:rPr>
        <w:t>при решении следующих задач:</w:t>
      </w:r>
    </w:p>
    <w:p w:rsidR="00E92127" w:rsidRPr="00313738" w:rsidRDefault="00E92127" w:rsidP="00313738">
      <w:pPr>
        <w:widowControl w:val="0"/>
        <w:spacing w:after="0"/>
        <w:ind w:firstLine="709"/>
        <w:jc w:val="both"/>
        <w:outlineLvl w:val="4"/>
        <w:rPr>
          <w:rFonts w:cs="Times New Roman"/>
          <w:szCs w:val="24"/>
        </w:rPr>
      </w:pPr>
      <w:r w:rsidRPr="00313738">
        <w:rPr>
          <w:rFonts w:cs="Times New Roman"/>
          <w:szCs w:val="24"/>
        </w:rPr>
        <w:t xml:space="preserve">1. Защита граждан от преступных посягательств. </w:t>
      </w:r>
    </w:p>
    <w:p w:rsidR="00E92127" w:rsidRPr="00313738" w:rsidRDefault="00E92127" w:rsidP="00313738">
      <w:pPr>
        <w:pStyle w:val="ConsPlusCell"/>
        <w:ind w:firstLine="709"/>
        <w:jc w:val="both"/>
        <w:rPr>
          <w:rFonts w:ascii="Times New Roman" w:hAnsi="Times New Roman" w:cs="Times New Roman"/>
          <w:sz w:val="24"/>
          <w:szCs w:val="24"/>
        </w:rPr>
      </w:pPr>
      <w:r w:rsidRPr="00313738">
        <w:rPr>
          <w:rFonts w:ascii="Times New Roman" w:hAnsi="Times New Roman" w:cs="Times New Roman"/>
          <w:sz w:val="24"/>
          <w:szCs w:val="24"/>
        </w:rPr>
        <w:t xml:space="preserve">2.Обеспечение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 </w:t>
      </w:r>
    </w:p>
    <w:p w:rsidR="00E92127" w:rsidRPr="00313738" w:rsidRDefault="00E92127" w:rsidP="00313738">
      <w:pPr>
        <w:pStyle w:val="ConsPlusCell"/>
        <w:ind w:firstLine="709"/>
        <w:jc w:val="both"/>
        <w:rPr>
          <w:rFonts w:ascii="Times New Roman" w:hAnsi="Times New Roman" w:cs="Times New Roman"/>
          <w:sz w:val="24"/>
          <w:szCs w:val="24"/>
        </w:rPr>
      </w:pPr>
      <w:r w:rsidRPr="00313738">
        <w:rPr>
          <w:rFonts w:ascii="Times New Roman" w:hAnsi="Times New Roman" w:cs="Times New Roman"/>
          <w:sz w:val="24"/>
          <w:szCs w:val="24"/>
        </w:rPr>
        <w:t xml:space="preserve">3.Проведение профилактической, воспитательной, пропагандистской, методической  работы с населением района, направленной на предупреждение террористической и экстремистской деятельности, готовности к действиям в чрезвычайных ситуациях. </w:t>
      </w:r>
    </w:p>
    <w:p w:rsidR="00E92127" w:rsidRPr="00313738" w:rsidRDefault="00E92127" w:rsidP="00313738">
      <w:pPr>
        <w:spacing w:after="0"/>
        <w:ind w:firstLine="700"/>
        <w:jc w:val="both"/>
        <w:rPr>
          <w:rFonts w:cs="Times New Roman"/>
          <w:szCs w:val="24"/>
        </w:rPr>
      </w:pPr>
      <w:r w:rsidRPr="00313738">
        <w:rPr>
          <w:rFonts w:cs="Times New Roman"/>
          <w:szCs w:val="24"/>
        </w:rPr>
        <w:t xml:space="preserve">4.Осуществление  полномочий администрацией Киренского муниципального района по защите населения и территорий от чрезвычайных ситуаций, гражданской обороне, созданию </w:t>
      </w:r>
      <w:r w:rsidRPr="00313738">
        <w:rPr>
          <w:rFonts w:cs="Times New Roman"/>
          <w:szCs w:val="24"/>
        </w:rPr>
        <w:lastRenderedPageBreak/>
        <w:t>резервов материальных средств для предотвращения и ликвидации последствий чрезвычайных ситуаций и необходимого уровня безопасности.</w:t>
      </w:r>
    </w:p>
    <w:p w:rsidR="00E92127" w:rsidRPr="00313738" w:rsidRDefault="00E92127" w:rsidP="00313738">
      <w:pPr>
        <w:spacing w:after="0"/>
        <w:ind w:firstLine="700"/>
        <w:jc w:val="both"/>
        <w:rPr>
          <w:rFonts w:cs="Times New Roman"/>
          <w:szCs w:val="24"/>
        </w:rPr>
      </w:pPr>
      <w:r w:rsidRPr="00313738">
        <w:rPr>
          <w:rFonts w:cs="Times New Roman"/>
          <w:szCs w:val="24"/>
        </w:rPr>
        <w:t>Сведения о составе и значениях целевых показателей муниципальной программы приведены в приложении № 1 к программе.</w:t>
      </w:r>
    </w:p>
    <w:p w:rsidR="00E92127" w:rsidRPr="00313738" w:rsidRDefault="00E92127" w:rsidP="00313738">
      <w:pPr>
        <w:spacing w:after="0"/>
        <w:ind w:firstLine="720"/>
        <w:jc w:val="both"/>
        <w:rPr>
          <w:rFonts w:cs="Times New Roman"/>
          <w:szCs w:val="24"/>
        </w:rPr>
      </w:pPr>
      <w:r w:rsidRPr="00313738">
        <w:rPr>
          <w:rFonts w:cs="Times New Roman"/>
          <w:szCs w:val="24"/>
        </w:rPr>
        <w:t>Мероприятия Программы рассчитаны на период с 2014 по 2016 годы и направлены на улучшение показателей при реализации полномочий.</w:t>
      </w:r>
    </w:p>
    <w:p w:rsidR="00E92127" w:rsidRPr="00313738" w:rsidRDefault="00E92127" w:rsidP="00313738">
      <w:pPr>
        <w:spacing w:after="0"/>
        <w:ind w:firstLine="720"/>
        <w:jc w:val="both"/>
        <w:rPr>
          <w:rFonts w:cs="Times New Roman"/>
          <w:szCs w:val="24"/>
        </w:rPr>
      </w:pPr>
    </w:p>
    <w:p w:rsidR="00E92127" w:rsidRPr="00313738" w:rsidRDefault="00E92127" w:rsidP="00313738">
      <w:pPr>
        <w:spacing w:after="0"/>
        <w:jc w:val="center"/>
        <w:rPr>
          <w:rFonts w:cs="Times New Roman"/>
          <w:b/>
          <w:szCs w:val="24"/>
        </w:rPr>
      </w:pPr>
      <w:r w:rsidRPr="00313738">
        <w:rPr>
          <w:rFonts w:cs="Times New Roman"/>
          <w:b/>
          <w:szCs w:val="24"/>
        </w:rPr>
        <w:t>РАЗДЕЛ 3. ОБОСНОВАНИЕ ВЫДЕЛЕНИЯ ПОДПРОГРАММ</w:t>
      </w:r>
    </w:p>
    <w:p w:rsidR="00E92127" w:rsidRPr="00313738" w:rsidRDefault="00E92127" w:rsidP="00313738">
      <w:pPr>
        <w:spacing w:after="0"/>
        <w:ind w:firstLine="851"/>
        <w:jc w:val="both"/>
        <w:rPr>
          <w:rFonts w:cs="Times New Roman"/>
          <w:bCs/>
          <w:szCs w:val="24"/>
        </w:rPr>
      </w:pPr>
      <w:r w:rsidRPr="00313738">
        <w:rPr>
          <w:rFonts w:cs="Times New Roman"/>
          <w:bCs/>
          <w:szCs w:val="24"/>
        </w:rPr>
        <w:t xml:space="preserve">Муниципальная программа «Обеспечение комплексных мер безопасности на 2014-2016 годы» предусматривает проведение мероприятий в области </w:t>
      </w:r>
      <w:r w:rsidRPr="00313738">
        <w:rPr>
          <w:rFonts w:cs="Times New Roman"/>
          <w:szCs w:val="24"/>
        </w:rPr>
        <w:t xml:space="preserve">укрепления общественной безопасности и снижения уровня преступности в Киренском муниципальном районе, </w:t>
      </w:r>
      <w:r w:rsidRPr="00313738">
        <w:rPr>
          <w:rFonts w:cs="Times New Roman"/>
          <w:bCs/>
          <w:szCs w:val="24"/>
        </w:rPr>
        <w:t xml:space="preserve"> </w:t>
      </w:r>
      <w:r w:rsidRPr="00313738">
        <w:rPr>
          <w:rFonts w:cs="Times New Roman"/>
          <w:szCs w:val="24"/>
        </w:rPr>
        <w:t>профилактической, воспитательной, пропагандистской, методической  работе с населением района, направленной на предупреждение террористической и экстремистской деятельности,</w:t>
      </w:r>
      <w:r w:rsidRPr="00313738">
        <w:rPr>
          <w:rFonts w:cs="Times New Roman"/>
          <w:bCs/>
          <w:szCs w:val="24"/>
        </w:rPr>
        <w:t xml:space="preserve"> защите населения и территории Киренского муниципального района от чрезвычайных ситуаций природного и техногенного характера.</w:t>
      </w:r>
    </w:p>
    <w:p w:rsidR="00E92127" w:rsidRPr="00313738" w:rsidRDefault="00E92127" w:rsidP="00313738">
      <w:pPr>
        <w:spacing w:after="0"/>
        <w:ind w:firstLine="708"/>
        <w:jc w:val="both"/>
        <w:outlineLvl w:val="0"/>
        <w:rPr>
          <w:rFonts w:cs="Times New Roman"/>
          <w:szCs w:val="24"/>
        </w:rPr>
      </w:pPr>
      <w:r w:rsidRPr="00313738">
        <w:rPr>
          <w:rFonts w:cs="Times New Roman"/>
          <w:szCs w:val="24"/>
        </w:rPr>
        <w:t>Программа состоит из следующих подпрограмм:</w:t>
      </w:r>
    </w:p>
    <w:p w:rsidR="00E92127" w:rsidRPr="00313738" w:rsidRDefault="00E92127" w:rsidP="00313738">
      <w:pPr>
        <w:spacing w:after="0"/>
        <w:jc w:val="both"/>
        <w:rPr>
          <w:rFonts w:cs="Times New Roman"/>
          <w:bCs/>
          <w:szCs w:val="24"/>
        </w:rPr>
      </w:pPr>
      <w:r w:rsidRPr="00313738">
        <w:rPr>
          <w:rFonts w:cs="Times New Roman"/>
          <w:szCs w:val="24"/>
        </w:rPr>
        <w:t xml:space="preserve">          Подпрограмма № 1: </w:t>
      </w:r>
      <w:r w:rsidRPr="00313738">
        <w:rPr>
          <w:rFonts w:cs="Times New Roman"/>
          <w:bCs/>
          <w:szCs w:val="24"/>
        </w:rPr>
        <w:t>«</w:t>
      </w:r>
      <w:r w:rsidRPr="00313738">
        <w:rPr>
          <w:rFonts w:cs="Times New Roman"/>
          <w:szCs w:val="24"/>
        </w:rPr>
        <w:t>Профилактика преступлений и иных правонарушений в Киренском районе</w:t>
      </w:r>
      <w:r w:rsidRPr="00313738">
        <w:rPr>
          <w:rFonts w:cs="Times New Roman"/>
          <w:bCs/>
          <w:szCs w:val="24"/>
        </w:rPr>
        <w:t>».</w:t>
      </w:r>
    </w:p>
    <w:p w:rsidR="00E92127" w:rsidRPr="00313738" w:rsidRDefault="00E92127" w:rsidP="00313738">
      <w:pPr>
        <w:spacing w:after="0"/>
        <w:jc w:val="both"/>
        <w:rPr>
          <w:rFonts w:cs="Times New Roman"/>
          <w:szCs w:val="24"/>
        </w:rPr>
      </w:pPr>
      <w:r w:rsidRPr="00313738">
        <w:rPr>
          <w:rFonts w:cs="Times New Roman"/>
          <w:szCs w:val="24"/>
        </w:rPr>
        <w:t xml:space="preserve">          Цель подпрограммы № 1:  Укрепление общественной безопасности  и снижение уровня преступности в Киренском районе. Подпрограмма включает в себя следующие основные мероприятия:</w:t>
      </w:r>
    </w:p>
    <w:p w:rsidR="00E92127" w:rsidRPr="00313738" w:rsidRDefault="00E92127" w:rsidP="00313738">
      <w:pPr>
        <w:spacing w:after="0"/>
        <w:jc w:val="both"/>
        <w:rPr>
          <w:rFonts w:cs="Times New Roman"/>
          <w:szCs w:val="24"/>
        </w:rPr>
      </w:pPr>
      <w:r w:rsidRPr="00313738">
        <w:rPr>
          <w:rFonts w:cs="Times New Roman"/>
          <w:szCs w:val="24"/>
        </w:rPr>
        <w:t xml:space="preserve">         1.Информирование населения через СМИ о лучших сотрудниках МО МВД России «Киренский» и представление к поощрению мэром Киренского муниципального района.</w:t>
      </w:r>
    </w:p>
    <w:p w:rsidR="00E92127" w:rsidRPr="00313738" w:rsidRDefault="00E92127" w:rsidP="00313738">
      <w:pPr>
        <w:spacing w:after="0"/>
        <w:jc w:val="both"/>
        <w:rPr>
          <w:rFonts w:cs="Times New Roman"/>
          <w:szCs w:val="24"/>
        </w:rPr>
      </w:pPr>
      <w:r w:rsidRPr="00313738">
        <w:rPr>
          <w:rFonts w:cs="Times New Roman"/>
          <w:szCs w:val="24"/>
        </w:rPr>
        <w:t xml:space="preserve">         2. Приобретение и установка систем видеонаблюдения в общественных местах.</w:t>
      </w:r>
    </w:p>
    <w:p w:rsidR="00E92127" w:rsidRPr="00313738" w:rsidRDefault="00E92127" w:rsidP="00313738">
      <w:pPr>
        <w:spacing w:after="0"/>
        <w:jc w:val="both"/>
        <w:rPr>
          <w:rFonts w:cs="Times New Roman"/>
          <w:szCs w:val="24"/>
        </w:rPr>
      </w:pPr>
      <w:r w:rsidRPr="00313738">
        <w:rPr>
          <w:rFonts w:cs="Times New Roman"/>
          <w:szCs w:val="24"/>
        </w:rPr>
        <w:t xml:space="preserve">         3.Проведение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p w:rsidR="00E92127" w:rsidRPr="00313738" w:rsidRDefault="00E92127" w:rsidP="00313738">
      <w:pPr>
        <w:spacing w:after="0"/>
        <w:ind w:firstLine="851"/>
        <w:jc w:val="both"/>
        <w:rPr>
          <w:rFonts w:cs="Times New Roman"/>
          <w:szCs w:val="24"/>
        </w:rPr>
      </w:pPr>
      <w:r w:rsidRPr="00313738">
        <w:rPr>
          <w:rFonts w:cs="Times New Roman"/>
          <w:szCs w:val="24"/>
        </w:rPr>
        <w:t>Подпрограмма № 2: «О мерах по противодействию терроризму и экстремизму на территории Киренского района».</w:t>
      </w:r>
    </w:p>
    <w:p w:rsidR="00E92127" w:rsidRPr="00313738" w:rsidRDefault="00E92127" w:rsidP="00313738">
      <w:pPr>
        <w:spacing w:after="0"/>
        <w:ind w:firstLine="708"/>
        <w:jc w:val="both"/>
        <w:outlineLvl w:val="0"/>
        <w:rPr>
          <w:rFonts w:cs="Times New Roman"/>
          <w:szCs w:val="24"/>
        </w:rPr>
      </w:pPr>
      <w:r w:rsidRPr="00313738">
        <w:rPr>
          <w:rFonts w:cs="Times New Roman"/>
          <w:szCs w:val="24"/>
        </w:rPr>
        <w:t>Цель подпрограммы № 2:  Предупреждение и профилактика экстремизма и терроризма на территории Киренского района. Подпрограмма включает в себя следующие основные мероприятия:</w:t>
      </w:r>
    </w:p>
    <w:p w:rsidR="00E92127" w:rsidRPr="00313738" w:rsidRDefault="00E92127" w:rsidP="00313738">
      <w:pPr>
        <w:spacing w:after="0"/>
        <w:ind w:firstLine="851"/>
        <w:jc w:val="both"/>
        <w:rPr>
          <w:rFonts w:cs="Times New Roman"/>
          <w:szCs w:val="24"/>
        </w:rPr>
      </w:pPr>
      <w:r w:rsidRPr="00313738">
        <w:rPr>
          <w:rFonts w:cs="Times New Roman"/>
          <w:szCs w:val="24"/>
        </w:rPr>
        <w:t xml:space="preserve">1.Размещение печатного материала в Киренской районной газете «Ленские Зори» - методических рекомендаций, статей. Памяток по профилактическим мерам антитеррористического и антиэкстремизского характера. </w:t>
      </w:r>
    </w:p>
    <w:p w:rsidR="00E92127" w:rsidRPr="00313738" w:rsidRDefault="00E92127" w:rsidP="00313738">
      <w:pPr>
        <w:spacing w:after="0"/>
        <w:jc w:val="both"/>
        <w:rPr>
          <w:rFonts w:cs="Times New Roman"/>
          <w:szCs w:val="24"/>
        </w:rPr>
      </w:pPr>
      <w:r w:rsidRPr="00313738">
        <w:rPr>
          <w:rFonts w:cs="Times New Roman"/>
          <w:szCs w:val="24"/>
        </w:rPr>
        <w:t xml:space="preserve">           Подпрограмма № 3: </w:t>
      </w:r>
      <w:r w:rsidRPr="00313738">
        <w:rPr>
          <w:rFonts w:cs="Times New Roman"/>
          <w:iCs/>
          <w:szCs w:val="24"/>
        </w:rPr>
        <w:t xml:space="preserve">«Мероприятия по гражданской обороне, </w:t>
      </w:r>
      <w:r w:rsidRPr="00313738">
        <w:rPr>
          <w:rFonts w:cs="Times New Roman"/>
          <w:szCs w:val="24"/>
        </w:rPr>
        <w:t>защите населения и территорий от возникновения чрезвычайных ситуаций природного и техногенного характера в Киренском районе».</w:t>
      </w:r>
    </w:p>
    <w:p w:rsidR="00E92127" w:rsidRPr="00313738" w:rsidRDefault="00E92127" w:rsidP="00313738">
      <w:pPr>
        <w:spacing w:after="0"/>
        <w:jc w:val="both"/>
        <w:rPr>
          <w:rFonts w:cs="Times New Roman"/>
          <w:szCs w:val="24"/>
        </w:rPr>
      </w:pPr>
      <w:r w:rsidRPr="00313738">
        <w:rPr>
          <w:rFonts w:cs="Times New Roman"/>
          <w:szCs w:val="24"/>
        </w:rPr>
        <w:t xml:space="preserve">            Цель подпрограммы № 3:  Обеспечение реализации полномочий администрации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Подпрограмма включает в себя следующие основные мероприятия:</w:t>
      </w:r>
    </w:p>
    <w:p w:rsidR="00E92127" w:rsidRPr="00313738" w:rsidRDefault="00E92127" w:rsidP="00313738">
      <w:pPr>
        <w:spacing w:after="0"/>
        <w:ind w:firstLine="851"/>
        <w:jc w:val="both"/>
        <w:rPr>
          <w:rFonts w:cs="Times New Roman"/>
          <w:szCs w:val="24"/>
        </w:rPr>
      </w:pPr>
      <w:r w:rsidRPr="00313738">
        <w:rPr>
          <w:rFonts w:cs="Times New Roman"/>
          <w:szCs w:val="24"/>
        </w:rPr>
        <w:t>1. Предупреждение и ликвидация последствий ЧС техногенного характера в т.ч. при авариях на объектах ЖКХ.</w:t>
      </w:r>
    </w:p>
    <w:p w:rsidR="00E92127" w:rsidRPr="00313738" w:rsidRDefault="00E92127" w:rsidP="00313738">
      <w:pPr>
        <w:spacing w:after="0"/>
        <w:ind w:firstLine="851"/>
        <w:jc w:val="both"/>
        <w:rPr>
          <w:rFonts w:cs="Times New Roman"/>
          <w:szCs w:val="24"/>
        </w:rPr>
      </w:pPr>
      <w:r w:rsidRPr="00313738">
        <w:rPr>
          <w:rFonts w:cs="Times New Roman"/>
          <w:szCs w:val="24"/>
        </w:rPr>
        <w:t>2. Предупреждение и ликвидация  последствий ЧС обусловленных лесными пожарами.</w:t>
      </w:r>
    </w:p>
    <w:p w:rsidR="00E92127" w:rsidRPr="00313738" w:rsidRDefault="00E92127" w:rsidP="00313738">
      <w:pPr>
        <w:spacing w:after="0"/>
        <w:ind w:firstLine="851"/>
        <w:jc w:val="both"/>
        <w:rPr>
          <w:rFonts w:cs="Times New Roman"/>
          <w:szCs w:val="24"/>
        </w:rPr>
      </w:pPr>
      <w:r w:rsidRPr="00313738">
        <w:rPr>
          <w:rFonts w:cs="Times New Roman"/>
          <w:szCs w:val="24"/>
        </w:rPr>
        <w:t>3. Предупреждение и ликвидация  последствий ЧС обусловленных весенними паводками.</w:t>
      </w:r>
    </w:p>
    <w:p w:rsidR="00E92127" w:rsidRPr="00313738" w:rsidRDefault="00E92127" w:rsidP="00313738">
      <w:pPr>
        <w:spacing w:after="0"/>
        <w:ind w:firstLine="851"/>
        <w:jc w:val="both"/>
        <w:rPr>
          <w:rFonts w:cs="Times New Roman"/>
          <w:szCs w:val="24"/>
        </w:rPr>
      </w:pPr>
      <w:r w:rsidRPr="00313738">
        <w:rPr>
          <w:rFonts w:cs="Times New Roman"/>
          <w:szCs w:val="24"/>
        </w:rPr>
        <w:t>4. Мероприятия по гражданской обороне.</w:t>
      </w:r>
    </w:p>
    <w:p w:rsidR="00E92127" w:rsidRPr="00313738" w:rsidRDefault="00E92127" w:rsidP="00313738">
      <w:pPr>
        <w:spacing w:after="0"/>
        <w:ind w:firstLine="851"/>
        <w:jc w:val="both"/>
        <w:outlineLvl w:val="0"/>
        <w:rPr>
          <w:rFonts w:cs="Times New Roman"/>
          <w:szCs w:val="24"/>
        </w:rPr>
      </w:pPr>
      <w:r w:rsidRPr="00313738">
        <w:rPr>
          <w:rFonts w:cs="Times New Roman"/>
          <w:szCs w:val="24"/>
        </w:rPr>
        <w:t>Перечень основных мероприятий муниципальной программы отражен в приложении № 2 к программе.</w:t>
      </w:r>
    </w:p>
    <w:p w:rsidR="00E92127" w:rsidRPr="00313738" w:rsidRDefault="00E92127" w:rsidP="00313738">
      <w:pPr>
        <w:spacing w:after="0"/>
        <w:jc w:val="both"/>
        <w:rPr>
          <w:rFonts w:cs="Times New Roman"/>
          <w:szCs w:val="24"/>
        </w:rPr>
      </w:pPr>
    </w:p>
    <w:p w:rsidR="00E92127" w:rsidRPr="00313738" w:rsidRDefault="00E92127" w:rsidP="00313738">
      <w:pPr>
        <w:spacing w:after="0"/>
        <w:jc w:val="center"/>
        <w:rPr>
          <w:rFonts w:cs="Times New Roman"/>
          <w:b/>
          <w:szCs w:val="24"/>
        </w:rPr>
      </w:pPr>
      <w:r w:rsidRPr="00313738">
        <w:rPr>
          <w:rFonts w:cs="Times New Roman"/>
          <w:b/>
          <w:szCs w:val="24"/>
        </w:rPr>
        <w:lastRenderedPageBreak/>
        <w:t>РАЗДЕЛ 4. ПРОГНОЗ СВОДНЫХ ПОКАЗАТЕЛЕЙ МУНИЦИПАЛЬНЫХ ЗАДАНИЙ НА ОКАЗАНИЕ МУНИЦИПАЛЬНЫХ УСЛУГ (ВЫПОЛНЕНИЕ РАБОТ)  УЧРЕЖДЕНИЯМИ КИРЕНСКОГО РАЙОНА</w:t>
      </w:r>
    </w:p>
    <w:p w:rsidR="00E92127" w:rsidRPr="00313738" w:rsidRDefault="00E92127" w:rsidP="00313738">
      <w:pPr>
        <w:spacing w:after="0"/>
        <w:ind w:firstLine="709"/>
        <w:jc w:val="both"/>
        <w:rPr>
          <w:rFonts w:cs="Times New Roman"/>
          <w:szCs w:val="24"/>
        </w:rPr>
      </w:pPr>
      <w:r w:rsidRPr="00313738">
        <w:rPr>
          <w:rFonts w:cs="Times New Roman"/>
          <w:szCs w:val="24"/>
        </w:rPr>
        <w:t>Оказание муниципальных услуг (выполнение работ) учреждениями Киренского  района в рамках программы не планируется.</w:t>
      </w:r>
    </w:p>
    <w:p w:rsidR="00E92127" w:rsidRPr="00313738" w:rsidRDefault="00E92127" w:rsidP="00313738">
      <w:pPr>
        <w:spacing w:after="0"/>
        <w:jc w:val="both"/>
        <w:rPr>
          <w:rFonts w:cs="Times New Roman"/>
          <w:bCs/>
          <w:szCs w:val="24"/>
        </w:rPr>
      </w:pPr>
    </w:p>
    <w:p w:rsidR="00E92127" w:rsidRPr="00313738" w:rsidRDefault="00E92127" w:rsidP="00313738">
      <w:pPr>
        <w:spacing w:after="0"/>
        <w:jc w:val="center"/>
        <w:rPr>
          <w:rFonts w:cs="Times New Roman"/>
          <w:b/>
          <w:szCs w:val="24"/>
        </w:rPr>
      </w:pPr>
      <w:r w:rsidRPr="00313738">
        <w:rPr>
          <w:rFonts w:cs="Times New Roman"/>
          <w:b/>
          <w:szCs w:val="24"/>
        </w:rPr>
        <w:t>РАЗДЕЛ 5. РЕСУРСНОЕ ОБЕСПЕЧЕНИЕ МУНИЦИПАЛЬНОЙ ПРОГРАММЫ</w:t>
      </w:r>
    </w:p>
    <w:p w:rsidR="00E92127" w:rsidRPr="00313738" w:rsidRDefault="00E92127" w:rsidP="00313738">
      <w:pPr>
        <w:widowControl w:val="0"/>
        <w:suppressAutoHyphens/>
        <w:spacing w:after="0"/>
        <w:ind w:firstLine="851"/>
        <w:jc w:val="both"/>
        <w:rPr>
          <w:rFonts w:cs="Times New Roman"/>
          <w:szCs w:val="24"/>
        </w:rPr>
      </w:pPr>
      <w:r w:rsidRPr="00313738">
        <w:rPr>
          <w:rFonts w:cs="Times New Roman"/>
          <w:szCs w:val="24"/>
        </w:rPr>
        <w:t>Финансирование муниципальной 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E92127" w:rsidRPr="00313738" w:rsidRDefault="00E92127" w:rsidP="00313738">
      <w:pPr>
        <w:tabs>
          <w:tab w:val="left" w:pos="3714"/>
        </w:tabs>
        <w:spacing w:after="0"/>
        <w:ind w:firstLine="34"/>
        <w:jc w:val="both"/>
        <w:rPr>
          <w:rFonts w:cs="Times New Roman"/>
          <w:szCs w:val="24"/>
        </w:rPr>
      </w:pPr>
      <w:r w:rsidRPr="00313738">
        <w:rPr>
          <w:rFonts w:cs="Times New Roman"/>
          <w:szCs w:val="24"/>
        </w:rPr>
        <w:t>Ресурсное обеспечение реализации муниципальной программы за счет средств местного бюджета составит – 633,6 тыс. рублей, в том числе по годам:</w:t>
      </w:r>
    </w:p>
    <w:p w:rsidR="00E92127" w:rsidRPr="00313738" w:rsidRDefault="00E92127" w:rsidP="00313738">
      <w:pPr>
        <w:tabs>
          <w:tab w:val="left" w:pos="3714"/>
        </w:tabs>
        <w:spacing w:after="0"/>
        <w:ind w:left="709"/>
        <w:jc w:val="both"/>
        <w:rPr>
          <w:rFonts w:cs="Times New Roman"/>
          <w:szCs w:val="24"/>
        </w:rPr>
      </w:pPr>
      <w:r w:rsidRPr="00313738">
        <w:rPr>
          <w:rFonts w:cs="Times New Roman"/>
          <w:szCs w:val="24"/>
        </w:rPr>
        <w:t xml:space="preserve">2015 год –  </w:t>
      </w:r>
      <w:r w:rsidRPr="00313738">
        <w:rPr>
          <w:rFonts w:cs="Times New Roman"/>
          <w:bCs/>
          <w:szCs w:val="24"/>
        </w:rPr>
        <w:t xml:space="preserve"> </w:t>
      </w:r>
      <w:r w:rsidRPr="00313738">
        <w:rPr>
          <w:rFonts w:cs="Times New Roman"/>
          <w:szCs w:val="24"/>
        </w:rPr>
        <w:t>499,3 тыс. рублей,</w:t>
      </w:r>
    </w:p>
    <w:p w:rsidR="00E92127" w:rsidRPr="00313738" w:rsidRDefault="00E92127" w:rsidP="00313738">
      <w:pPr>
        <w:tabs>
          <w:tab w:val="left" w:pos="3714"/>
        </w:tabs>
        <w:spacing w:after="0"/>
        <w:ind w:firstLine="34"/>
        <w:jc w:val="both"/>
        <w:rPr>
          <w:rFonts w:cs="Times New Roman"/>
          <w:szCs w:val="24"/>
        </w:rPr>
      </w:pPr>
      <w:r w:rsidRPr="00313738">
        <w:rPr>
          <w:rFonts w:cs="Times New Roman"/>
          <w:szCs w:val="24"/>
        </w:rPr>
        <w:t xml:space="preserve">          2016 год –  </w:t>
      </w:r>
      <w:r w:rsidRPr="00313738">
        <w:rPr>
          <w:rFonts w:cs="Times New Roman"/>
          <w:bCs/>
          <w:szCs w:val="24"/>
        </w:rPr>
        <w:t xml:space="preserve"> </w:t>
      </w:r>
      <w:r w:rsidRPr="00313738">
        <w:rPr>
          <w:rFonts w:cs="Times New Roman"/>
          <w:szCs w:val="24"/>
        </w:rPr>
        <w:t>134,3 тыс. рублей.</w:t>
      </w:r>
    </w:p>
    <w:p w:rsidR="00E92127" w:rsidRPr="00313738" w:rsidRDefault="00E92127" w:rsidP="00313738">
      <w:pPr>
        <w:spacing w:after="0"/>
        <w:ind w:firstLine="851"/>
        <w:jc w:val="both"/>
        <w:rPr>
          <w:rFonts w:cs="Times New Roman"/>
          <w:szCs w:val="24"/>
        </w:rPr>
      </w:pPr>
      <w:r w:rsidRPr="00313738">
        <w:rPr>
          <w:rFonts w:cs="Times New Roman"/>
          <w:szCs w:val="24"/>
        </w:rPr>
        <w:t>Ресурсное обеспечение реализации муниципальной программы в разрезе подпрограмм и  основных мероприятий представлено в приложении  № 3 к программе.</w:t>
      </w:r>
    </w:p>
    <w:p w:rsidR="00E92127" w:rsidRPr="00313738" w:rsidRDefault="00E92127" w:rsidP="00313738">
      <w:pPr>
        <w:spacing w:after="0"/>
        <w:jc w:val="both"/>
        <w:rPr>
          <w:rFonts w:cs="Times New Roman"/>
          <w:szCs w:val="24"/>
        </w:rPr>
      </w:pPr>
    </w:p>
    <w:p w:rsidR="00E92127" w:rsidRPr="00313738" w:rsidRDefault="00E92127" w:rsidP="00313738">
      <w:pPr>
        <w:spacing w:after="0"/>
        <w:jc w:val="center"/>
        <w:rPr>
          <w:rFonts w:cs="Times New Roman"/>
          <w:b/>
          <w:szCs w:val="24"/>
        </w:rPr>
      </w:pPr>
      <w:r w:rsidRPr="00313738">
        <w:rPr>
          <w:rFonts w:cs="Times New Roman"/>
          <w:b/>
          <w:szCs w:val="24"/>
        </w:rPr>
        <w:t>РАЗДЕЛ 6. ОЖИДАЕМЫЕ КОНЕЧНЫЕ РЕЗУЛЬТАТЫ РЕАЛИЗАЦИИ МУНИЦИПАЛЬНОЙ  ПРОГРАММЫ</w:t>
      </w:r>
    </w:p>
    <w:p w:rsidR="00E92127" w:rsidRPr="00313738" w:rsidRDefault="00E92127" w:rsidP="00313738">
      <w:pPr>
        <w:autoSpaceDE w:val="0"/>
        <w:autoSpaceDN w:val="0"/>
        <w:adjustRightInd w:val="0"/>
        <w:spacing w:after="0"/>
        <w:ind w:firstLine="540"/>
        <w:jc w:val="both"/>
        <w:rPr>
          <w:rFonts w:cs="Times New Roman"/>
          <w:szCs w:val="24"/>
        </w:rPr>
      </w:pPr>
      <w:r w:rsidRPr="00313738">
        <w:rPr>
          <w:rFonts w:cs="Times New Roman"/>
          <w:szCs w:val="24"/>
        </w:rPr>
        <w:t xml:space="preserve">    В ходе реализации данной программы ожидается улучшение качества жизни населения путем повышения уровня безопасности и создание условий, способствующих устойчивому социально-экономическому развитию Киренского муниципального района.</w:t>
      </w:r>
    </w:p>
    <w:p w:rsidR="00E92127" w:rsidRPr="00A60B28" w:rsidRDefault="00E92127" w:rsidP="00313738">
      <w:pPr>
        <w:tabs>
          <w:tab w:val="left" w:pos="1276"/>
        </w:tabs>
        <w:spacing w:after="0"/>
        <w:ind w:firstLine="851"/>
        <w:jc w:val="both"/>
      </w:pPr>
    </w:p>
    <w:p w:rsidR="00E92127" w:rsidRPr="00A60B28" w:rsidRDefault="00E92127" w:rsidP="00E92127">
      <w:pPr>
        <w:tabs>
          <w:tab w:val="left" w:pos="1276"/>
        </w:tabs>
        <w:ind w:firstLine="851"/>
        <w:jc w:val="both"/>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Pr="00A60B28" w:rsidRDefault="00E92127" w:rsidP="00E92127">
      <w:pPr>
        <w:jc w:val="center"/>
      </w:pPr>
    </w:p>
    <w:p w:rsidR="00E92127" w:rsidRDefault="00E92127" w:rsidP="00E92127">
      <w:pPr>
        <w:jc w:val="center"/>
        <w:sectPr w:rsidR="00E92127" w:rsidSect="004D0D45">
          <w:footerReference w:type="default" r:id="rId33"/>
          <w:footerReference w:type="first" r:id="rId34"/>
          <w:pgSz w:w="11906" w:h="16838"/>
          <w:pgMar w:top="709" w:right="849" w:bottom="1134" w:left="1134" w:header="708" w:footer="708" w:gutter="0"/>
          <w:cols w:space="708"/>
          <w:docGrid w:linePitch="360"/>
        </w:sectPr>
      </w:pPr>
    </w:p>
    <w:p w:rsidR="00E92127" w:rsidRPr="0057562C" w:rsidRDefault="00E92127" w:rsidP="00313738">
      <w:pPr>
        <w:spacing w:after="0"/>
        <w:jc w:val="right"/>
      </w:pPr>
      <w:r w:rsidRPr="0057562C">
        <w:lastRenderedPageBreak/>
        <w:t>Приложение № 3</w:t>
      </w:r>
    </w:p>
    <w:p w:rsidR="00E92127" w:rsidRDefault="00E92127" w:rsidP="00313738">
      <w:pPr>
        <w:spacing w:after="0"/>
        <w:jc w:val="right"/>
      </w:pPr>
      <w:r w:rsidRPr="0057562C">
        <w:t xml:space="preserve">к муниципальной программе Киренского района  </w:t>
      </w:r>
    </w:p>
    <w:p w:rsidR="00E92127" w:rsidRPr="0057562C" w:rsidRDefault="00E92127" w:rsidP="00313738">
      <w:pPr>
        <w:spacing w:after="0"/>
        <w:jc w:val="right"/>
        <w:rPr>
          <w:bCs/>
          <w:color w:val="000000"/>
        </w:rPr>
      </w:pPr>
      <w:r w:rsidRPr="0057562C">
        <w:t xml:space="preserve"> </w:t>
      </w:r>
      <w:r w:rsidRPr="0057562C">
        <w:rPr>
          <w:bCs/>
          <w:color w:val="000000"/>
        </w:rPr>
        <w:t xml:space="preserve">«Обеспечение комплексных мер безопасности </w:t>
      </w:r>
    </w:p>
    <w:p w:rsidR="00E92127" w:rsidRDefault="00E92127" w:rsidP="00313738">
      <w:pPr>
        <w:spacing w:after="0"/>
        <w:jc w:val="right"/>
      </w:pPr>
      <w:r>
        <w:t>н</w:t>
      </w:r>
      <w:r w:rsidRPr="0057562C">
        <w:t>а 2014-2016 годы»</w:t>
      </w:r>
    </w:p>
    <w:p w:rsidR="00E92127" w:rsidRPr="0057562C" w:rsidRDefault="00E92127" w:rsidP="00313738">
      <w:pPr>
        <w:spacing w:after="0"/>
        <w:jc w:val="right"/>
      </w:pPr>
    </w:p>
    <w:p w:rsidR="00E92127" w:rsidRDefault="00E92127" w:rsidP="00313738">
      <w:pPr>
        <w:spacing w:after="0"/>
        <w:jc w:val="center"/>
      </w:pPr>
      <w:r w:rsidRPr="00A60B28">
        <w:t>РЕСУРСНОЕ ОБЕСПЕЧЕНИЕ РЕАЛИЗАЦИИ МУНИЦИПАЛЬНОЙ ПРОГРАММЫ «</w:t>
      </w:r>
      <w:r w:rsidRPr="00A60B28">
        <w:rPr>
          <w:bCs/>
          <w:color w:val="000000"/>
        </w:rPr>
        <w:t>ОБЕСПЕЧЕНИЕ КОМПЛЕКСНЫХ МЕР БЕЗОПАСНОСТИ</w:t>
      </w:r>
      <w:r w:rsidRPr="00A60B28">
        <w:t xml:space="preserve"> НА 2014-2016 ГОДЫ» КИРЕНСКОГО РАЙОНА ЗА СЧЕТ СРЕДСТВ БЮДЖЕТА МО КИРЕНСКИЙ РАЙОН</w:t>
      </w:r>
    </w:p>
    <w:p w:rsidR="00313738" w:rsidRDefault="00313738" w:rsidP="00313738">
      <w:pPr>
        <w:spacing w:after="0"/>
        <w:jc w:val="cente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3"/>
        <w:gridCol w:w="2366"/>
        <w:gridCol w:w="1136"/>
        <w:gridCol w:w="1134"/>
        <w:gridCol w:w="1134"/>
        <w:gridCol w:w="1449"/>
      </w:tblGrid>
      <w:tr w:rsidR="00E92127" w:rsidRPr="00313738" w:rsidTr="00313738">
        <w:trPr>
          <w:trHeight w:val="464"/>
        </w:trPr>
        <w:tc>
          <w:tcPr>
            <w:tcW w:w="1517" w:type="pct"/>
            <w:vMerge w:val="restart"/>
            <w:shd w:val="clear" w:color="auto" w:fill="auto"/>
            <w:vAlign w:val="center"/>
          </w:tcPr>
          <w:p w:rsidR="00E92127" w:rsidRPr="00313738" w:rsidRDefault="00E92127" w:rsidP="00313738">
            <w:pPr>
              <w:spacing w:after="0"/>
              <w:jc w:val="center"/>
              <w:rPr>
                <w:sz w:val="20"/>
                <w:szCs w:val="20"/>
              </w:rPr>
            </w:pPr>
            <w:r w:rsidRPr="00313738">
              <w:rPr>
                <w:sz w:val="20"/>
                <w:szCs w:val="20"/>
              </w:rPr>
              <w:t>Наименование программы, подпрограммы, ведомственной целевой программы, основного мероприятия, мероприятия</w:t>
            </w:r>
          </w:p>
        </w:tc>
        <w:tc>
          <w:tcPr>
            <w:tcW w:w="1142" w:type="pct"/>
            <w:vMerge w:val="restart"/>
            <w:shd w:val="clear" w:color="auto" w:fill="auto"/>
            <w:vAlign w:val="center"/>
          </w:tcPr>
          <w:p w:rsidR="00E92127" w:rsidRPr="00313738" w:rsidRDefault="00E92127" w:rsidP="00313738">
            <w:pPr>
              <w:spacing w:after="0"/>
              <w:jc w:val="center"/>
              <w:rPr>
                <w:sz w:val="20"/>
                <w:szCs w:val="20"/>
              </w:rPr>
            </w:pPr>
            <w:r w:rsidRPr="00313738">
              <w:rPr>
                <w:sz w:val="20"/>
                <w:szCs w:val="20"/>
              </w:rPr>
              <w:t>Ответственный исполнитель, соисполнители, участники, исполнители мероприятий</w:t>
            </w:r>
          </w:p>
        </w:tc>
        <w:tc>
          <w:tcPr>
            <w:tcW w:w="2342" w:type="pct"/>
            <w:gridSpan w:val="4"/>
            <w:shd w:val="clear" w:color="auto" w:fill="auto"/>
            <w:vAlign w:val="center"/>
          </w:tcPr>
          <w:p w:rsidR="00E92127" w:rsidRPr="00313738" w:rsidRDefault="00E92127" w:rsidP="00313738">
            <w:pPr>
              <w:spacing w:after="0"/>
              <w:jc w:val="center"/>
              <w:rPr>
                <w:sz w:val="22"/>
              </w:rPr>
            </w:pPr>
            <w:r w:rsidRPr="00313738">
              <w:rPr>
                <w:sz w:val="22"/>
              </w:rPr>
              <w:t xml:space="preserve">Расходы </w:t>
            </w:r>
            <w:r w:rsidRPr="00313738">
              <w:rPr>
                <w:sz w:val="22"/>
              </w:rPr>
              <w:br/>
              <w:t>(тыс. руб.), годы</w:t>
            </w:r>
          </w:p>
        </w:tc>
      </w:tr>
      <w:tr w:rsidR="00E92127" w:rsidRPr="00313738" w:rsidTr="00313738">
        <w:trPr>
          <w:trHeight w:val="908"/>
        </w:trPr>
        <w:tc>
          <w:tcPr>
            <w:tcW w:w="1517" w:type="pct"/>
            <w:vMerge/>
            <w:vAlign w:val="center"/>
          </w:tcPr>
          <w:p w:rsidR="00E92127" w:rsidRPr="00313738" w:rsidRDefault="00E92127" w:rsidP="00313738">
            <w:pPr>
              <w:spacing w:after="0"/>
              <w:jc w:val="center"/>
              <w:rPr>
                <w:sz w:val="22"/>
              </w:rPr>
            </w:pPr>
          </w:p>
        </w:tc>
        <w:tc>
          <w:tcPr>
            <w:tcW w:w="1142" w:type="pct"/>
            <w:vMerge/>
            <w:vAlign w:val="center"/>
          </w:tcPr>
          <w:p w:rsidR="00E92127" w:rsidRPr="00313738" w:rsidRDefault="00E92127" w:rsidP="00313738">
            <w:pPr>
              <w:spacing w:after="0"/>
              <w:jc w:val="center"/>
              <w:rPr>
                <w:sz w:val="22"/>
              </w:rPr>
            </w:pPr>
          </w:p>
        </w:tc>
        <w:tc>
          <w:tcPr>
            <w:tcW w:w="548" w:type="pct"/>
            <w:shd w:val="clear" w:color="auto" w:fill="auto"/>
            <w:vAlign w:val="center"/>
          </w:tcPr>
          <w:p w:rsidR="00E92127" w:rsidRPr="00313738" w:rsidRDefault="00E92127" w:rsidP="00313738">
            <w:pPr>
              <w:spacing w:after="0"/>
              <w:jc w:val="center"/>
              <w:rPr>
                <w:sz w:val="22"/>
              </w:rPr>
            </w:pPr>
            <w:r w:rsidRPr="00313738">
              <w:rPr>
                <w:sz w:val="22"/>
              </w:rPr>
              <w:t>2015</w:t>
            </w:r>
          </w:p>
        </w:tc>
        <w:tc>
          <w:tcPr>
            <w:tcW w:w="547" w:type="pct"/>
            <w:shd w:val="clear" w:color="auto" w:fill="auto"/>
            <w:vAlign w:val="center"/>
          </w:tcPr>
          <w:p w:rsidR="00E92127" w:rsidRPr="00313738" w:rsidRDefault="00E92127" w:rsidP="00313738">
            <w:pPr>
              <w:spacing w:after="0"/>
              <w:ind w:left="-57" w:right="-57"/>
              <w:jc w:val="center"/>
              <w:rPr>
                <w:sz w:val="22"/>
              </w:rPr>
            </w:pPr>
            <w:r w:rsidRPr="00313738">
              <w:rPr>
                <w:color w:val="000000"/>
                <w:sz w:val="22"/>
              </w:rPr>
              <w:t>2016</w:t>
            </w:r>
          </w:p>
        </w:tc>
        <w:tc>
          <w:tcPr>
            <w:tcW w:w="547" w:type="pct"/>
            <w:shd w:val="clear" w:color="auto" w:fill="auto"/>
            <w:vAlign w:val="center"/>
          </w:tcPr>
          <w:p w:rsidR="00E92127" w:rsidRPr="00313738" w:rsidRDefault="00E92127" w:rsidP="00313738">
            <w:pPr>
              <w:spacing w:after="0"/>
              <w:ind w:left="-57" w:right="-57"/>
              <w:jc w:val="center"/>
              <w:rPr>
                <w:sz w:val="22"/>
              </w:rPr>
            </w:pPr>
            <w:r w:rsidRPr="00313738">
              <w:rPr>
                <w:sz w:val="22"/>
              </w:rPr>
              <w:t>-</w:t>
            </w:r>
          </w:p>
        </w:tc>
        <w:tc>
          <w:tcPr>
            <w:tcW w:w="700" w:type="pct"/>
            <w:vAlign w:val="center"/>
          </w:tcPr>
          <w:p w:rsidR="00E92127" w:rsidRPr="00313738" w:rsidRDefault="00E92127" w:rsidP="00313738">
            <w:pPr>
              <w:spacing w:after="0"/>
              <w:ind w:left="-57" w:right="-57"/>
              <w:jc w:val="center"/>
              <w:rPr>
                <w:color w:val="000000"/>
                <w:sz w:val="22"/>
              </w:rPr>
            </w:pPr>
            <w:r w:rsidRPr="00313738">
              <w:rPr>
                <w:color w:val="000000"/>
                <w:sz w:val="22"/>
              </w:rPr>
              <w:t>всего</w:t>
            </w:r>
          </w:p>
        </w:tc>
      </w:tr>
      <w:tr w:rsidR="00E92127" w:rsidRPr="00313738" w:rsidTr="00313738">
        <w:trPr>
          <w:trHeight w:val="461"/>
        </w:trPr>
        <w:tc>
          <w:tcPr>
            <w:tcW w:w="1517" w:type="pct"/>
            <w:shd w:val="clear" w:color="auto" w:fill="auto"/>
            <w:noWrap/>
            <w:vAlign w:val="center"/>
          </w:tcPr>
          <w:p w:rsidR="00E92127" w:rsidRPr="00313738" w:rsidRDefault="00E92127" w:rsidP="00313738">
            <w:pPr>
              <w:spacing w:after="0"/>
              <w:jc w:val="center"/>
              <w:rPr>
                <w:sz w:val="22"/>
              </w:rPr>
            </w:pPr>
            <w:r w:rsidRPr="00313738">
              <w:rPr>
                <w:sz w:val="22"/>
              </w:rPr>
              <w:t>1</w:t>
            </w:r>
          </w:p>
        </w:tc>
        <w:tc>
          <w:tcPr>
            <w:tcW w:w="1142" w:type="pct"/>
            <w:shd w:val="clear" w:color="auto" w:fill="auto"/>
            <w:noWrap/>
            <w:vAlign w:val="center"/>
          </w:tcPr>
          <w:p w:rsidR="00E92127" w:rsidRPr="00313738" w:rsidRDefault="00E92127" w:rsidP="00313738">
            <w:pPr>
              <w:spacing w:after="0"/>
              <w:jc w:val="center"/>
              <w:rPr>
                <w:sz w:val="22"/>
              </w:rPr>
            </w:pPr>
            <w:r w:rsidRPr="00313738">
              <w:rPr>
                <w:sz w:val="22"/>
              </w:rPr>
              <w:t>2</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3</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4</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5</w:t>
            </w:r>
          </w:p>
        </w:tc>
        <w:tc>
          <w:tcPr>
            <w:tcW w:w="700" w:type="pct"/>
            <w:vAlign w:val="center"/>
          </w:tcPr>
          <w:p w:rsidR="00E92127" w:rsidRPr="00313738" w:rsidRDefault="00E92127" w:rsidP="00313738">
            <w:pPr>
              <w:spacing w:after="0"/>
              <w:jc w:val="center"/>
              <w:rPr>
                <w:sz w:val="22"/>
              </w:rPr>
            </w:pPr>
            <w:r w:rsidRPr="00313738">
              <w:rPr>
                <w:sz w:val="22"/>
              </w:rPr>
              <w:t>6</w:t>
            </w:r>
          </w:p>
        </w:tc>
      </w:tr>
      <w:tr w:rsidR="00E92127" w:rsidRPr="00313738" w:rsidTr="00313738">
        <w:trPr>
          <w:trHeight w:val="219"/>
        </w:trPr>
        <w:tc>
          <w:tcPr>
            <w:tcW w:w="1517" w:type="pct"/>
            <w:vMerge w:val="restart"/>
            <w:shd w:val="clear" w:color="auto" w:fill="auto"/>
          </w:tcPr>
          <w:p w:rsidR="00E92127" w:rsidRPr="00313738" w:rsidRDefault="00E92127" w:rsidP="00313738">
            <w:pPr>
              <w:spacing w:after="0"/>
              <w:ind w:left="-108"/>
              <w:rPr>
                <w:bCs/>
                <w:color w:val="000000"/>
                <w:sz w:val="22"/>
              </w:rPr>
            </w:pPr>
            <w:r w:rsidRPr="00313738">
              <w:rPr>
                <w:sz w:val="22"/>
              </w:rPr>
              <w:t xml:space="preserve">Программа </w:t>
            </w:r>
            <w:r w:rsidRPr="00313738">
              <w:rPr>
                <w:bCs/>
                <w:color w:val="000000"/>
                <w:sz w:val="22"/>
              </w:rPr>
              <w:t>«Обеспечение комплексных мер безопасности на 2014-2016 г.г.»</w:t>
            </w:r>
          </w:p>
        </w:tc>
        <w:tc>
          <w:tcPr>
            <w:tcW w:w="1142" w:type="pct"/>
            <w:shd w:val="clear" w:color="auto" w:fill="auto"/>
          </w:tcPr>
          <w:p w:rsidR="00E92127" w:rsidRPr="00313738" w:rsidRDefault="00E92127" w:rsidP="00313738">
            <w:pPr>
              <w:spacing w:after="0"/>
              <w:ind w:left="-98" w:right="-10"/>
              <w:rPr>
                <w:sz w:val="22"/>
              </w:rPr>
            </w:pPr>
            <w:r w:rsidRPr="00313738">
              <w:rPr>
                <w:sz w:val="22"/>
              </w:rPr>
              <w:t>Всего, в том числе:</w:t>
            </w:r>
          </w:p>
        </w:tc>
        <w:tc>
          <w:tcPr>
            <w:tcW w:w="548" w:type="pct"/>
            <w:shd w:val="clear" w:color="auto" w:fill="auto"/>
            <w:noWrap/>
          </w:tcPr>
          <w:p w:rsidR="00E92127" w:rsidRPr="00313738" w:rsidRDefault="00E92127" w:rsidP="00313738">
            <w:pPr>
              <w:spacing w:after="0"/>
              <w:jc w:val="center"/>
              <w:rPr>
                <w:sz w:val="22"/>
              </w:rPr>
            </w:pPr>
            <w:r w:rsidRPr="00313738">
              <w:rPr>
                <w:sz w:val="22"/>
              </w:rPr>
              <w:t>499,3</w:t>
            </w:r>
          </w:p>
        </w:tc>
        <w:tc>
          <w:tcPr>
            <w:tcW w:w="547" w:type="pct"/>
            <w:shd w:val="clear" w:color="auto" w:fill="auto"/>
            <w:noWrap/>
          </w:tcPr>
          <w:p w:rsidR="00E92127" w:rsidRPr="00313738" w:rsidRDefault="00E92127" w:rsidP="00313738">
            <w:pPr>
              <w:spacing w:after="0"/>
              <w:jc w:val="center"/>
              <w:rPr>
                <w:sz w:val="22"/>
              </w:rPr>
            </w:pPr>
            <w:r w:rsidRPr="00313738">
              <w:rPr>
                <w:sz w:val="22"/>
              </w:rPr>
              <w:t>134,3</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633,6</w:t>
            </w:r>
          </w:p>
        </w:tc>
      </w:tr>
      <w:tr w:rsidR="00E92127" w:rsidRPr="00313738" w:rsidTr="00313738">
        <w:trPr>
          <w:trHeight w:val="626"/>
        </w:trPr>
        <w:tc>
          <w:tcPr>
            <w:tcW w:w="1517" w:type="pct"/>
            <w:vMerge/>
            <w:shd w:val="clear" w:color="auto" w:fill="auto"/>
          </w:tcPr>
          <w:p w:rsidR="00E92127" w:rsidRPr="00313738" w:rsidRDefault="00E92127" w:rsidP="00313738">
            <w:pPr>
              <w:spacing w:after="0"/>
              <w:ind w:left="-108"/>
              <w:rPr>
                <w:sz w:val="22"/>
              </w:rPr>
            </w:pP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t>499,3</w:t>
            </w:r>
          </w:p>
        </w:tc>
        <w:tc>
          <w:tcPr>
            <w:tcW w:w="547" w:type="pct"/>
            <w:shd w:val="clear" w:color="auto" w:fill="auto"/>
            <w:noWrap/>
          </w:tcPr>
          <w:p w:rsidR="00E92127" w:rsidRPr="00313738" w:rsidRDefault="00E92127" w:rsidP="00313738">
            <w:pPr>
              <w:spacing w:after="0"/>
              <w:jc w:val="center"/>
              <w:rPr>
                <w:sz w:val="22"/>
              </w:rPr>
            </w:pPr>
            <w:r w:rsidRPr="00313738">
              <w:rPr>
                <w:sz w:val="22"/>
              </w:rPr>
              <w:t>134,3</w:t>
            </w:r>
          </w:p>
        </w:tc>
        <w:tc>
          <w:tcPr>
            <w:tcW w:w="547" w:type="pct"/>
            <w:shd w:val="clear" w:color="auto" w:fill="auto"/>
            <w:noWrap/>
          </w:tcPr>
          <w:p w:rsidR="00E92127" w:rsidRPr="00313738" w:rsidRDefault="00E92127" w:rsidP="00313738">
            <w:pPr>
              <w:spacing w:after="0"/>
              <w:jc w:val="center"/>
              <w:rPr>
                <w:sz w:val="22"/>
              </w:rPr>
            </w:pPr>
          </w:p>
        </w:tc>
        <w:tc>
          <w:tcPr>
            <w:tcW w:w="700" w:type="pct"/>
          </w:tcPr>
          <w:p w:rsidR="00E92127" w:rsidRPr="00313738" w:rsidRDefault="00E92127" w:rsidP="00313738">
            <w:pPr>
              <w:spacing w:after="0"/>
              <w:jc w:val="center"/>
              <w:rPr>
                <w:sz w:val="22"/>
              </w:rPr>
            </w:pPr>
            <w:r w:rsidRPr="00313738">
              <w:rPr>
                <w:sz w:val="22"/>
              </w:rPr>
              <w:t>633,6</w:t>
            </w:r>
          </w:p>
        </w:tc>
      </w:tr>
      <w:tr w:rsidR="00E92127" w:rsidRPr="00313738" w:rsidTr="00313738">
        <w:trPr>
          <w:trHeight w:val="256"/>
        </w:trPr>
        <w:tc>
          <w:tcPr>
            <w:tcW w:w="1517" w:type="pct"/>
            <w:vMerge w:val="restart"/>
            <w:shd w:val="clear" w:color="auto" w:fill="auto"/>
          </w:tcPr>
          <w:p w:rsidR="00E92127" w:rsidRPr="00313738" w:rsidRDefault="00E92127" w:rsidP="00313738">
            <w:pPr>
              <w:widowControl w:val="0"/>
              <w:autoSpaceDE w:val="0"/>
              <w:autoSpaceDN w:val="0"/>
              <w:adjustRightInd w:val="0"/>
              <w:spacing w:after="0"/>
              <w:ind w:left="-108"/>
              <w:rPr>
                <w:iCs/>
                <w:sz w:val="22"/>
              </w:rPr>
            </w:pPr>
            <w:r w:rsidRPr="00313738">
              <w:rPr>
                <w:sz w:val="22"/>
              </w:rPr>
              <w:t xml:space="preserve">Подпрограмма </w:t>
            </w:r>
            <w:r w:rsidRPr="00313738">
              <w:rPr>
                <w:iCs/>
                <w:sz w:val="22"/>
              </w:rPr>
              <w:t>«Профилактика преступлений и иных правонарушений в Киренском районе»</w:t>
            </w:r>
          </w:p>
        </w:tc>
        <w:tc>
          <w:tcPr>
            <w:tcW w:w="1142" w:type="pct"/>
            <w:shd w:val="clear" w:color="auto" w:fill="auto"/>
          </w:tcPr>
          <w:p w:rsidR="00E92127" w:rsidRPr="00313738" w:rsidRDefault="00E92127" w:rsidP="00313738">
            <w:pPr>
              <w:spacing w:after="0"/>
              <w:ind w:left="-98" w:right="-10"/>
              <w:rPr>
                <w:sz w:val="22"/>
              </w:rPr>
            </w:pPr>
            <w:r w:rsidRPr="00313738">
              <w:rPr>
                <w:sz w:val="22"/>
              </w:rPr>
              <w:t>Всего, в том числе:</w:t>
            </w:r>
          </w:p>
        </w:tc>
        <w:tc>
          <w:tcPr>
            <w:tcW w:w="548"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color w:val="FF0000"/>
                <w:sz w:val="22"/>
              </w:rPr>
            </w:pPr>
            <w:r w:rsidRPr="00313738">
              <w:rPr>
                <w:color w:val="FF0000"/>
                <w:sz w:val="22"/>
              </w:rPr>
              <w:t>-</w:t>
            </w:r>
          </w:p>
        </w:tc>
        <w:tc>
          <w:tcPr>
            <w:tcW w:w="700" w:type="pct"/>
          </w:tcPr>
          <w:p w:rsidR="00E92127" w:rsidRPr="00313738" w:rsidRDefault="00E92127" w:rsidP="00313738">
            <w:pPr>
              <w:spacing w:after="0"/>
              <w:jc w:val="center"/>
              <w:rPr>
                <w:color w:val="FF0000"/>
                <w:sz w:val="22"/>
              </w:rPr>
            </w:pPr>
            <w:r w:rsidRPr="00313738">
              <w:rPr>
                <w:sz w:val="22"/>
              </w:rPr>
              <w:t>0,0</w:t>
            </w:r>
          </w:p>
        </w:tc>
      </w:tr>
      <w:tr w:rsidR="00E92127" w:rsidRPr="00313738" w:rsidTr="00313738">
        <w:trPr>
          <w:trHeight w:val="563"/>
        </w:trPr>
        <w:tc>
          <w:tcPr>
            <w:tcW w:w="1517" w:type="pct"/>
            <w:vMerge/>
            <w:shd w:val="clear" w:color="auto" w:fill="auto"/>
          </w:tcPr>
          <w:p w:rsidR="00E92127" w:rsidRPr="00313738" w:rsidRDefault="00E92127" w:rsidP="00313738">
            <w:pPr>
              <w:widowControl w:val="0"/>
              <w:autoSpaceDE w:val="0"/>
              <w:autoSpaceDN w:val="0"/>
              <w:adjustRightInd w:val="0"/>
              <w:spacing w:after="0"/>
              <w:ind w:left="-108"/>
              <w:rPr>
                <w:sz w:val="22"/>
              </w:rPr>
            </w:pP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0,0</w:t>
            </w:r>
          </w:p>
        </w:tc>
      </w:tr>
      <w:tr w:rsidR="00E92127" w:rsidRPr="00313738" w:rsidTr="00313738">
        <w:trPr>
          <w:trHeight w:val="193"/>
        </w:trPr>
        <w:tc>
          <w:tcPr>
            <w:tcW w:w="1517" w:type="pct"/>
            <w:shd w:val="clear" w:color="auto" w:fill="auto"/>
          </w:tcPr>
          <w:p w:rsidR="00E92127" w:rsidRPr="00313738" w:rsidRDefault="00E92127" w:rsidP="00313738">
            <w:pPr>
              <w:spacing w:after="0"/>
              <w:ind w:left="-108"/>
              <w:rPr>
                <w:sz w:val="22"/>
              </w:rPr>
            </w:pPr>
            <w:r w:rsidRPr="00313738">
              <w:rPr>
                <w:sz w:val="22"/>
              </w:rPr>
              <w:t>Основные мероприятия:</w:t>
            </w: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0,0</w:t>
            </w:r>
          </w:p>
        </w:tc>
      </w:tr>
      <w:tr w:rsidR="00E92127" w:rsidRPr="00313738" w:rsidTr="00313738">
        <w:trPr>
          <w:trHeight w:val="193"/>
        </w:trPr>
        <w:tc>
          <w:tcPr>
            <w:tcW w:w="1517" w:type="pct"/>
            <w:shd w:val="clear" w:color="auto" w:fill="auto"/>
          </w:tcPr>
          <w:p w:rsidR="00E92127" w:rsidRPr="00313738" w:rsidRDefault="00E92127" w:rsidP="00313738">
            <w:pPr>
              <w:spacing w:after="0"/>
              <w:ind w:left="-108"/>
              <w:rPr>
                <w:sz w:val="22"/>
              </w:rPr>
            </w:pPr>
            <w:r w:rsidRPr="00313738">
              <w:rPr>
                <w:sz w:val="22"/>
              </w:rPr>
              <w:t xml:space="preserve">1. Информирование населения через СМИ о лучших сотрудниках МО МВД России «Киренский» и представление к поощрению - Мэром Киренского  муниципального  района </w:t>
            </w:r>
          </w:p>
        </w:tc>
        <w:tc>
          <w:tcPr>
            <w:tcW w:w="1142" w:type="pct"/>
            <w:shd w:val="clear" w:color="auto" w:fill="auto"/>
          </w:tcPr>
          <w:p w:rsidR="00E92127" w:rsidRPr="00313738" w:rsidRDefault="00E92127" w:rsidP="00313738">
            <w:pPr>
              <w:spacing w:after="0"/>
              <w:ind w:left="-98" w:right="-10"/>
              <w:rPr>
                <w:sz w:val="22"/>
              </w:rPr>
            </w:pPr>
            <w:r w:rsidRPr="00313738">
              <w:rPr>
                <w:sz w:val="22"/>
              </w:rPr>
              <w:t>Ответственный исполнитель:</w:t>
            </w:r>
          </w:p>
          <w:p w:rsidR="00E92127" w:rsidRPr="00313738" w:rsidRDefault="00E92127" w:rsidP="00313738">
            <w:pPr>
              <w:spacing w:after="0"/>
              <w:ind w:left="-98" w:right="-10"/>
              <w:rPr>
                <w:sz w:val="22"/>
              </w:rPr>
            </w:pPr>
            <w:r w:rsidRPr="00313738">
              <w:rPr>
                <w:sz w:val="22"/>
              </w:rPr>
              <w:t xml:space="preserve">Отдел ГО и ЧС администрации Киренского муниципального района, </w:t>
            </w:r>
          </w:p>
          <w:p w:rsidR="00E92127" w:rsidRPr="00313738" w:rsidRDefault="00E92127" w:rsidP="00313738">
            <w:pPr>
              <w:spacing w:after="0"/>
              <w:ind w:left="-98" w:right="-10"/>
              <w:rPr>
                <w:sz w:val="22"/>
              </w:rPr>
            </w:pPr>
            <w:r w:rsidRPr="00313738">
              <w:rPr>
                <w:sz w:val="22"/>
              </w:rPr>
              <w:t>Участник:</w:t>
            </w:r>
          </w:p>
          <w:p w:rsidR="00E92127" w:rsidRPr="00313738" w:rsidRDefault="00E92127" w:rsidP="00313738">
            <w:pPr>
              <w:spacing w:after="0"/>
              <w:ind w:left="-98" w:right="-10"/>
              <w:rPr>
                <w:sz w:val="22"/>
              </w:rPr>
            </w:pPr>
            <w:r w:rsidRPr="00313738">
              <w:rPr>
                <w:sz w:val="22"/>
              </w:rPr>
              <w:t>МО МВД России «Киренский»</w:t>
            </w:r>
          </w:p>
        </w:tc>
        <w:tc>
          <w:tcPr>
            <w:tcW w:w="548"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0,0</w:t>
            </w:r>
          </w:p>
        </w:tc>
      </w:tr>
      <w:tr w:rsidR="00E92127" w:rsidRPr="00313738" w:rsidTr="00313738">
        <w:trPr>
          <w:trHeight w:val="193"/>
        </w:trPr>
        <w:tc>
          <w:tcPr>
            <w:tcW w:w="1517" w:type="pct"/>
            <w:shd w:val="clear" w:color="auto" w:fill="auto"/>
          </w:tcPr>
          <w:p w:rsidR="00E92127" w:rsidRPr="00313738" w:rsidRDefault="00E92127" w:rsidP="00313738">
            <w:pPr>
              <w:spacing w:after="0"/>
              <w:ind w:left="-108"/>
              <w:rPr>
                <w:sz w:val="22"/>
              </w:rPr>
            </w:pPr>
            <w:r w:rsidRPr="00313738">
              <w:rPr>
                <w:sz w:val="22"/>
              </w:rPr>
              <w:t>2. Приобретение и установка систем видеонаблюдения в общественных местах</w:t>
            </w: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0,0</w:t>
            </w:r>
          </w:p>
        </w:tc>
      </w:tr>
      <w:tr w:rsidR="00E92127" w:rsidRPr="00313738" w:rsidTr="00313738">
        <w:trPr>
          <w:trHeight w:val="193"/>
        </w:trPr>
        <w:tc>
          <w:tcPr>
            <w:tcW w:w="1517" w:type="pct"/>
            <w:shd w:val="clear" w:color="auto" w:fill="auto"/>
          </w:tcPr>
          <w:p w:rsidR="00E92127" w:rsidRPr="00313738" w:rsidRDefault="00E92127" w:rsidP="00313738">
            <w:pPr>
              <w:spacing w:after="0"/>
              <w:ind w:left="-108"/>
              <w:rPr>
                <w:sz w:val="22"/>
              </w:rPr>
            </w:pPr>
            <w:r w:rsidRPr="00313738">
              <w:rPr>
                <w:sz w:val="22"/>
              </w:rPr>
              <w:t>3. Проведение  конкурсов  по созданию социальной рекламы антинаркотической, антиалкогольной, антитабачной направленности, размещение  в СМИ и в  общественных местах, изготовление баннеров</w:t>
            </w:r>
          </w:p>
        </w:tc>
        <w:tc>
          <w:tcPr>
            <w:tcW w:w="1142" w:type="pct"/>
            <w:shd w:val="clear" w:color="auto" w:fill="auto"/>
          </w:tcPr>
          <w:p w:rsidR="00E92127" w:rsidRPr="00313738" w:rsidRDefault="00E92127" w:rsidP="00313738">
            <w:pPr>
              <w:spacing w:after="0"/>
              <w:ind w:left="-98" w:right="-10"/>
              <w:rPr>
                <w:sz w:val="22"/>
              </w:rPr>
            </w:pPr>
            <w:r w:rsidRPr="00313738">
              <w:rPr>
                <w:sz w:val="22"/>
              </w:rPr>
              <w:t>Ответственный исполнитель:</w:t>
            </w:r>
          </w:p>
          <w:p w:rsidR="00E92127" w:rsidRPr="00313738" w:rsidRDefault="00E92127" w:rsidP="00313738">
            <w:pPr>
              <w:spacing w:after="0"/>
              <w:ind w:left="-98" w:right="-10"/>
              <w:rPr>
                <w:sz w:val="22"/>
              </w:rPr>
            </w:pPr>
            <w:r w:rsidRPr="00313738">
              <w:rPr>
                <w:sz w:val="22"/>
              </w:rPr>
              <w:t xml:space="preserve">Отдел ГО и ЧС администрации Киренского муниципального района, </w:t>
            </w:r>
          </w:p>
          <w:p w:rsidR="00E92127" w:rsidRPr="00313738" w:rsidRDefault="00E92127" w:rsidP="00313738">
            <w:pPr>
              <w:spacing w:after="0"/>
              <w:ind w:left="-98" w:right="-10"/>
              <w:rPr>
                <w:sz w:val="22"/>
              </w:rPr>
            </w:pPr>
            <w:r w:rsidRPr="00313738">
              <w:rPr>
                <w:sz w:val="22"/>
              </w:rPr>
              <w:t>Участник:</w:t>
            </w:r>
          </w:p>
          <w:p w:rsidR="00E92127" w:rsidRPr="00313738" w:rsidRDefault="00E92127" w:rsidP="00313738">
            <w:pPr>
              <w:spacing w:after="0"/>
              <w:ind w:left="-98" w:right="-10"/>
              <w:rPr>
                <w:sz w:val="22"/>
              </w:rPr>
            </w:pPr>
            <w:r w:rsidRPr="00313738">
              <w:rPr>
                <w:color w:val="000000"/>
                <w:sz w:val="22"/>
              </w:rPr>
              <w:t xml:space="preserve">отдел по культуре, </w:t>
            </w:r>
            <w:r w:rsidRPr="00313738">
              <w:rPr>
                <w:color w:val="000000"/>
                <w:sz w:val="22"/>
              </w:rPr>
              <w:lastRenderedPageBreak/>
              <w:t>делам молодежи, физкультуре и спорту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lastRenderedPageBreak/>
              <w:t>0,00</w:t>
            </w:r>
          </w:p>
        </w:tc>
        <w:tc>
          <w:tcPr>
            <w:tcW w:w="547" w:type="pct"/>
            <w:shd w:val="clear" w:color="auto" w:fill="auto"/>
            <w:noWrap/>
          </w:tcPr>
          <w:p w:rsidR="00E92127" w:rsidRPr="00313738" w:rsidRDefault="00E92127" w:rsidP="00313738">
            <w:pPr>
              <w:spacing w:after="0"/>
              <w:jc w:val="center"/>
              <w:rPr>
                <w:sz w:val="22"/>
              </w:rPr>
            </w:pPr>
            <w:r w:rsidRPr="00313738">
              <w:rPr>
                <w:sz w:val="22"/>
              </w:rPr>
              <w:t>0,00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0,0</w:t>
            </w:r>
          </w:p>
        </w:tc>
      </w:tr>
      <w:tr w:rsidR="00E92127" w:rsidRPr="00313738" w:rsidTr="00313738">
        <w:trPr>
          <w:trHeight w:val="222"/>
        </w:trPr>
        <w:tc>
          <w:tcPr>
            <w:tcW w:w="1517" w:type="pct"/>
            <w:vMerge w:val="restart"/>
            <w:shd w:val="clear" w:color="auto" w:fill="auto"/>
          </w:tcPr>
          <w:p w:rsidR="00E92127" w:rsidRPr="00313738" w:rsidRDefault="00E92127" w:rsidP="00313738">
            <w:pPr>
              <w:widowControl w:val="0"/>
              <w:autoSpaceDE w:val="0"/>
              <w:autoSpaceDN w:val="0"/>
              <w:adjustRightInd w:val="0"/>
              <w:spacing w:after="0"/>
              <w:ind w:left="-108"/>
              <w:rPr>
                <w:iCs/>
                <w:sz w:val="22"/>
              </w:rPr>
            </w:pPr>
            <w:r w:rsidRPr="00313738">
              <w:rPr>
                <w:sz w:val="22"/>
              </w:rPr>
              <w:lastRenderedPageBreak/>
              <w:t xml:space="preserve">Подпрограмма </w:t>
            </w:r>
            <w:r w:rsidRPr="00313738">
              <w:rPr>
                <w:iCs/>
                <w:sz w:val="22"/>
              </w:rPr>
              <w:t>«О мерах по противодействию терроризму и экстремизму на территории Киренского района»</w:t>
            </w:r>
          </w:p>
          <w:p w:rsidR="00E92127" w:rsidRPr="00313738" w:rsidRDefault="00E92127" w:rsidP="00313738">
            <w:pPr>
              <w:spacing w:after="0"/>
              <w:ind w:left="-108"/>
              <w:rPr>
                <w:sz w:val="22"/>
              </w:rPr>
            </w:pPr>
          </w:p>
        </w:tc>
        <w:tc>
          <w:tcPr>
            <w:tcW w:w="1142" w:type="pct"/>
            <w:shd w:val="clear" w:color="auto" w:fill="auto"/>
          </w:tcPr>
          <w:p w:rsidR="00E92127" w:rsidRPr="00313738" w:rsidRDefault="00E92127" w:rsidP="00313738">
            <w:pPr>
              <w:spacing w:after="0"/>
              <w:ind w:left="-98" w:right="-10"/>
              <w:rPr>
                <w:sz w:val="22"/>
              </w:rPr>
            </w:pPr>
            <w:r w:rsidRPr="00313738">
              <w:rPr>
                <w:sz w:val="22"/>
              </w:rPr>
              <w:t>Всего, в том числе:</w:t>
            </w:r>
          </w:p>
        </w:tc>
        <w:tc>
          <w:tcPr>
            <w:tcW w:w="548"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color w:val="FF0000"/>
                <w:sz w:val="22"/>
              </w:rPr>
            </w:pPr>
            <w:r w:rsidRPr="00313738">
              <w:rPr>
                <w:color w:val="FF0000"/>
                <w:sz w:val="22"/>
              </w:rPr>
              <w:t>-</w:t>
            </w:r>
          </w:p>
        </w:tc>
        <w:tc>
          <w:tcPr>
            <w:tcW w:w="700" w:type="pct"/>
          </w:tcPr>
          <w:p w:rsidR="00E92127" w:rsidRPr="00313738" w:rsidRDefault="00E92127" w:rsidP="00313738">
            <w:pPr>
              <w:spacing w:after="0"/>
              <w:jc w:val="center"/>
              <w:rPr>
                <w:sz w:val="22"/>
              </w:rPr>
            </w:pPr>
            <w:r w:rsidRPr="00313738">
              <w:rPr>
                <w:sz w:val="22"/>
              </w:rPr>
              <w:t>56,0</w:t>
            </w:r>
          </w:p>
        </w:tc>
      </w:tr>
      <w:tr w:rsidR="00E92127" w:rsidRPr="00313738" w:rsidTr="00313738">
        <w:trPr>
          <w:trHeight w:val="626"/>
        </w:trPr>
        <w:tc>
          <w:tcPr>
            <w:tcW w:w="1517" w:type="pct"/>
            <w:vMerge/>
            <w:shd w:val="clear" w:color="auto" w:fill="auto"/>
          </w:tcPr>
          <w:p w:rsidR="00E92127" w:rsidRPr="00313738" w:rsidRDefault="00E92127" w:rsidP="00313738">
            <w:pPr>
              <w:widowControl w:val="0"/>
              <w:autoSpaceDE w:val="0"/>
              <w:autoSpaceDN w:val="0"/>
              <w:adjustRightInd w:val="0"/>
              <w:spacing w:after="0"/>
              <w:ind w:left="-108"/>
              <w:rPr>
                <w:sz w:val="22"/>
              </w:rPr>
            </w:pP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56,0</w:t>
            </w:r>
          </w:p>
        </w:tc>
      </w:tr>
      <w:tr w:rsidR="00E92127" w:rsidRPr="00313738" w:rsidTr="00313738">
        <w:trPr>
          <w:trHeight w:val="343"/>
        </w:trPr>
        <w:tc>
          <w:tcPr>
            <w:tcW w:w="1517" w:type="pct"/>
            <w:shd w:val="clear" w:color="auto" w:fill="auto"/>
          </w:tcPr>
          <w:p w:rsidR="00E92127" w:rsidRPr="00313738" w:rsidRDefault="00E92127" w:rsidP="00313738">
            <w:pPr>
              <w:widowControl w:val="0"/>
              <w:autoSpaceDE w:val="0"/>
              <w:autoSpaceDN w:val="0"/>
              <w:adjustRightInd w:val="0"/>
              <w:spacing w:after="0"/>
              <w:ind w:left="-108"/>
              <w:rPr>
                <w:sz w:val="22"/>
              </w:rPr>
            </w:pPr>
            <w:r w:rsidRPr="00313738">
              <w:rPr>
                <w:sz w:val="22"/>
              </w:rPr>
              <w:t>Основные мероприятия:</w:t>
            </w: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56,0</w:t>
            </w:r>
          </w:p>
        </w:tc>
      </w:tr>
      <w:tr w:rsidR="00E92127" w:rsidRPr="00313738" w:rsidTr="00313738">
        <w:trPr>
          <w:trHeight w:val="626"/>
        </w:trPr>
        <w:tc>
          <w:tcPr>
            <w:tcW w:w="1517" w:type="pct"/>
            <w:shd w:val="clear" w:color="auto" w:fill="auto"/>
          </w:tcPr>
          <w:p w:rsidR="00E92127" w:rsidRPr="00313738" w:rsidRDefault="00E92127" w:rsidP="00313738">
            <w:pPr>
              <w:widowControl w:val="0"/>
              <w:autoSpaceDE w:val="0"/>
              <w:autoSpaceDN w:val="0"/>
              <w:adjustRightInd w:val="0"/>
              <w:spacing w:after="0"/>
              <w:ind w:left="-108"/>
              <w:rPr>
                <w:sz w:val="22"/>
              </w:rPr>
            </w:pPr>
            <w:r w:rsidRPr="00313738">
              <w:rPr>
                <w:sz w:val="22"/>
              </w:rPr>
              <w:t xml:space="preserve">1.Размещение печатного материала в Киренской районной газете «Ленские Зори»  -  методических рекомендаций, статей и памяток по профилактическим мерам антитеррористического и антиэкстремизского характера  </w:t>
            </w: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sz w:val="22"/>
              </w:rPr>
            </w:pPr>
            <w:r w:rsidRPr="00313738">
              <w:rPr>
                <w:sz w:val="22"/>
              </w:rPr>
              <w:t>28,00</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56,0</w:t>
            </w:r>
          </w:p>
        </w:tc>
      </w:tr>
      <w:tr w:rsidR="00E92127" w:rsidRPr="00313738" w:rsidTr="00313738">
        <w:trPr>
          <w:trHeight w:val="626"/>
        </w:trPr>
        <w:tc>
          <w:tcPr>
            <w:tcW w:w="1517" w:type="pct"/>
            <w:shd w:val="clear" w:color="auto" w:fill="auto"/>
          </w:tcPr>
          <w:p w:rsidR="00E92127" w:rsidRPr="00313738" w:rsidRDefault="00E92127" w:rsidP="00313738">
            <w:pPr>
              <w:widowControl w:val="0"/>
              <w:autoSpaceDE w:val="0"/>
              <w:autoSpaceDN w:val="0"/>
              <w:adjustRightInd w:val="0"/>
              <w:spacing w:after="0"/>
              <w:ind w:left="-108"/>
              <w:rPr>
                <w:sz w:val="22"/>
              </w:rPr>
            </w:pPr>
            <w:r w:rsidRPr="00313738">
              <w:rPr>
                <w:sz w:val="22"/>
              </w:rPr>
              <w:t xml:space="preserve">Подпрограмма </w:t>
            </w:r>
            <w:r w:rsidRPr="00313738">
              <w:rPr>
                <w:iCs/>
                <w:sz w:val="22"/>
              </w:rPr>
              <w:t xml:space="preserve"> «Мероприятия по гражданской обороне, </w:t>
            </w:r>
            <w:r w:rsidRPr="00313738">
              <w:rPr>
                <w:sz w:val="22"/>
              </w:rPr>
              <w:t>защите населения и территорий от возникновения чрезвычайных ситуаций природного и техногенного характера в Киренском районе»</w:t>
            </w:r>
          </w:p>
        </w:tc>
        <w:tc>
          <w:tcPr>
            <w:tcW w:w="1142" w:type="pct"/>
            <w:shd w:val="clear" w:color="auto" w:fill="auto"/>
          </w:tcPr>
          <w:p w:rsidR="00E92127" w:rsidRPr="00313738" w:rsidRDefault="00E92127" w:rsidP="00313738">
            <w:pPr>
              <w:spacing w:after="0"/>
              <w:ind w:left="-98" w:right="-10"/>
              <w:rPr>
                <w:sz w:val="22"/>
              </w:rPr>
            </w:pPr>
            <w:r w:rsidRPr="00313738">
              <w:rPr>
                <w:sz w:val="22"/>
              </w:rPr>
              <w:t>Всего, в том числе:</w:t>
            </w:r>
          </w:p>
        </w:tc>
        <w:tc>
          <w:tcPr>
            <w:tcW w:w="548" w:type="pct"/>
            <w:shd w:val="clear" w:color="auto" w:fill="auto"/>
            <w:noWrap/>
          </w:tcPr>
          <w:p w:rsidR="00E92127" w:rsidRPr="00313738" w:rsidRDefault="00E92127" w:rsidP="00313738">
            <w:pPr>
              <w:spacing w:after="0"/>
              <w:jc w:val="center"/>
              <w:rPr>
                <w:sz w:val="22"/>
              </w:rPr>
            </w:pPr>
            <w:r w:rsidRPr="00313738">
              <w:rPr>
                <w:sz w:val="22"/>
              </w:rPr>
              <w:t>471,3</w:t>
            </w:r>
          </w:p>
        </w:tc>
        <w:tc>
          <w:tcPr>
            <w:tcW w:w="547" w:type="pct"/>
            <w:shd w:val="clear" w:color="auto" w:fill="auto"/>
            <w:noWrap/>
          </w:tcPr>
          <w:p w:rsidR="00E92127" w:rsidRPr="00313738" w:rsidRDefault="00E92127" w:rsidP="00313738">
            <w:pPr>
              <w:spacing w:after="0"/>
              <w:jc w:val="center"/>
              <w:rPr>
                <w:sz w:val="22"/>
              </w:rPr>
            </w:pPr>
            <w:r w:rsidRPr="00313738">
              <w:rPr>
                <w:sz w:val="22"/>
              </w:rPr>
              <w:t>106,3</w:t>
            </w:r>
          </w:p>
        </w:tc>
        <w:tc>
          <w:tcPr>
            <w:tcW w:w="547" w:type="pct"/>
            <w:shd w:val="clear" w:color="auto" w:fill="auto"/>
            <w:noWrap/>
          </w:tcPr>
          <w:p w:rsidR="00E92127" w:rsidRPr="00313738" w:rsidRDefault="00E92127" w:rsidP="00313738">
            <w:pPr>
              <w:spacing w:after="0"/>
              <w:jc w:val="center"/>
              <w:rPr>
                <w:sz w:val="22"/>
              </w:rPr>
            </w:pPr>
            <w:r w:rsidRPr="00313738">
              <w:rPr>
                <w:sz w:val="22"/>
              </w:rPr>
              <w:t>-</w:t>
            </w:r>
          </w:p>
        </w:tc>
        <w:tc>
          <w:tcPr>
            <w:tcW w:w="700" w:type="pct"/>
          </w:tcPr>
          <w:p w:rsidR="00E92127" w:rsidRPr="00313738" w:rsidRDefault="00E92127" w:rsidP="00313738">
            <w:pPr>
              <w:spacing w:after="0"/>
              <w:jc w:val="center"/>
              <w:rPr>
                <w:sz w:val="22"/>
              </w:rPr>
            </w:pPr>
            <w:r w:rsidRPr="00313738">
              <w:rPr>
                <w:sz w:val="22"/>
              </w:rPr>
              <w:t>577,6</w:t>
            </w:r>
          </w:p>
        </w:tc>
      </w:tr>
      <w:tr w:rsidR="00E92127" w:rsidRPr="00313738" w:rsidTr="00313738">
        <w:trPr>
          <w:trHeight w:val="626"/>
        </w:trPr>
        <w:tc>
          <w:tcPr>
            <w:tcW w:w="1517" w:type="pct"/>
            <w:shd w:val="clear" w:color="auto" w:fill="auto"/>
          </w:tcPr>
          <w:p w:rsidR="00E92127" w:rsidRPr="00313738" w:rsidRDefault="00E92127" w:rsidP="00313738">
            <w:pPr>
              <w:widowControl w:val="0"/>
              <w:autoSpaceDE w:val="0"/>
              <w:autoSpaceDN w:val="0"/>
              <w:adjustRightInd w:val="0"/>
              <w:spacing w:after="0"/>
              <w:ind w:left="-108"/>
              <w:rPr>
                <w:sz w:val="22"/>
              </w:rPr>
            </w:pP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b/>
                <w:sz w:val="22"/>
              </w:rPr>
            </w:pPr>
          </w:p>
        </w:tc>
        <w:tc>
          <w:tcPr>
            <w:tcW w:w="547" w:type="pct"/>
            <w:shd w:val="clear" w:color="auto" w:fill="auto"/>
            <w:noWrap/>
          </w:tcPr>
          <w:p w:rsidR="00E92127" w:rsidRPr="00313738" w:rsidRDefault="00E92127" w:rsidP="00313738">
            <w:pPr>
              <w:spacing w:after="0"/>
              <w:jc w:val="center"/>
              <w:rPr>
                <w:b/>
                <w:sz w:val="22"/>
              </w:rPr>
            </w:pPr>
          </w:p>
        </w:tc>
        <w:tc>
          <w:tcPr>
            <w:tcW w:w="547" w:type="pct"/>
            <w:shd w:val="clear" w:color="auto" w:fill="auto"/>
            <w:noWrap/>
          </w:tcPr>
          <w:p w:rsidR="00E92127" w:rsidRPr="00313738" w:rsidRDefault="00E92127" w:rsidP="00313738">
            <w:pPr>
              <w:spacing w:after="0"/>
              <w:jc w:val="center"/>
              <w:rPr>
                <w:b/>
                <w:sz w:val="22"/>
              </w:rPr>
            </w:pPr>
          </w:p>
        </w:tc>
        <w:tc>
          <w:tcPr>
            <w:tcW w:w="700" w:type="pct"/>
          </w:tcPr>
          <w:p w:rsidR="00E92127" w:rsidRPr="00313738" w:rsidRDefault="00E92127" w:rsidP="00313738">
            <w:pPr>
              <w:spacing w:after="0"/>
              <w:jc w:val="center"/>
              <w:rPr>
                <w:b/>
                <w:sz w:val="22"/>
              </w:rPr>
            </w:pPr>
          </w:p>
        </w:tc>
      </w:tr>
      <w:tr w:rsidR="00E92127" w:rsidRPr="00313738" w:rsidTr="00313738">
        <w:trPr>
          <w:trHeight w:val="626"/>
        </w:trPr>
        <w:tc>
          <w:tcPr>
            <w:tcW w:w="1517" w:type="pct"/>
            <w:shd w:val="clear" w:color="auto" w:fill="auto"/>
          </w:tcPr>
          <w:p w:rsidR="00E92127" w:rsidRPr="00313738" w:rsidRDefault="00E92127" w:rsidP="00313738">
            <w:pPr>
              <w:widowControl w:val="0"/>
              <w:autoSpaceDE w:val="0"/>
              <w:autoSpaceDN w:val="0"/>
              <w:adjustRightInd w:val="0"/>
              <w:spacing w:after="0"/>
              <w:ind w:left="-108"/>
              <w:rPr>
                <w:sz w:val="22"/>
              </w:rPr>
            </w:pPr>
            <w:r w:rsidRPr="00313738">
              <w:rPr>
                <w:sz w:val="22"/>
              </w:rPr>
              <w:t>Основные мероприятия:</w:t>
            </w:r>
          </w:p>
        </w:tc>
        <w:tc>
          <w:tcPr>
            <w:tcW w:w="1142" w:type="pct"/>
            <w:shd w:val="clear" w:color="auto" w:fill="auto"/>
          </w:tcPr>
          <w:p w:rsidR="00E92127" w:rsidRPr="00313738" w:rsidRDefault="00E92127" w:rsidP="00313738">
            <w:pPr>
              <w:spacing w:after="0"/>
              <w:ind w:left="-98" w:right="-10"/>
              <w:rPr>
                <w:sz w:val="22"/>
              </w:rPr>
            </w:pPr>
            <w:r w:rsidRPr="00313738">
              <w:rPr>
                <w:sz w:val="22"/>
              </w:rPr>
              <w:t>Отдел ГО и ЧС администрации Киренского муниципального района</w:t>
            </w:r>
          </w:p>
        </w:tc>
        <w:tc>
          <w:tcPr>
            <w:tcW w:w="548" w:type="pct"/>
            <w:shd w:val="clear" w:color="auto" w:fill="auto"/>
            <w:noWrap/>
          </w:tcPr>
          <w:p w:rsidR="00E92127" w:rsidRPr="00313738" w:rsidRDefault="00E92127" w:rsidP="00313738">
            <w:pPr>
              <w:spacing w:after="0"/>
              <w:jc w:val="center"/>
              <w:rPr>
                <w:b/>
                <w:sz w:val="22"/>
              </w:rPr>
            </w:pPr>
          </w:p>
        </w:tc>
        <w:tc>
          <w:tcPr>
            <w:tcW w:w="547" w:type="pct"/>
            <w:shd w:val="clear" w:color="auto" w:fill="auto"/>
            <w:noWrap/>
          </w:tcPr>
          <w:p w:rsidR="00E92127" w:rsidRPr="00313738" w:rsidRDefault="00E92127" w:rsidP="00313738">
            <w:pPr>
              <w:spacing w:after="0"/>
              <w:jc w:val="center"/>
              <w:rPr>
                <w:b/>
                <w:sz w:val="22"/>
              </w:rPr>
            </w:pPr>
          </w:p>
        </w:tc>
        <w:tc>
          <w:tcPr>
            <w:tcW w:w="547" w:type="pct"/>
            <w:shd w:val="clear" w:color="auto" w:fill="auto"/>
            <w:noWrap/>
          </w:tcPr>
          <w:p w:rsidR="00E92127" w:rsidRPr="00313738" w:rsidRDefault="00E92127" w:rsidP="00313738">
            <w:pPr>
              <w:spacing w:after="0"/>
              <w:jc w:val="center"/>
              <w:rPr>
                <w:b/>
                <w:sz w:val="22"/>
              </w:rPr>
            </w:pPr>
          </w:p>
        </w:tc>
        <w:tc>
          <w:tcPr>
            <w:tcW w:w="700" w:type="pct"/>
          </w:tcPr>
          <w:p w:rsidR="00E92127" w:rsidRPr="00313738" w:rsidRDefault="00E92127" w:rsidP="00313738">
            <w:pPr>
              <w:spacing w:after="0"/>
              <w:jc w:val="center"/>
              <w:rPr>
                <w:b/>
                <w:sz w:val="22"/>
              </w:rPr>
            </w:pP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1.Предупреждение и ликвидация последствий ЧС техногенного характера в т.ч. при авариях на объектах ЖКХ:</w:t>
            </w: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 xml:space="preserve">Отдел ГО и ЧС администрации Киренского муниципального района </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0,0</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2.Предупреждение и ликвидация  последствий ЧС обусловленных лесными пожарами:</w:t>
            </w: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 xml:space="preserve">Отдел ГО и ЧС администрации Киренского муниципального района </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25,823</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76, 3</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87,123</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 xml:space="preserve">2.1 Изготовление памяток, листовок </w:t>
            </w: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 xml:space="preserve">Отдел ГО и ЧС администрации Киренского муниципального района </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5,0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5,0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10,0</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lastRenderedPageBreak/>
              <w:t>2.2. Опашка межселенной территорий (с.Красноярово)</w:t>
            </w: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 xml:space="preserve">Отдел ГО и ЧС администрации Киренского муниципального района, организации района </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20,823</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15,00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35,823</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2.3. Материальное стимулирование, страхование  добровольной пожарной охраны (с.Красноярово)</w:t>
            </w: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 xml:space="preserve">Отдел ГО и ЧС администрации Киренского муниципального района  </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 xml:space="preserve">0,0 </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 xml:space="preserve">56, 3 </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 xml:space="preserve">- </w:t>
            </w:r>
          </w:p>
        </w:tc>
        <w:tc>
          <w:tcPr>
            <w:tcW w:w="700" w:type="pct"/>
            <w:vAlign w:val="center"/>
          </w:tcPr>
          <w:p w:rsidR="00E92127" w:rsidRPr="00313738" w:rsidRDefault="00E92127" w:rsidP="00313738">
            <w:pPr>
              <w:spacing w:after="0"/>
              <w:jc w:val="center"/>
              <w:rPr>
                <w:sz w:val="22"/>
              </w:rPr>
            </w:pPr>
            <w:r w:rsidRPr="00313738">
              <w:rPr>
                <w:sz w:val="22"/>
              </w:rPr>
              <w:t>56,3</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3. Предупреждение и ликвидация  последствий ЧС обусловленных весенними паводками:</w:t>
            </w:r>
          </w:p>
        </w:tc>
        <w:tc>
          <w:tcPr>
            <w:tcW w:w="1142" w:type="pct"/>
            <w:shd w:val="clear" w:color="auto" w:fill="auto"/>
            <w:vAlign w:val="center"/>
          </w:tcPr>
          <w:p w:rsidR="00E92127" w:rsidRPr="00313738" w:rsidRDefault="00E92127" w:rsidP="00313738">
            <w:pPr>
              <w:spacing w:after="0"/>
              <w:ind w:left="-98" w:right="-10"/>
              <w:jc w:val="center"/>
              <w:rPr>
                <w:sz w:val="22"/>
              </w:rPr>
            </w:pP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445,477</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 xml:space="preserve"> 30,0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 xml:space="preserve">- </w:t>
            </w:r>
          </w:p>
        </w:tc>
        <w:tc>
          <w:tcPr>
            <w:tcW w:w="700" w:type="pct"/>
            <w:vAlign w:val="center"/>
          </w:tcPr>
          <w:p w:rsidR="00E92127" w:rsidRPr="00313738" w:rsidRDefault="00E92127" w:rsidP="00313738">
            <w:pPr>
              <w:spacing w:after="0"/>
              <w:jc w:val="center"/>
              <w:rPr>
                <w:sz w:val="22"/>
              </w:rPr>
            </w:pPr>
            <w:r w:rsidRPr="00313738">
              <w:rPr>
                <w:sz w:val="22"/>
              </w:rPr>
              <w:t>475,477</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3.1.Проведение превентивных мероприятий (пиление льда)</w:t>
            </w:r>
          </w:p>
          <w:p w:rsidR="00E92127" w:rsidRPr="00313738" w:rsidRDefault="00E92127" w:rsidP="00313738">
            <w:pPr>
              <w:spacing w:after="0"/>
              <w:ind w:left="-108"/>
              <w:jc w:val="center"/>
              <w:rPr>
                <w:sz w:val="22"/>
              </w:rPr>
            </w:pP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Отдел ГО и ЧС администрации Киренского муниципального района, организации района</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415,477</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415,477</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3.2. Приобретение спутникового телефона (тариф) для функционирования оперативной группы</w:t>
            </w: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Отдел ГО и ЧС администрации Киренского муниципального района</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30,0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30,0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60,0</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4.Услуги паромной переправы в ночное время для предупреждения или ликвидации ЧС</w:t>
            </w:r>
          </w:p>
        </w:tc>
        <w:tc>
          <w:tcPr>
            <w:tcW w:w="1142" w:type="pct"/>
            <w:shd w:val="clear" w:color="auto" w:fill="auto"/>
            <w:vAlign w:val="center"/>
          </w:tcPr>
          <w:p w:rsidR="00E92127" w:rsidRPr="00313738" w:rsidRDefault="00E92127" w:rsidP="00313738">
            <w:pPr>
              <w:spacing w:after="0"/>
              <w:ind w:left="-98" w:right="-10"/>
              <w:jc w:val="center"/>
              <w:rPr>
                <w:sz w:val="22"/>
              </w:rPr>
            </w:pPr>
            <w:r w:rsidRPr="00313738">
              <w:rPr>
                <w:sz w:val="22"/>
              </w:rPr>
              <w:t xml:space="preserve">Отдел ГО и ЧС администрации Киренского муниципального района </w:t>
            </w: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0,0</w:t>
            </w:r>
          </w:p>
        </w:tc>
      </w:tr>
      <w:tr w:rsidR="00E92127" w:rsidRPr="00313738" w:rsidTr="00313738">
        <w:trPr>
          <w:trHeight w:val="626"/>
        </w:trPr>
        <w:tc>
          <w:tcPr>
            <w:tcW w:w="1517" w:type="pct"/>
            <w:shd w:val="clear" w:color="auto" w:fill="auto"/>
            <w:vAlign w:val="center"/>
          </w:tcPr>
          <w:p w:rsidR="00E92127" w:rsidRPr="00313738" w:rsidRDefault="00E92127" w:rsidP="00313738">
            <w:pPr>
              <w:spacing w:after="0"/>
              <w:ind w:left="-108"/>
              <w:jc w:val="center"/>
              <w:rPr>
                <w:sz w:val="22"/>
              </w:rPr>
            </w:pPr>
            <w:r w:rsidRPr="00313738">
              <w:rPr>
                <w:sz w:val="22"/>
              </w:rPr>
              <w:t>5. Мероприятия по гражданской обороне.</w:t>
            </w:r>
          </w:p>
        </w:tc>
        <w:tc>
          <w:tcPr>
            <w:tcW w:w="1142" w:type="pct"/>
            <w:shd w:val="clear" w:color="auto" w:fill="auto"/>
            <w:vAlign w:val="center"/>
          </w:tcPr>
          <w:p w:rsidR="00E92127" w:rsidRPr="00313738" w:rsidRDefault="00E92127" w:rsidP="00313738">
            <w:pPr>
              <w:spacing w:after="0"/>
              <w:jc w:val="center"/>
              <w:rPr>
                <w:sz w:val="22"/>
              </w:rPr>
            </w:pPr>
          </w:p>
        </w:tc>
        <w:tc>
          <w:tcPr>
            <w:tcW w:w="548" w:type="pct"/>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47" w:type="pct"/>
            <w:shd w:val="clear" w:color="auto" w:fill="auto"/>
            <w:noWrap/>
            <w:vAlign w:val="center"/>
          </w:tcPr>
          <w:p w:rsidR="00E92127" w:rsidRPr="00313738" w:rsidRDefault="00E92127" w:rsidP="00313738">
            <w:pPr>
              <w:spacing w:after="0"/>
              <w:jc w:val="center"/>
              <w:rPr>
                <w:sz w:val="22"/>
              </w:rPr>
            </w:pPr>
            <w:r w:rsidRPr="00313738">
              <w:rPr>
                <w:sz w:val="22"/>
              </w:rPr>
              <w:t>-</w:t>
            </w:r>
          </w:p>
        </w:tc>
        <w:tc>
          <w:tcPr>
            <w:tcW w:w="700" w:type="pct"/>
            <w:vAlign w:val="center"/>
          </w:tcPr>
          <w:p w:rsidR="00E92127" w:rsidRPr="00313738" w:rsidRDefault="00E92127" w:rsidP="00313738">
            <w:pPr>
              <w:spacing w:after="0"/>
              <w:jc w:val="center"/>
              <w:rPr>
                <w:sz w:val="22"/>
              </w:rPr>
            </w:pPr>
            <w:r w:rsidRPr="00313738">
              <w:rPr>
                <w:sz w:val="22"/>
              </w:rPr>
              <w:t>0,0</w:t>
            </w:r>
          </w:p>
        </w:tc>
      </w:tr>
    </w:tbl>
    <w:p w:rsidR="00E92127" w:rsidRDefault="00E92127" w:rsidP="00313738">
      <w:pPr>
        <w:spacing w:after="0"/>
        <w:jc w:val="both"/>
      </w:pPr>
    </w:p>
    <w:p w:rsidR="00E92127" w:rsidRDefault="00E92127" w:rsidP="00E92127">
      <w:pPr>
        <w:jc w:val="both"/>
      </w:pPr>
    </w:p>
    <w:p w:rsidR="00E92127" w:rsidRDefault="00E92127" w:rsidP="00E92127">
      <w:pPr>
        <w:jc w:val="both"/>
      </w:pPr>
    </w:p>
    <w:p w:rsidR="00313738" w:rsidRDefault="00313738" w:rsidP="00E92127">
      <w:pPr>
        <w:jc w:val="both"/>
      </w:pPr>
    </w:p>
    <w:p w:rsidR="00313738" w:rsidRDefault="00313738" w:rsidP="00E92127">
      <w:pPr>
        <w:jc w:val="both"/>
      </w:pPr>
    </w:p>
    <w:p w:rsidR="00313738" w:rsidRDefault="00313738" w:rsidP="00E92127">
      <w:pPr>
        <w:jc w:val="both"/>
      </w:pPr>
    </w:p>
    <w:p w:rsidR="00313738" w:rsidRDefault="00313738" w:rsidP="00E92127">
      <w:pPr>
        <w:jc w:val="both"/>
      </w:pPr>
    </w:p>
    <w:p w:rsidR="00313738" w:rsidRDefault="00313738" w:rsidP="00E92127">
      <w:pPr>
        <w:jc w:val="both"/>
      </w:pPr>
    </w:p>
    <w:p w:rsidR="00313738" w:rsidRDefault="00313738" w:rsidP="00E92127">
      <w:pPr>
        <w:jc w:val="both"/>
      </w:pPr>
    </w:p>
    <w:p w:rsidR="00313738" w:rsidRDefault="00313738" w:rsidP="00E92127">
      <w:pPr>
        <w:jc w:val="both"/>
      </w:pPr>
    </w:p>
    <w:p w:rsidR="00E92127" w:rsidRDefault="00E92127" w:rsidP="00E92127">
      <w:pPr>
        <w:rPr>
          <w:b/>
        </w:rPr>
      </w:pPr>
    </w:p>
    <w:p w:rsidR="004D51B2" w:rsidRDefault="004D51B2" w:rsidP="00E92127">
      <w:pPr>
        <w:rPr>
          <w:b/>
        </w:rPr>
      </w:pPr>
    </w:p>
    <w:p w:rsidR="005A1C1F" w:rsidRDefault="005A1C1F" w:rsidP="00E92127">
      <w:pPr>
        <w:rPr>
          <w:b/>
        </w:rPr>
      </w:pPr>
    </w:p>
    <w:p w:rsidR="004D51B2" w:rsidRPr="0057562C" w:rsidRDefault="004D51B2" w:rsidP="00E92127">
      <w:pPr>
        <w:rPr>
          <w:b/>
        </w:rPr>
      </w:pPr>
    </w:p>
    <w:p w:rsidR="00E92127" w:rsidRPr="00A60B28" w:rsidRDefault="00E92127" w:rsidP="00313738">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lastRenderedPageBreak/>
        <w:t>Утверждена</w:t>
      </w:r>
    </w:p>
    <w:p w:rsidR="00E92127" w:rsidRPr="00A60B28" w:rsidRDefault="00E92127" w:rsidP="00313738">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 xml:space="preserve">постановлением </w:t>
      </w:r>
    </w:p>
    <w:p w:rsidR="00E92127" w:rsidRPr="00A60B28" w:rsidRDefault="00E92127" w:rsidP="00313738">
      <w:pPr>
        <w:pStyle w:val="ConsPlusNonformat"/>
        <w:ind w:firstLine="4253"/>
        <w:jc w:val="right"/>
        <w:rPr>
          <w:rFonts w:ascii="Times New Roman" w:hAnsi="Times New Roman" w:cs="Times New Roman"/>
          <w:sz w:val="24"/>
          <w:szCs w:val="24"/>
        </w:rPr>
      </w:pPr>
      <w:r w:rsidRPr="00A60B28">
        <w:rPr>
          <w:rFonts w:ascii="Times New Roman" w:hAnsi="Times New Roman" w:cs="Times New Roman"/>
          <w:sz w:val="24"/>
          <w:szCs w:val="24"/>
        </w:rPr>
        <w:t>администрации Киренского муниципального района</w:t>
      </w:r>
      <w:r w:rsidR="00313738">
        <w:rPr>
          <w:rFonts w:ascii="Times New Roman" w:hAnsi="Times New Roman" w:cs="Times New Roman"/>
          <w:sz w:val="24"/>
          <w:szCs w:val="24"/>
        </w:rPr>
        <w:t xml:space="preserve"> </w:t>
      </w:r>
      <w:r w:rsidRPr="00A60B28">
        <w:rPr>
          <w:rFonts w:ascii="Times New Roman" w:hAnsi="Times New Roman" w:cs="Times New Roman"/>
          <w:sz w:val="24"/>
          <w:szCs w:val="24"/>
        </w:rPr>
        <w:t>от 24.12.2013 года № 1129</w:t>
      </w:r>
    </w:p>
    <w:p w:rsidR="00E92127" w:rsidRPr="00A60B28" w:rsidRDefault="00E92127" w:rsidP="00313738">
      <w:pPr>
        <w:pStyle w:val="ConsPlusNonformat"/>
        <w:ind w:firstLine="5670"/>
        <w:jc w:val="right"/>
        <w:rPr>
          <w:rFonts w:ascii="Times New Roman" w:hAnsi="Times New Roman" w:cs="Times New Roman"/>
          <w:sz w:val="24"/>
          <w:szCs w:val="24"/>
        </w:rPr>
      </w:pPr>
      <w:r w:rsidRPr="00A60B28">
        <w:rPr>
          <w:rFonts w:ascii="Times New Roman" w:hAnsi="Times New Roman" w:cs="Times New Roman"/>
          <w:sz w:val="24"/>
          <w:szCs w:val="24"/>
        </w:rPr>
        <w:t>с изменениями от 27 октября 2015 года № 605</w:t>
      </w:r>
    </w:p>
    <w:p w:rsidR="00E92127" w:rsidRPr="00A60B28" w:rsidRDefault="00E92127" w:rsidP="00313738">
      <w:pPr>
        <w:pStyle w:val="ConsPlusNonformat"/>
        <w:rPr>
          <w:rFonts w:ascii="Times New Roman" w:hAnsi="Times New Roman" w:cs="Times New Roman"/>
          <w:sz w:val="24"/>
          <w:szCs w:val="24"/>
        </w:rPr>
      </w:pPr>
    </w:p>
    <w:p w:rsidR="00E92127" w:rsidRPr="00A60B28" w:rsidRDefault="00E92127" w:rsidP="00313738">
      <w:pPr>
        <w:spacing w:after="0"/>
        <w:jc w:val="center"/>
        <w:rPr>
          <w:bCs/>
          <w:color w:val="000000"/>
        </w:rPr>
      </w:pPr>
      <w:r w:rsidRPr="00A60B28">
        <w:rPr>
          <w:bCs/>
          <w:color w:val="000000"/>
        </w:rPr>
        <w:t xml:space="preserve">МУНИЦИПАЛЬНАЯ ПОДПРОГРАММА № 3 </w:t>
      </w:r>
    </w:p>
    <w:p w:rsidR="00E92127" w:rsidRPr="00A60B28" w:rsidRDefault="00E92127" w:rsidP="00313738">
      <w:pPr>
        <w:spacing w:after="0"/>
        <w:jc w:val="center"/>
        <w:rPr>
          <w:bCs/>
          <w:color w:val="000000"/>
        </w:rPr>
      </w:pPr>
      <w:r w:rsidRPr="00A60B28">
        <w:rPr>
          <w:bCs/>
          <w:color w:val="000000"/>
        </w:rPr>
        <w:t>«</w:t>
      </w:r>
      <w:r w:rsidRPr="00A60B28">
        <w:t xml:space="preserve">МЕРОПРИЯТИЯ ПО ГРАЖДАНСКОЙ ОБОРОНЕ, ЗАЩИТЕ НАСЕЛЕНИЯ И ТЕРРИТОРИЙ ОТ ЧРЕЗВЫЧАЙНЫХ СИТУАЦИЙ ПРИРОДНОГО И ТЕХНОГЕННОГО ХАРАКТЕРА </w:t>
      </w:r>
      <w:r w:rsidRPr="00A60B28">
        <w:rPr>
          <w:bCs/>
          <w:color w:val="000000"/>
        </w:rPr>
        <w:t>В КИРЕНСКОМ РАЙОНЕ»</w:t>
      </w:r>
    </w:p>
    <w:p w:rsidR="00E92127" w:rsidRPr="00A60B28" w:rsidRDefault="00E92127" w:rsidP="00313738">
      <w:pPr>
        <w:spacing w:after="0"/>
        <w:jc w:val="center"/>
        <w:rPr>
          <w:bCs/>
          <w:color w:val="000000"/>
        </w:rPr>
      </w:pPr>
      <w:r w:rsidRPr="00A60B28">
        <w:t>МУНИЦИПАЛЬНОЙ ПРОГРАММЫ</w:t>
      </w:r>
      <w:r w:rsidR="00313738">
        <w:t xml:space="preserve"> </w:t>
      </w:r>
      <w:r w:rsidRPr="00A60B28">
        <w:t>КИРЕНСКОГО РАЙОНА</w:t>
      </w:r>
    </w:p>
    <w:p w:rsidR="00E92127" w:rsidRPr="00A60B28" w:rsidRDefault="00E92127" w:rsidP="00313738">
      <w:pPr>
        <w:spacing w:after="0"/>
        <w:jc w:val="center"/>
        <w:rPr>
          <w:bCs/>
          <w:color w:val="000000"/>
        </w:rPr>
      </w:pPr>
      <w:r w:rsidRPr="00A60B28">
        <w:rPr>
          <w:bCs/>
          <w:color w:val="000000"/>
        </w:rPr>
        <w:t xml:space="preserve"> «ОБЕСПЕЧЕНИЕ КОМПЛЕКСНЫХ МЕР БЕЗОПАСНОСТИ </w:t>
      </w:r>
    </w:p>
    <w:p w:rsidR="00E92127" w:rsidRPr="00A60B28" w:rsidRDefault="00E92127" w:rsidP="00313738">
      <w:pPr>
        <w:spacing w:after="0"/>
        <w:jc w:val="center"/>
        <w:rPr>
          <w:bCs/>
          <w:color w:val="000000"/>
        </w:rPr>
      </w:pPr>
      <w:r w:rsidRPr="00A60B28">
        <w:rPr>
          <w:bCs/>
          <w:color w:val="000000"/>
        </w:rPr>
        <w:t>НА 2014-2016 ГОДЫ»</w:t>
      </w:r>
    </w:p>
    <w:p w:rsidR="00E92127" w:rsidRPr="00A60B28" w:rsidRDefault="00E92127" w:rsidP="00313738">
      <w:pPr>
        <w:pStyle w:val="11"/>
        <w:widowControl w:val="0"/>
        <w:tabs>
          <w:tab w:val="left" w:pos="142"/>
          <w:tab w:val="left" w:pos="1276"/>
        </w:tabs>
        <w:ind w:left="0"/>
        <w:contextualSpacing w:val="0"/>
        <w:jc w:val="center"/>
        <w:rPr>
          <w:b/>
          <w:sz w:val="24"/>
          <w:szCs w:val="24"/>
        </w:rPr>
      </w:pPr>
      <w:r w:rsidRPr="00A60B28">
        <w:rPr>
          <w:b/>
          <w:sz w:val="24"/>
          <w:szCs w:val="24"/>
        </w:rPr>
        <w:t>ПАСПОРТ</w:t>
      </w:r>
    </w:p>
    <w:p w:rsidR="00E92127" w:rsidRPr="00A60B28" w:rsidRDefault="00E92127" w:rsidP="00313738">
      <w:pPr>
        <w:spacing w:after="0"/>
        <w:jc w:val="center"/>
        <w:rPr>
          <w:b/>
        </w:rPr>
      </w:pPr>
      <w:r w:rsidRPr="00A60B28">
        <w:rPr>
          <w:b/>
        </w:rPr>
        <w:t>ПОДПРОГРАММЫ КИРЕНСКОГО РАЙОНА</w:t>
      </w:r>
    </w:p>
    <w:tbl>
      <w:tblPr>
        <w:tblpPr w:leftFromText="180" w:rightFromText="180" w:vertAnchor="text" w:horzAnchor="margin" w:tblpXSpec="center" w:tblpY="218"/>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386"/>
      </w:tblGrid>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rPr>
                <w:sz w:val="22"/>
              </w:rPr>
            </w:pPr>
            <w:r w:rsidRPr="00313738">
              <w:rPr>
                <w:sz w:val="22"/>
              </w:rPr>
              <w:t>Наименование муниципальной</w:t>
            </w:r>
          </w:p>
          <w:p w:rsidR="00E92127" w:rsidRPr="00313738" w:rsidRDefault="00E92127" w:rsidP="00313738">
            <w:pPr>
              <w:spacing w:after="0"/>
              <w:rPr>
                <w:sz w:val="22"/>
              </w:rPr>
            </w:pPr>
            <w:r w:rsidRPr="00313738">
              <w:rPr>
                <w:sz w:val="22"/>
              </w:rPr>
              <w:t>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ind w:left="-142" w:right="-93"/>
              <w:rPr>
                <w:sz w:val="22"/>
              </w:rPr>
            </w:pPr>
            <w:r w:rsidRPr="00313738">
              <w:rPr>
                <w:sz w:val="22"/>
              </w:rPr>
              <w:t>«Обеспечение комплексных мер безопасности на 2014-2016 годы»</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rPr>
                <w:sz w:val="22"/>
              </w:rPr>
            </w:pPr>
            <w:r w:rsidRPr="00313738">
              <w:rPr>
                <w:sz w:val="22"/>
              </w:rPr>
              <w:t xml:space="preserve">Наименование подпрограммы </w:t>
            </w:r>
          </w:p>
        </w:tc>
        <w:tc>
          <w:tcPr>
            <w:tcW w:w="738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ind w:left="-142" w:right="-93"/>
              <w:rPr>
                <w:bCs/>
                <w:color w:val="000000"/>
                <w:sz w:val="22"/>
              </w:rPr>
            </w:pPr>
            <w:r w:rsidRPr="00313738">
              <w:rPr>
                <w:bCs/>
                <w:color w:val="000000"/>
                <w:sz w:val="22"/>
              </w:rPr>
              <w:t xml:space="preserve"> «</w:t>
            </w:r>
            <w:r w:rsidRPr="00313738">
              <w:rPr>
                <w:sz w:val="22"/>
              </w:rPr>
              <w:t xml:space="preserve">Мероприятия по гражданской обороне, защите населения и территорий от чрезвычайных ситуаций природного и техногенного характера </w:t>
            </w:r>
            <w:r w:rsidRPr="00313738">
              <w:rPr>
                <w:bCs/>
                <w:color w:val="000000"/>
                <w:sz w:val="22"/>
              </w:rPr>
              <w:t>в Киренском районе»</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sz w:val="22"/>
              </w:rPr>
            </w:pPr>
            <w:r w:rsidRPr="00313738">
              <w:rPr>
                <w:sz w:val="22"/>
              </w:rPr>
              <w:t>Ответственный исполнитель муниципальной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ind w:left="-142" w:right="-93"/>
              <w:rPr>
                <w:sz w:val="22"/>
              </w:rPr>
            </w:pPr>
            <w:r w:rsidRPr="00313738">
              <w:rPr>
                <w:sz w:val="22"/>
              </w:rPr>
              <w:t>Отдел ГО и ЧС  администрации Киренского муниципального района</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sz w:val="22"/>
              </w:rPr>
            </w:pPr>
            <w:r w:rsidRPr="00313738">
              <w:rPr>
                <w:sz w:val="22"/>
              </w:rPr>
              <w:t>Участники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ind w:left="-142" w:right="-93"/>
              <w:rPr>
                <w:sz w:val="22"/>
              </w:rPr>
            </w:pPr>
            <w:r w:rsidRPr="00313738">
              <w:rPr>
                <w:sz w:val="22"/>
              </w:rPr>
              <w:t>1.Администрация Петропавловского сельского поселения.</w:t>
            </w:r>
          </w:p>
          <w:p w:rsidR="00E92127" w:rsidRPr="00313738" w:rsidRDefault="00E92127" w:rsidP="00313738">
            <w:pPr>
              <w:spacing w:after="0"/>
              <w:ind w:left="-142" w:right="-93"/>
              <w:rPr>
                <w:sz w:val="22"/>
              </w:rPr>
            </w:pPr>
            <w:r w:rsidRPr="00313738">
              <w:rPr>
                <w:sz w:val="22"/>
              </w:rPr>
              <w:t>2.Администрация Макаровского сельского поселения.</w:t>
            </w:r>
          </w:p>
          <w:p w:rsidR="00E92127" w:rsidRPr="00313738" w:rsidRDefault="00E92127" w:rsidP="00313738">
            <w:pPr>
              <w:spacing w:after="0"/>
              <w:ind w:left="-142" w:right="-93"/>
              <w:rPr>
                <w:sz w:val="22"/>
              </w:rPr>
            </w:pPr>
            <w:r w:rsidRPr="00313738">
              <w:rPr>
                <w:sz w:val="22"/>
              </w:rPr>
              <w:t>3. Администрация Алымовского сельского поселения.</w:t>
            </w:r>
          </w:p>
          <w:p w:rsidR="00E92127" w:rsidRPr="00313738" w:rsidRDefault="00E92127" w:rsidP="00313738">
            <w:pPr>
              <w:spacing w:after="0"/>
              <w:ind w:left="-142" w:right="-93"/>
              <w:rPr>
                <w:sz w:val="22"/>
              </w:rPr>
            </w:pPr>
            <w:r w:rsidRPr="00313738">
              <w:rPr>
                <w:sz w:val="22"/>
              </w:rPr>
              <w:t>4.Администрация Алексеевского  городского поселения.</w:t>
            </w:r>
          </w:p>
          <w:p w:rsidR="00E92127" w:rsidRPr="00313738" w:rsidRDefault="00E92127" w:rsidP="00313738">
            <w:pPr>
              <w:spacing w:after="0"/>
              <w:ind w:left="-142" w:right="-93"/>
              <w:rPr>
                <w:sz w:val="22"/>
              </w:rPr>
            </w:pPr>
            <w:r w:rsidRPr="00313738">
              <w:rPr>
                <w:sz w:val="22"/>
              </w:rPr>
              <w:t>5.Староста с.Красноярово.</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sz w:val="22"/>
              </w:rPr>
            </w:pPr>
            <w:r w:rsidRPr="00313738">
              <w:rPr>
                <w:sz w:val="22"/>
              </w:rPr>
              <w:t xml:space="preserve">Цель подпрограммы </w:t>
            </w:r>
          </w:p>
        </w:tc>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widowControl w:val="0"/>
              <w:spacing w:after="0"/>
              <w:ind w:left="-142" w:right="-93"/>
              <w:outlineLvl w:val="4"/>
              <w:rPr>
                <w:sz w:val="22"/>
              </w:rPr>
            </w:pPr>
            <w:r w:rsidRPr="00313738">
              <w:rPr>
                <w:sz w:val="22"/>
              </w:rPr>
              <w:t>Обеспечение реализации полномочий администрации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sz w:val="22"/>
              </w:rPr>
            </w:pPr>
            <w:r w:rsidRPr="00313738">
              <w:rPr>
                <w:sz w:val="22"/>
              </w:rPr>
              <w:t>Задачи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widowControl w:val="0"/>
              <w:spacing w:after="0"/>
              <w:ind w:left="-142" w:right="-93"/>
              <w:outlineLvl w:val="4"/>
              <w:rPr>
                <w:sz w:val="22"/>
              </w:rPr>
            </w:pPr>
            <w:r w:rsidRPr="00313738">
              <w:rPr>
                <w:sz w:val="22"/>
              </w:rPr>
              <w:t>Осуществление  полномочий администрацией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outlineLvl w:val="4"/>
              <w:rPr>
                <w:sz w:val="22"/>
              </w:rPr>
            </w:pPr>
            <w:r w:rsidRPr="00313738">
              <w:rPr>
                <w:sz w:val="22"/>
              </w:rPr>
              <w:t>Сроки реализации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tabs>
                <w:tab w:val="left" w:pos="540"/>
              </w:tabs>
              <w:spacing w:after="0"/>
              <w:ind w:left="-142" w:right="-93"/>
              <w:rPr>
                <w:sz w:val="22"/>
              </w:rPr>
            </w:pPr>
            <w:r w:rsidRPr="00313738">
              <w:rPr>
                <w:sz w:val="22"/>
              </w:rPr>
              <w:t>2014-2016 годы</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sz w:val="22"/>
              </w:rPr>
            </w:pPr>
            <w:r w:rsidRPr="00313738">
              <w:rPr>
                <w:sz w:val="22"/>
              </w:rPr>
              <w:t>Целевые показатели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widowControl w:val="0"/>
              <w:spacing w:after="0"/>
              <w:ind w:left="-142" w:right="-93"/>
              <w:outlineLvl w:val="4"/>
              <w:rPr>
                <w:sz w:val="22"/>
              </w:rPr>
            </w:pPr>
            <w:r w:rsidRPr="00313738">
              <w:rPr>
                <w:sz w:val="22"/>
              </w:rPr>
              <w:t xml:space="preserve">1.Количество изготовленных листовок, памяток  </w:t>
            </w:r>
          </w:p>
          <w:p w:rsidR="00E92127" w:rsidRPr="00313738" w:rsidRDefault="00E92127" w:rsidP="00313738">
            <w:pPr>
              <w:widowControl w:val="0"/>
              <w:spacing w:after="0"/>
              <w:ind w:left="-142" w:right="-93"/>
              <w:outlineLvl w:val="4"/>
              <w:rPr>
                <w:sz w:val="22"/>
              </w:rPr>
            </w:pPr>
            <w:r w:rsidRPr="00313738">
              <w:rPr>
                <w:sz w:val="22"/>
              </w:rPr>
              <w:t>2.Количество заторных явлений</w:t>
            </w:r>
          </w:p>
          <w:p w:rsidR="00E92127" w:rsidRPr="00313738" w:rsidRDefault="00E92127" w:rsidP="00313738">
            <w:pPr>
              <w:widowControl w:val="0"/>
              <w:spacing w:after="0"/>
              <w:ind w:left="-142" w:right="-93"/>
              <w:outlineLvl w:val="4"/>
              <w:rPr>
                <w:sz w:val="22"/>
              </w:rPr>
            </w:pPr>
            <w:r w:rsidRPr="00313738">
              <w:rPr>
                <w:sz w:val="22"/>
              </w:rPr>
              <w:t xml:space="preserve">3.Информированность населения  </w:t>
            </w:r>
          </w:p>
          <w:p w:rsidR="00E92127" w:rsidRPr="00313738" w:rsidRDefault="00E92127" w:rsidP="00313738">
            <w:pPr>
              <w:widowControl w:val="0"/>
              <w:spacing w:after="0"/>
              <w:ind w:left="-142" w:right="-93"/>
              <w:outlineLvl w:val="4"/>
              <w:rPr>
                <w:sz w:val="22"/>
              </w:rPr>
            </w:pPr>
            <w:r w:rsidRPr="00313738">
              <w:rPr>
                <w:sz w:val="22"/>
              </w:rPr>
              <w:t xml:space="preserve">4.Охват населения по обучению вопросам ГО и ЧС  </w:t>
            </w:r>
          </w:p>
          <w:p w:rsidR="00E92127" w:rsidRPr="00313738" w:rsidRDefault="00E92127" w:rsidP="00313738">
            <w:pPr>
              <w:widowControl w:val="0"/>
              <w:spacing w:after="0"/>
              <w:ind w:left="-142" w:right="-93"/>
              <w:outlineLvl w:val="4"/>
              <w:rPr>
                <w:sz w:val="22"/>
              </w:rPr>
            </w:pPr>
            <w:r w:rsidRPr="00313738">
              <w:rPr>
                <w:sz w:val="22"/>
              </w:rPr>
              <w:t>5.Количество средств индивидуальной защиты</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sz w:val="22"/>
              </w:rPr>
            </w:pPr>
            <w:r w:rsidRPr="00313738">
              <w:rPr>
                <w:sz w:val="22"/>
              </w:rPr>
              <w:t>Перечень основных мероприятий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widowControl w:val="0"/>
              <w:spacing w:after="0"/>
              <w:ind w:left="-142" w:right="-93"/>
              <w:outlineLvl w:val="4"/>
              <w:rPr>
                <w:color w:val="000000"/>
                <w:sz w:val="22"/>
              </w:rPr>
            </w:pPr>
            <w:r w:rsidRPr="00313738">
              <w:rPr>
                <w:color w:val="000000"/>
                <w:sz w:val="22"/>
              </w:rPr>
              <w:t>1.Предупреждение и ликвидация последствий ЧС техногенного характера в т.ч. при авариях на объектах ЖКХ.</w:t>
            </w:r>
          </w:p>
          <w:p w:rsidR="00E92127" w:rsidRPr="00313738" w:rsidRDefault="00E92127" w:rsidP="00313738">
            <w:pPr>
              <w:widowControl w:val="0"/>
              <w:spacing w:after="0"/>
              <w:ind w:left="-142" w:right="-93"/>
              <w:outlineLvl w:val="4"/>
              <w:rPr>
                <w:color w:val="000000"/>
                <w:sz w:val="22"/>
              </w:rPr>
            </w:pPr>
            <w:r w:rsidRPr="00313738">
              <w:rPr>
                <w:color w:val="000000"/>
                <w:sz w:val="22"/>
              </w:rPr>
              <w:t>2. Предупреждение и ликвидация последствий ЧС обусловленных лесными пожарами.</w:t>
            </w:r>
          </w:p>
          <w:p w:rsidR="00E92127" w:rsidRPr="00313738" w:rsidRDefault="00E92127" w:rsidP="00313738">
            <w:pPr>
              <w:widowControl w:val="0"/>
              <w:spacing w:after="0"/>
              <w:ind w:left="-142" w:right="-93"/>
              <w:outlineLvl w:val="4"/>
              <w:rPr>
                <w:color w:val="000000"/>
                <w:sz w:val="22"/>
              </w:rPr>
            </w:pPr>
            <w:r w:rsidRPr="00313738">
              <w:rPr>
                <w:color w:val="000000"/>
                <w:sz w:val="22"/>
              </w:rPr>
              <w:t>3. Предупреждение и ликвидация последствий ЧС обусловленных весенними паводками.</w:t>
            </w:r>
          </w:p>
          <w:p w:rsidR="00E92127" w:rsidRPr="00313738" w:rsidRDefault="00E92127" w:rsidP="00313738">
            <w:pPr>
              <w:widowControl w:val="0"/>
              <w:spacing w:after="0"/>
              <w:ind w:left="-142" w:right="-93"/>
              <w:outlineLvl w:val="4"/>
              <w:rPr>
                <w:sz w:val="22"/>
              </w:rPr>
            </w:pPr>
            <w:r w:rsidRPr="00313738">
              <w:rPr>
                <w:color w:val="000000"/>
                <w:sz w:val="22"/>
              </w:rPr>
              <w:t>4. Мероприятия по гражданской обороне.</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sz w:val="22"/>
              </w:rPr>
            </w:pPr>
            <w:r w:rsidRPr="00313738">
              <w:rPr>
                <w:sz w:val="22"/>
              </w:rPr>
              <w:t xml:space="preserve">Перечень </w:t>
            </w:r>
            <w:r w:rsidRPr="00313738">
              <w:rPr>
                <w:sz w:val="22"/>
              </w:rPr>
              <w:lastRenderedPageBreak/>
              <w:t>ведомственных целевых программ, входящих в состав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ind w:left="-142" w:right="-93"/>
              <w:rPr>
                <w:sz w:val="22"/>
              </w:rPr>
            </w:pPr>
            <w:r w:rsidRPr="00313738">
              <w:rPr>
                <w:sz w:val="22"/>
              </w:rPr>
              <w:lastRenderedPageBreak/>
              <w:t>Ведомственные целевые программы подпрограммой не предусмотрены.</w:t>
            </w:r>
          </w:p>
          <w:p w:rsidR="00E92127" w:rsidRPr="00313738" w:rsidRDefault="00E92127" w:rsidP="00313738">
            <w:pPr>
              <w:widowControl w:val="0"/>
              <w:spacing w:after="0"/>
              <w:ind w:left="-142" w:right="-93"/>
              <w:outlineLvl w:val="4"/>
              <w:rPr>
                <w:sz w:val="22"/>
              </w:rPr>
            </w:pP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sz w:val="22"/>
              </w:rPr>
            </w:pPr>
            <w:r w:rsidRPr="00313738">
              <w:rPr>
                <w:sz w:val="22"/>
              </w:rPr>
              <w:lastRenderedPageBreak/>
              <w:t>Ресурсное обеспечение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spacing w:after="0"/>
              <w:ind w:left="-142" w:right="-93"/>
              <w:rPr>
                <w:sz w:val="22"/>
              </w:rPr>
            </w:pPr>
            <w:r w:rsidRPr="00313738">
              <w:rPr>
                <w:sz w:val="22"/>
              </w:rPr>
              <w:t xml:space="preserve">Подпрограмма финансируется за счет средств районного бюджета. Общий объем финансирования за счет средств районного бюджета – 577,6 </w:t>
            </w:r>
            <w:r w:rsidRPr="00313738">
              <w:rPr>
                <w:b/>
                <w:sz w:val="22"/>
              </w:rPr>
              <w:t xml:space="preserve"> </w:t>
            </w:r>
            <w:r w:rsidRPr="00313738">
              <w:rPr>
                <w:sz w:val="22"/>
              </w:rPr>
              <w:t>тыс. рублей, в том числе по годам:</w:t>
            </w:r>
          </w:p>
          <w:p w:rsidR="00E92127" w:rsidRPr="00313738" w:rsidRDefault="00E92127" w:rsidP="00313738">
            <w:pPr>
              <w:spacing w:after="0"/>
              <w:ind w:left="-142" w:right="-93"/>
              <w:rPr>
                <w:sz w:val="22"/>
              </w:rPr>
            </w:pPr>
            <w:r w:rsidRPr="00313738">
              <w:rPr>
                <w:sz w:val="22"/>
              </w:rPr>
              <w:t>- 2015 год  –   471,3 тыс.  рублей;</w:t>
            </w:r>
          </w:p>
          <w:p w:rsidR="00E92127" w:rsidRPr="00313738" w:rsidRDefault="00E92127" w:rsidP="00313738">
            <w:pPr>
              <w:spacing w:after="0"/>
              <w:ind w:left="-142" w:right="-93"/>
              <w:rPr>
                <w:sz w:val="22"/>
              </w:rPr>
            </w:pPr>
            <w:r w:rsidRPr="00313738">
              <w:rPr>
                <w:sz w:val="22"/>
              </w:rPr>
              <w:t>- 2016 год  –   106,3 тыс. рублей.</w:t>
            </w:r>
          </w:p>
        </w:tc>
      </w:tr>
      <w:tr w:rsidR="00E92127" w:rsidRPr="00313738" w:rsidTr="00313738">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92127" w:rsidRPr="00313738" w:rsidRDefault="00E92127" w:rsidP="00313738">
            <w:pPr>
              <w:spacing w:after="0"/>
              <w:rPr>
                <w:sz w:val="22"/>
              </w:rPr>
            </w:pPr>
            <w:r w:rsidRPr="00313738">
              <w:rPr>
                <w:sz w:val="22"/>
              </w:rPr>
              <w:t>Ожидаемые конечные  результаты реализации подпрограммы</w:t>
            </w:r>
          </w:p>
        </w:tc>
        <w:tc>
          <w:tcPr>
            <w:tcW w:w="7386" w:type="dxa"/>
            <w:tcBorders>
              <w:top w:val="single" w:sz="4" w:space="0" w:color="auto"/>
              <w:left w:val="single" w:sz="4" w:space="0" w:color="auto"/>
              <w:bottom w:val="single" w:sz="4" w:space="0" w:color="auto"/>
              <w:right w:val="single" w:sz="4" w:space="0" w:color="auto"/>
            </w:tcBorders>
            <w:shd w:val="clear" w:color="auto" w:fill="auto"/>
          </w:tcPr>
          <w:p w:rsidR="00E92127" w:rsidRPr="00313738" w:rsidRDefault="00E92127" w:rsidP="00313738">
            <w:pPr>
              <w:tabs>
                <w:tab w:val="left" w:pos="993"/>
                <w:tab w:val="left" w:pos="1276"/>
              </w:tabs>
              <w:spacing w:after="0"/>
              <w:ind w:left="-142" w:right="-93"/>
              <w:rPr>
                <w:sz w:val="22"/>
              </w:rPr>
            </w:pPr>
            <w:r w:rsidRPr="00313738">
              <w:rPr>
                <w:sz w:val="22"/>
              </w:rPr>
              <w:t>1. Увеличение количества изготовленных листовок, памяток с 4000 до 7000 штук.</w:t>
            </w:r>
          </w:p>
          <w:p w:rsidR="00E92127" w:rsidRPr="00313738" w:rsidRDefault="00E92127" w:rsidP="00313738">
            <w:pPr>
              <w:tabs>
                <w:tab w:val="left" w:pos="993"/>
                <w:tab w:val="left" w:pos="1276"/>
              </w:tabs>
              <w:spacing w:after="0"/>
              <w:ind w:left="-142" w:right="-93"/>
              <w:rPr>
                <w:sz w:val="22"/>
              </w:rPr>
            </w:pPr>
            <w:r w:rsidRPr="00313738">
              <w:rPr>
                <w:sz w:val="22"/>
              </w:rPr>
              <w:t>2. Увеличение количества информированного  населения с 10 до 100%.</w:t>
            </w:r>
          </w:p>
          <w:p w:rsidR="00E92127" w:rsidRPr="00313738" w:rsidRDefault="00E92127" w:rsidP="00313738">
            <w:pPr>
              <w:tabs>
                <w:tab w:val="left" w:pos="993"/>
                <w:tab w:val="left" w:pos="1276"/>
              </w:tabs>
              <w:spacing w:after="0"/>
              <w:ind w:left="-142" w:right="-93"/>
              <w:rPr>
                <w:sz w:val="22"/>
              </w:rPr>
            </w:pPr>
            <w:r w:rsidRPr="00313738">
              <w:rPr>
                <w:sz w:val="22"/>
              </w:rPr>
              <w:t xml:space="preserve">3. Сокращение  количества заторных явлений от 2 до 0  </w:t>
            </w:r>
          </w:p>
          <w:p w:rsidR="00E92127" w:rsidRPr="00313738" w:rsidRDefault="00E92127" w:rsidP="00313738">
            <w:pPr>
              <w:spacing w:after="0"/>
              <w:ind w:left="-142" w:right="-93"/>
              <w:rPr>
                <w:sz w:val="22"/>
              </w:rPr>
            </w:pPr>
            <w:r w:rsidRPr="00313738">
              <w:rPr>
                <w:sz w:val="22"/>
              </w:rPr>
              <w:t>4. Увеличение количества обученного населения вопросам ГО и ЧС от 39 до 270 чел</w:t>
            </w:r>
          </w:p>
          <w:p w:rsidR="00E92127" w:rsidRPr="00313738" w:rsidRDefault="00E92127" w:rsidP="00313738">
            <w:pPr>
              <w:spacing w:after="0"/>
              <w:ind w:left="-142" w:right="-93"/>
              <w:rPr>
                <w:sz w:val="22"/>
              </w:rPr>
            </w:pPr>
            <w:r w:rsidRPr="00313738">
              <w:rPr>
                <w:sz w:val="22"/>
              </w:rPr>
              <w:t>5. Увеличение количества средств индивидуальной защиты от 0 до 322 шт.</w:t>
            </w:r>
          </w:p>
        </w:tc>
      </w:tr>
    </w:tbl>
    <w:p w:rsidR="00E92127" w:rsidRPr="00860E1E" w:rsidRDefault="00E92127" w:rsidP="00313738">
      <w:pPr>
        <w:spacing w:after="0"/>
        <w:rPr>
          <w:color w:val="000000"/>
          <w:sz w:val="16"/>
          <w:szCs w:val="16"/>
        </w:rPr>
      </w:pPr>
      <w:r w:rsidRPr="00A62E0B">
        <w:rPr>
          <w:color w:val="000000"/>
          <w:sz w:val="28"/>
          <w:szCs w:val="28"/>
        </w:rPr>
        <w:t xml:space="preserve"> </w:t>
      </w:r>
    </w:p>
    <w:p w:rsidR="00313738" w:rsidRDefault="00313738" w:rsidP="00E92127">
      <w:pPr>
        <w:jc w:val="center"/>
        <w:rPr>
          <w:b/>
        </w:rPr>
      </w:pPr>
    </w:p>
    <w:p w:rsidR="00E92127" w:rsidRPr="00A60B28" w:rsidRDefault="00E92127" w:rsidP="00313738">
      <w:pPr>
        <w:spacing w:after="0"/>
        <w:jc w:val="center"/>
        <w:rPr>
          <w:b/>
        </w:rPr>
      </w:pPr>
      <w:r w:rsidRPr="00A60B28">
        <w:rPr>
          <w:b/>
        </w:rPr>
        <w:t>РАЗДЕЛ 1  Цель и задачи  подпрограммы, целевые показатели  подпрограммы, сроки реализации</w:t>
      </w:r>
    </w:p>
    <w:p w:rsidR="00E92127" w:rsidRPr="00A60B28" w:rsidRDefault="00E92127" w:rsidP="00313738">
      <w:pPr>
        <w:spacing w:after="0"/>
        <w:jc w:val="both"/>
      </w:pPr>
      <w:r w:rsidRPr="00A60B28">
        <w:tab/>
        <w:t xml:space="preserve">Подпрограмма </w:t>
      </w:r>
      <w:r w:rsidRPr="00A60B28">
        <w:rPr>
          <w:bCs/>
          <w:color w:val="000000"/>
        </w:rPr>
        <w:t>«</w:t>
      </w:r>
      <w:r w:rsidRPr="00A60B28">
        <w:t>Мероприятия по гражданской обороне, защите населения и территорий от чрезвычайных ситуаций природного и техногенного характера в Киренском районе</w:t>
      </w:r>
      <w:r w:rsidRPr="00A60B28">
        <w:rPr>
          <w:bCs/>
          <w:color w:val="000000"/>
        </w:rPr>
        <w:t xml:space="preserve">» </w:t>
      </w:r>
      <w:r w:rsidRPr="00A60B28">
        <w:t>ставит своей целью  решение задач по обеспечению реализации полномочий администрации Киренского муниципального района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w:t>
      </w:r>
    </w:p>
    <w:p w:rsidR="00E92127" w:rsidRPr="00A60B28" w:rsidRDefault="00E92127" w:rsidP="00313738">
      <w:pPr>
        <w:spacing w:after="0"/>
        <w:ind w:firstLine="700"/>
        <w:jc w:val="both"/>
      </w:pPr>
      <w:r w:rsidRPr="00A60B28">
        <w:t>Целевые показатели подпрограммы приведены в приложении № 1 к подпрограмме.</w:t>
      </w:r>
    </w:p>
    <w:p w:rsidR="00E92127" w:rsidRPr="00A60B28" w:rsidRDefault="00E92127" w:rsidP="00313738">
      <w:pPr>
        <w:spacing w:after="0"/>
        <w:ind w:firstLine="720"/>
        <w:jc w:val="both"/>
      </w:pPr>
      <w:r w:rsidRPr="00A60B28">
        <w:t>Мероприятия подпрограммы рассчитаны на период с 2014 по 2016 годы и направлены на улучшение показателей при их реализации.</w:t>
      </w:r>
    </w:p>
    <w:p w:rsidR="00E92127" w:rsidRPr="00A60B28" w:rsidRDefault="00E92127" w:rsidP="00313738">
      <w:pPr>
        <w:spacing w:after="0"/>
        <w:ind w:firstLine="720"/>
        <w:jc w:val="both"/>
      </w:pPr>
    </w:p>
    <w:p w:rsidR="00E92127" w:rsidRPr="00A60B28" w:rsidRDefault="00E92127" w:rsidP="00313738">
      <w:pPr>
        <w:spacing w:after="0"/>
        <w:jc w:val="center"/>
        <w:rPr>
          <w:b/>
        </w:rPr>
      </w:pPr>
      <w:r w:rsidRPr="00A60B28">
        <w:rPr>
          <w:b/>
        </w:rPr>
        <w:t xml:space="preserve">РАЗДЕЛ 2 </w:t>
      </w:r>
      <w:r w:rsidRPr="00A60B28">
        <w:t xml:space="preserve"> </w:t>
      </w:r>
      <w:r w:rsidRPr="00A60B28">
        <w:rPr>
          <w:b/>
        </w:rPr>
        <w:t>Ведомственные целевые программы и основные мероприятия подпрограммы</w:t>
      </w:r>
    </w:p>
    <w:p w:rsidR="00E92127" w:rsidRPr="00A60B28" w:rsidRDefault="00E92127" w:rsidP="00313738">
      <w:pPr>
        <w:spacing w:after="0"/>
        <w:ind w:firstLine="709"/>
        <w:jc w:val="both"/>
      </w:pPr>
      <w:r w:rsidRPr="00A60B28">
        <w:t>Ведомственные целевые программы подпрограммой не предусмотрены.</w:t>
      </w:r>
    </w:p>
    <w:p w:rsidR="00E92127" w:rsidRPr="00A60B28" w:rsidRDefault="00E92127" w:rsidP="00313738">
      <w:pPr>
        <w:spacing w:after="0"/>
        <w:ind w:firstLine="709"/>
        <w:jc w:val="both"/>
      </w:pPr>
      <w:r w:rsidRPr="00A60B28">
        <w:t>Основные мероприятия подпрограммы:</w:t>
      </w:r>
    </w:p>
    <w:p w:rsidR="00E92127" w:rsidRPr="00A60B28" w:rsidRDefault="00E92127" w:rsidP="00313738">
      <w:pPr>
        <w:framePr w:hSpace="180" w:wrap="around" w:vAnchor="text" w:hAnchor="margin" w:xAlign="center" w:y="218"/>
        <w:widowControl w:val="0"/>
        <w:spacing w:after="0"/>
        <w:outlineLvl w:val="4"/>
        <w:rPr>
          <w:color w:val="000000"/>
        </w:rPr>
      </w:pPr>
      <w:r w:rsidRPr="00A60B28">
        <w:rPr>
          <w:color w:val="000000"/>
        </w:rPr>
        <w:t>1.Предупреждение и ликвидация последствий ЧС техногенного характера в т.ч. при авариях на объектах ЖКХ.</w:t>
      </w:r>
    </w:p>
    <w:p w:rsidR="00E92127" w:rsidRPr="00A60B28" w:rsidRDefault="00E92127" w:rsidP="00313738">
      <w:pPr>
        <w:framePr w:hSpace="180" w:wrap="around" w:vAnchor="text" w:hAnchor="margin" w:xAlign="center" w:y="218"/>
        <w:widowControl w:val="0"/>
        <w:spacing w:after="0"/>
        <w:outlineLvl w:val="4"/>
        <w:rPr>
          <w:color w:val="000000"/>
        </w:rPr>
      </w:pPr>
      <w:r w:rsidRPr="00A60B28">
        <w:rPr>
          <w:color w:val="000000"/>
        </w:rPr>
        <w:t>2. Предупреждение и ликвидация последствий ЧС, обусловленных лесными пожарами.</w:t>
      </w:r>
    </w:p>
    <w:p w:rsidR="00E92127" w:rsidRPr="00A60B28" w:rsidRDefault="00E92127" w:rsidP="00313738">
      <w:pPr>
        <w:framePr w:hSpace="180" w:wrap="around" w:vAnchor="text" w:hAnchor="margin" w:xAlign="center" w:y="218"/>
        <w:widowControl w:val="0"/>
        <w:spacing w:after="0"/>
        <w:outlineLvl w:val="4"/>
        <w:rPr>
          <w:color w:val="000000"/>
        </w:rPr>
      </w:pPr>
      <w:r w:rsidRPr="00A60B28">
        <w:rPr>
          <w:color w:val="000000"/>
        </w:rPr>
        <w:t>3. Предупреждение и ликвидация последствий ЧС, обусловленных весенними паводками.</w:t>
      </w:r>
    </w:p>
    <w:p w:rsidR="00E92127" w:rsidRPr="00A60B28" w:rsidRDefault="00E92127" w:rsidP="00313738">
      <w:pPr>
        <w:spacing w:after="0"/>
        <w:jc w:val="both"/>
        <w:rPr>
          <w:color w:val="000000"/>
        </w:rPr>
      </w:pPr>
      <w:r w:rsidRPr="00A60B28">
        <w:rPr>
          <w:color w:val="000000"/>
        </w:rPr>
        <w:t>4. Мероприятия по гражданской обороне.</w:t>
      </w:r>
    </w:p>
    <w:p w:rsidR="00E92127" w:rsidRPr="00A60B28" w:rsidRDefault="00E92127" w:rsidP="00313738">
      <w:pPr>
        <w:spacing w:after="0"/>
        <w:jc w:val="both"/>
        <w:rPr>
          <w:color w:val="000000"/>
        </w:rPr>
      </w:pPr>
      <w:r w:rsidRPr="00A60B28">
        <w:rPr>
          <w:color w:val="000000"/>
        </w:rPr>
        <w:t xml:space="preserve">   </w:t>
      </w:r>
    </w:p>
    <w:p w:rsidR="00E92127" w:rsidRPr="00A60B28" w:rsidRDefault="00E92127" w:rsidP="00313738">
      <w:pPr>
        <w:spacing w:after="0"/>
        <w:ind w:firstLine="851"/>
        <w:jc w:val="both"/>
      </w:pPr>
      <w:r w:rsidRPr="00A60B28">
        <w:t>Основные и прочие мероприятия подпрограммы представлены в приложении  № 2 к подпрограмме.</w:t>
      </w:r>
    </w:p>
    <w:p w:rsidR="00E92127" w:rsidRPr="00A60B28" w:rsidRDefault="00E92127" w:rsidP="00313738">
      <w:pPr>
        <w:spacing w:after="0"/>
        <w:jc w:val="both"/>
      </w:pPr>
    </w:p>
    <w:p w:rsidR="00E92127" w:rsidRPr="00A60B28" w:rsidRDefault="00E92127" w:rsidP="00313738">
      <w:pPr>
        <w:spacing w:after="0"/>
        <w:jc w:val="center"/>
        <w:rPr>
          <w:b/>
        </w:rPr>
      </w:pPr>
      <w:r w:rsidRPr="00A60B28">
        <w:rPr>
          <w:b/>
        </w:rPr>
        <w:t>РАЗДЕЛ 3 Меры муниципального регулирования, направленные на достижение цели и задач подпрограммы</w:t>
      </w:r>
    </w:p>
    <w:p w:rsidR="00E92127" w:rsidRPr="00A60B28" w:rsidRDefault="00E92127" w:rsidP="00313738">
      <w:pPr>
        <w:spacing w:after="0"/>
        <w:jc w:val="both"/>
      </w:pPr>
      <w:r w:rsidRPr="00A60B28">
        <w:t>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E92127" w:rsidRPr="00A60B28" w:rsidRDefault="00E92127" w:rsidP="00313738">
      <w:pPr>
        <w:spacing w:after="0"/>
        <w:jc w:val="both"/>
      </w:pPr>
    </w:p>
    <w:p w:rsidR="00E92127" w:rsidRPr="00A60B28" w:rsidRDefault="00E92127" w:rsidP="00313738">
      <w:pPr>
        <w:spacing w:after="0"/>
        <w:jc w:val="center"/>
        <w:rPr>
          <w:b/>
        </w:rPr>
      </w:pPr>
      <w:r w:rsidRPr="00A60B28">
        <w:rPr>
          <w:b/>
        </w:rPr>
        <w:t>РАЗДЕЛ 4 Ресурсное обеспечение подпрограммы</w:t>
      </w:r>
    </w:p>
    <w:p w:rsidR="00E92127" w:rsidRPr="00A60B28" w:rsidRDefault="00E92127" w:rsidP="00313738">
      <w:pPr>
        <w:spacing w:after="0"/>
        <w:jc w:val="center"/>
      </w:pPr>
    </w:p>
    <w:p w:rsidR="00E92127" w:rsidRPr="00A60B28" w:rsidRDefault="00E92127" w:rsidP="00313738">
      <w:pPr>
        <w:widowControl w:val="0"/>
        <w:suppressAutoHyphens/>
        <w:spacing w:after="0"/>
        <w:ind w:firstLine="851"/>
        <w:jc w:val="both"/>
      </w:pPr>
      <w:r w:rsidRPr="00A60B28">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E92127" w:rsidRPr="00A60B28" w:rsidRDefault="00E92127" w:rsidP="00313738">
      <w:pPr>
        <w:framePr w:hSpace="180" w:wrap="around" w:vAnchor="text" w:hAnchor="margin" w:xAlign="center" w:y="218"/>
        <w:spacing w:after="0"/>
        <w:jc w:val="both"/>
      </w:pPr>
      <w:r w:rsidRPr="00A60B28">
        <w:lastRenderedPageBreak/>
        <w:t xml:space="preserve">           Ресурсное обеспечение реализации подпрограммы за счет средств местного бюджета составит  –  577,6 тыс. рублей, в том числе по годам:</w:t>
      </w:r>
    </w:p>
    <w:p w:rsidR="00E92127" w:rsidRPr="00A60B28" w:rsidRDefault="00E92127" w:rsidP="00313738">
      <w:pPr>
        <w:framePr w:hSpace="180" w:wrap="around" w:vAnchor="text" w:hAnchor="margin" w:xAlign="center" w:y="218"/>
        <w:spacing w:after="0"/>
        <w:jc w:val="both"/>
      </w:pPr>
      <w:r w:rsidRPr="00A60B28">
        <w:t>- 2015 год  –    471,3 тыс.  рублей;</w:t>
      </w:r>
    </w:p>
    <w:p w:rsidR="00E92127" w:rsidRPr="00A60B28" w:rsidRDefault="00E92127" w:rsidP="00313738">
      <w:pPr>
        <w:tabs>
          <w:tab w:val="left" w:pos="3714"/>
        </w:tabs>
        <w:spacing w:after="0"/>
        <w:ind w:firstLine="34"/>
        <w:jc w:val="both"/>
      </w:pPr>
      <w:r w:rsidRPr="00A60B28">
        <w:t>- 2016 год  –    106,3 тыс. рублей.</w:t>
      </w:r>
    </w:p>
    <w:p w:rsidR="00E92127" w:rsidRPr="00A60B28" w:rsidRDefault="00E92127" w:rsidP="00313738">
      <w:pPr>
        <w:spacing w:after="0"/>
        <w:ind w:firstLine="851"/>
        <w:jc w:val="both"/>
      </w:pPr>
      <w:r w:rsidRPr="00A60B28">
        <w:t>Ресурсное обеспечение реализации подпрограммы представлено в приложении  № 3 к подпрограмме.</w:t>
      </w:r>
    </w:p>
    <w:p w:rsidR="00E92127" w:rsidRPr="00A60B28" w:rsidRDefault="00E92127" w:rsidP="00313738">
      <w:pPr>
        <w:spacing w:after="0"/>
        <w:jc w:val="both"/>
      </w:pPr>
    </w:p>
    <w:p w:rsidR="00E92127" w:rsidRPr="00A60B28" w:rsidRDefault="00E92127" w:rsidP="00313738">
      <w:pPr>
        <w:spacing w:after="0"/>
        <w:jc w:val="center"/>
        <w:rPr>
          <w:b/>
        </w:rPr>
      </w:pPr>
      <w:r w:rsidRPr="00A60B28">
        <w:rPr>
          <w:b/>
        </w:rPr>
        <w:t xml:space="preserve">РАЗДЕЛ 5 Прогноз сводных показателей муниципальных заданий </w:t>
      </w:r>
    </w:p>
    <w:p w:rsidR="00E92127" w:rsidRPr="00A60B28" w:rsidRDefault="00E92127" w:rsidP="00313738">
      <w:pPr>
        <w:spacing w:after="0"/>
        <w:ind w:firstLine="851"/>
        <w:jc w:val="both"/>
      </w:pPr>
      <w:r w:rsidRPr="00A60B28">
        <w:t>Оказание (выполнение) муниципальными учреждениями Киренского района муниципальных услуг (работ) в рамках подпрограммы не предусмотрено.</w:t>
      </w:r>
    </w:p>
    <w:p w:rsidR="00E92127" w:rsidRPr="00A60B28" w:rsidRDefault="00E92127" w:rsidP="00313738">
      <w:pPr>
        <w:spacing w:after="0"/>
        <w:jc w:val="center"/>
      </w:pPr>
    </w:p>
    <w:p w:rsidR="00E92127" w:rsidRPr="00A60B28" w:rsidRDefault="00E92127" w:rsidP="00313738">
      <w:pPr>
        <w:spacing w:after="0"/>
        <w:jc w:val="center"/>
        <w:rPr>
          <w:b/>
        </w:rPr>
      </w:pPr>
      <w:r w:rsidRPr="00A60B28">
        <w:rPr>
          <w:b/>
        </w:rPr>
        <w:t xml:space="preserve">РАЗДЕЛ 6 Объемы финансирования мероприятий подпрограммы за счет средств федерального бюджета </w:t>
      </w:r>
    </w:p>
    <w:p w:rsidR="00E92127" w:rsidRPr="00A60B28" w:rsidRDefault="00E92127" w:rsidP="00313738">
      <w:pPr>
        <w:spacing w:after="0"/>
        <w:ind w:firstLine="851"/>
        <w:jc w:val="both"/>
      </w:pPr>
      <w:r w:rsidRPr="00A60B28">
        <w:t>Привлечение средств федерального бюджета на реализацию мероприятий подпрограммы не предусмотрено.</w:t>
      </w:r>
    </w:p>
    <w:p w:rsidR="00E92127" w:rsidRPr="00A60B28" w:rsidRDefault="00E92127" w:rsidP="00313738">
      <w:pPr>
        <w:spacing w:after="0"/>
        <w:ind w:firstLine="851"/>
        <w:jc w:val="both"/>
      </w:pPr>
    </w:p>
    <w:p w:rsidR="00E92127" w:rsidRPr="00A60B28" w:rsidRDefault="00E92127" w:rsidP="00313738">
      <w:pPr>
        <w:spacing w:after="0"/>
        <w:jc w:val="center"/>
        <w:rPr>
          <w:b/>
        </w:rPr>
      </w:pPr>
      <w:r w:rsidRPr="00A60B28">
        <w:rPr>
          <w:b/>
        </w:rPr>
        <w:t xml:space="preserve">РАЗДЕЛ 7 Объемы финансирования мероприятий подпрограммы за счет средств областного бюджета </w:t>
      </w:r>
    </w:p>
    <w:p w:rsidR="00E92127" w:rsidRPr="00A60B28" w:rsidRDefault="00E92127" w:rsidP="00313738">
      <w:pPr>
        <w:spacing w:after="0"/>
        <w:ind w:firstLine="851"/>
        <w:jc w:val="both"/>
      </w:pPr>
      <w:r w:rsidRPr="00A60B28">
        <w:t>Привлечение средств областного бюджета на реализацию мероприятий подпрограммы не предусмотрено.</w:t>
      </w:r>
    </w:p>
    <w:p w:rsidR="00E92127" w:rsidRPr="00A60B28" w:rsidRDefault="00E92127" w:rsidP="00313738">
      <w:pPr>
        <w:spacing w:after="0"/>
        <w:ind w:firstLine="851"/>
        <w:jc w:val="both"/>
      </w:pPr>
    </w:p>
    <w:p w:rsidR="00E92127" w:rsidRPr="00A60B28" w:rsidRDefault="00E92127" w:rsidP="00313738">
      <w:pPr>
        <w:spacing w:after="0"/>
        <w:jc w:val="center"/>
        <w:rPr>
          <w:b/>
        </w:rPr>
      </w:pPr>
      <w:r w:rsidRPr="00A60B28">
        <w:rPr>
          <w:b/>
        </w:rPr>
        <w:t>РАЗДЕЛ 8 Сведения об участии организаций</w:t>
      </w:r>
    </w:p>
    <w:p w:rsidR="00E92127" w:rsidRPr="00A60B28" w:rsidRDefault="00E92127" w:rsidP="00313738">
      <w:pPr>
        <w:spacing w:after="0"/>
        <w:ind w:firstLine="851"/>
        <w:jc w:val="both"/>
      </w:pPr>
      <w:r w:rsidRPr="00A60B28">
        <w:t xml:space="preserve"> В реализации подпрограммы муниципальные унитарные предприятия не участвуют.</w:t>
      </w:r>
    </w:p>
    <w:p w:rsidR="00E92127" w:rsidRPr="00A60B28" w:rsidRDefault="00E92127" w:rsidP="00313738">
      <w:pPr>
        <w:spacing w:after="0"/>
        <w:ind w:firstLine="851"/>
        <w:jc w:val="both"/>
      </w:pPr>
    </w:p>
    <w:p w:rsidR="00E92127" w:rsidRPr="00A60B28" w:rsidRDefault="00E92127" w:rsidP="00313738">
      <w:pPr>
        <w:spacing w:after="0"/>
      </w:pPr>
    </w:p>
    <w:p w:rsidR="00E92127" w:rsidRPr="00A60B28" w:rsidRDefault="00E92127" w:rsidP="00E92127"/>
    <w:p w:rsidR="00E92127" w:rsidRPr="00A60B28" w:rsidRDefault="00E92127" w:rsidP="00E92127"/>
    <w:p w:rsidR="00E92127" w:rsidRDefault="00E92127" w:rsidP="00E92127">
      <w:pPr>
        <w:sectPr w:rsidR="00E92127" w:rsidSect="00313738">
          <w:pgSz w:w="11906" w:h="16838"/>
          <w:pgMar w:top="709" w:right="707" w:bottom="1134" w:left="1276" w:header="708" w:footer="708" w:gutter="0"/>
          <w:cols w:space="708"/>
          <w:docGrid w:linePitch="360"/>
        </w:sectPr>
      </w:pPr>
    </w:p>
    <w:p w:rsidR="00E92127" w:rsidRPr="0057562C" w:rsidRDefault="00E92127" w:rsidP="00313738">
      <w:pPr>
        <w:spacing w:after="0"/>
        <w:jc w:val="right"/>
      </w:pPr>
      <w:r w:rsidRPr="0057562C">
        <w:lastRenderedPageBreak/>
        <w:t>Приложение № 3</w:t>
      </w:r>
    </w:p>
    <w:p w:rsidR="00E92127" w:rsidRDefault="00E92127" w:rsidP="00313738">
      <w:pPr>
        <w:spacing w:after="0"/>
        <w:jc w:val="right"/>
      </w:pPr>
      <w:r w:rsidRPr="0057562C">
        <w:t xml:space="preserve">к </w:t>
      </w:r>
      <w:r>
        <w:t>под</w:t>
      </w:r>
      <w:r w:rsidRPr="0057562C">
        <w:t xml:space="preserve">программе </w:t>
      </w:r>
      <w:r>
        <w:t>№ 3</w:t>
      </w:r>
    </w:p>
    <w:p w:rsidR="00E92127" w:rsidRDefault="00E92127" w:rsidP="00313738">
      <w:pPr>
        <w:spacing w:after="0"/>
        <w:jc w:val="right"/>
        <w:rPr>
          <w:bCs/>
          <w:color w:val="000000"/>
        </w:rPr>
      </w:pPr>
      <w:r w:rsidRPr="0057562C">
        <w:t xml:space="preserve"> </w:t>
      </w:r>
      <w:r>
        <w:rPr>
          <w:bCs/>
          <w:color w:val="000000"/>
        </w:rPr>
        <w:t xml:space="preserve"> «Мероприятия по гражданской обороне,</w:t>
      </w:r>
    </w:p>
    <w:p w:rsidR="00E92127" w:rsidRDefault="00E92127" w:rsidP="00313738">
      <w:pPr>
        <w:spacing w:after="0"/>
        <w:jc w:val="right"/>
        <w:rPr>
          <w:bCs/>
          <w:color w:val="000000"/>
        </w:rPr>
      </w:pPr>
      <w:r>
        <w:rPr>
          <w:bCs/>
          <w:color w:val="000000"/>
        </w:rPr>
        <w:t xml:space="preserve"> защите населения и территорий от </w:t>
      </w:r>
    </w:p>
    <w:p w:rsidR="00E92127" w:rsidRDefault="00E92127" w:rsidP="00313738">
      <w:pPr>
        <w:spacing w:after="0"/>
        <w:jc w:val="right"/>
        <w:rPr>
          <w:bCs/>
          <w:color w:val="000000"/>
        </w:rPr>
      </w:pPr>
      <w:r>
        <w:rPr>
          <w:bCs/>
          <w:color w:val="000000"/>
        </w:rPr>
        <w:t xml:space="preserve">чрезвычайных ситуаций природного и </w:t>
      </w:r>
    </w:p>
    <w:p w:rsidR="00E92127" w:rsidRDefault="00E92127" w:rsidP="00313738">
      <w:pPr>
        <w:spacing w:after="0"/>
        <w:jc w:val="right"/>
        <w:rPr>
          <w:bCs/>
          <w:color w:val="000000"/>
        </w:rPr>
      </w:pPr>
      <w:r>
        <w:rPr>
          <w:bCs/>
          <w:color w:val="000000"/>
        </w:rPr>
        <w:t>техногенного характера Киренском районе»</w:t>
      </w:r>
    </w:p>
    <w:p w:rsidR="00E92127" w:rsidRDefault="00E92127" w:rsidP="00313738">
      <w:pPr>
        <w:spacing w:after="0"/>
        <w:jc w:val="right"/>
        <w:rPr>
          <w:bCs/>
          <w:color w:val="000000"/>
        </w:rPr>
      </w:pPr>
    </w:p>
    <w:p w:rsidR="00E92127" w:rsidRPr="00A60B28" w:rsidRDefault="00E92127" w:rsidP="00313738">
      <w:pPr>
        <w:spacing w:after="0"/>
        <w:jc w:val="center"/>
        <w:rPr>
          <w:bCs/>
          <w:color w:val="000000"/>
        </w:rPr>
      </w:pPr>
      <w:r w:rsidRPr="00A60B28">
        <w:t xml:space="preserve">РЕСУРСНОЕ ОБЕСПЕЧЕНИЕ РЕАЛИЗАЦИИ ПОДПРОГРАММЫ </w:t>
      </w:r>
      <w:r w:rsidRPr="00A60B28">
        <w:rPr>
          <w:bCs/>
          <w:color w:val="000000"/>
        </w:rPr>
        <w:t>«МЕРОПРИЯТИЯ ПО ГРАЖДАНСКОЙ ОБОРОНЕ, ЗАЩИТЕ НАСЕЛЕНИЯ И ТЕРРИТОРИЙ ОТ ЧРЕЗВЫЧАЙНЫХ СИТУАЦИЙ ПРИРОДНОГО И ТЕХНОГЕННОГО ХАРАКТЕРА В КИРЕНСКОМ РАЙОНЕ»</w:t>
      </w:r>
    </w:p>
    <w:p w:rsidR="00E92127" w:rsidRPr="00A60B28" w:rsidRDefault="00E92127" w:rsidP="00313738">
      <w:pPr>
        <w:spacing w:after="0"/>
        <w:jc w:val="center"/>
      </w:pPr>
      <w:r w:rsidRPr="00A60B28">
        <w:t>ЗА СЧЕТ СРЕДСТВ БЮДЖЕТА МО КИРЕНСКИЙ РАЙОН</w:t>
      </w:r>
    </w:p>
    <w:p w:rsidR="00E92127" w:rsidRPr="0057562C" w:rsidRDefault="00E92127" w:rsidP="00313738">
      <w:pPr>
        <w:spacing w:after="0"/>
        <w:rPr>
          <w: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1"/>
        <w:gridCol w:w="1953"/>
        <w:gridCol w:w="1122"/>
        <w:gridCol w:w="1122"/>
        <w:gridCol w:w="1122"/>
        <w:gridCol w:w="1186"/>
      </w:tblGrid>
      <w:tr w:rsidR="00E92127" w:rsidRPr="00313738" w:rsidTr="005A1C1F">
        <w:trPr>
          <w:trHeight w:val="464"/>
        </w:trPr>
        <w:tc>
          <w:tcPr>
            <w:tcW w:w="1746" w:type="pct"/>
            <w:vMerge w:val="restart"/>
            <w:shd w:val="clear" w:color="auto" w:fill="auto"/>
            <w:vAlign w:val="center"/>
          </w:tcPr>
          <w:p w:rsidR="00E92127" w:rsidRPr="00313738" w:rsidRDefault="00E92127" w:rsidP="00313738">
            <w:pPr>
              <w:spacing w:after="0"/>
              <w:jc w:val="center"/>
              <w:rPr>
                <w:sz w:val="22"/>
              </w:rPr>
            </w:pPr>
            <w:r w:rsidRPr="00313738">
              <w:rPr>
                <w:sz w:val="22"/>
              </w:rPr>
              <w:t>Наименование программы, подпрограммы, ведомственной целевой программы, основного мероприятия, мероприятия</w:t>
            </w:r>
          </w:p>
        </w:tc>
        <w:tc>
          <w:tcPr>
            <w:tcW w:w="977" w:type="pct"/>
            <w:vMerge w:val="restart"/>
            <w:shd w:val="clear" w:color="auto" w:fill="auto"/>
            <w:vAlign w:val="center"/>
          </w:tcPr>
          <w:p w:rsidR="00E92127" w:rsidRPr="00313738" w:rsidRDefault="00E92127" w:rsidP="00313738">
            <w:pPr>
              <w:spacing w:after="0"/>
              <w:jc w:val="center"/>
              <w:rPr>
                <w:sz w:val="22"/>
              </w:rPr>
            </w:pPr>
            <w:r w:rsidRPr="00313738">
              <w:rPr>
                <w:sz w:val="22"/>
              </w:rPr>
              <w:t>Ответственный исполнитель, соисполнители, участники, исполнители мероприятий</w:t>
            </w:r>
          </w:p>
        </w:tc>
        <w:tc>
          <w:tcPr>
            <w:tcW w:w="2276" w:type="pct"/>
            <w:gridSpan w:val="4"/>
            <w:shd w:val="clear" w:color="auto" w:fill="auto"/>
            <w:vAlign w:val="center"/>
          </w:tcPr>
          <w:p w:rsidR="00E92127" w:rsidRPr="00313738" w:rsidRDefault="00E92127" w:rsidP="00313738">
            <w:pPr>
              <w:spacing w:after="0"/>
              <w:jc w:val="center"/>
              <w:rPr>
                <w:sz w:val="22"/>
              </w:rPr>
            </w:pPr>
            <w:r w:rsidRPr="00313738">
              <w:rPr>
                <w:sz w:val="22"/>
              </w:rPr>
              <w:t xml:space="preserve">Расходы </w:t>
            </w:r>
            <w:r w:rsidRPr="00313738">
              <w:rPr>
                <w:sz w:val="22"/>
              </w:rPr>
              <w:br/>
              <w:t>(тыс. руб.), годы</w:t>
            </w:r>
          </w:p>
        </w:tc>
      </w:tr>
      <w:tr w:rsidR="00E92127" w:rsidRPr="00313738" w:rsidTr="005A1C1F">
        <w:trPr>
          <w:trHeight w:val="1069"/>
        </w:trPr>
        <w:tc>
          <w:tcPr>
            <w:tcW w:w="1746" w:type="pct"/>
            <w:vMerge/>
            <w:vAlign w:val="center"/>
          </w:tcPr>
          <w:p w:rsidR="00E92127" w:rsidRPr="00313738" w:rsidRDefault="00E92127" w:rsidP="00313738">
            <w:pPr>
              <w:spacing w:after="0"/>
              <w:jc w:val="center"/>
              <w:rPr>
                <w:sz w:val="22"/>
              </w:rPr>
            </w:pPr>
          </w:p>
        </w:tc>
        <w:tc>
          <w:tcPr>
            <w:tcW w:w="977" w:type="pct"/>
            <w:vMerge/>
            <w:vAlign w:val="center"/>
          </w:tcPr>
          <w:p w:rsidR="00E92127" w:rsidRPr="00313738" w:rsidRDefault="00E92127" w:rsidP="00313738">
            <w:pPr>
              <w:spacing w:after="0"/>
              <w:jc w:val="center"/>
              <w:rPr>
                <w:sz w:val="22"/>
              </w:rPr>
            </w:pPr>
          </w:p>
        </w:tc>
        <w:tc>
          <w:tcPr>
            <w:tcW w:w="561" w:type="pct"/>
            <w:shd w:val="clear" w:color="auto" w:fill="auto"/>
            <w:vAlign w:val="center"/>
          </w:tcPr>
          <w:p w:rsidR="00E92127" w:rsidRPr="00313738" w:rsidRDefault="00E92127" w:rsidP="00313738">
            <w:pPr>
              <w:spacing w:after="0"/>
              <w:jc w:val="center"/>
              <w:rPr>
                <w:sz w:val="22"/>
              </w:rPr>
            </w:pPr>
            <w:r w:rsidRPr="00313738">
              <w:rPr>
                <w:sz w:val="22"/>
              </w:rPr>
              <w:t>2015</w:t>
            </w:r>
          </w:p>
        </w:tc>
        <w:tc>
          <w:tcPr>
            <w:tcW w:w="561" w:type="pct"/>
            <w:shd w:val="clear" w:color="auto" w:fill="auto"/>
            <w:vAlign w:val="center"/>
          </w:tcPr>
          <w:p w:rsidR="00E92127" w:rsidRPr="00313738" w:rsidRDefault="00E92127" w:rsidP="00313738">
            <w:pPr>
              <w:spacing w:after="0"/>
              <w:ind w:left="-57" w:right="-57"/>
              <w:jc w:val="center"/>
              <w:rPr>
                <w:sz w:val="22"/>
              </w:rPr>
            </w:pPr>
            <w:r w:rsidRPr="00313738">
              <w:rPr>
                <w:color w:val="000000"/>
                <w:sz w:val="22"/>
              </w:rPr>
              <w:t>2016</w:t>
            </w:r>
          </w:p>
        </w:tc>
        <w:tc>
          <w:tcPr>
            <w:tcW w:w="561" w:type="pct"/>
            <w:shd w:val="clear" w:color="auto" w:fill="auto"/>
            <w:vAlign w:val="center"/>
          </w:tcPr>
          <w:p w:rsidR="00E92127" w:rsidRPr="00313738" w:rsidRDefault="00E92127" w:rsidP="00313738">
            <w:pPr>
              <w:spacing w:after="0"/>
              <w:ind w:left="-57" w:right="-57"/>
              <w:jc w:val="center"/>
              <w:rPr>
                <w:sz w:val="22"/>
              </w:rPr>
            </w:pPr>
            <w:r w:rsidRPr="00313738">
              <w:rPr>
                <w:sz w:val="22"/>
              </w:rPr>
              <w:t>-</w:t>
            </w:r>
          </w:p>
        </w:tc>
        <w:tc>
          <w:tcPr>
            <w:tcW w:w="593" w:type="pct"/>
            <w:vAlign w:val="center"/>
          </w:tcPr>
          <w:p w:rsidR="00E92127" w:rsidRPr="00313738" w:rsidRDefault="00E92127" w:rsidP="00313738">
            <w:pPr>
              <w:spacing w:after="0"/>
              <w:ind w:left="-57" w:right="-57"/>
              <w:jc w:val="center"/>
              <w:rPr>
                <w:color w:val="000000"/>
                <w:sz w:val="22"/>
              </w:rPr>
            </w:pPr>
            <w:r w:rsidRPr="00313738">
              <w:rPr>
                <w:color w:val="000000"/>
                <w:sz w:val="22"/>
              </w:rPr>
              <w:t>всего</w:t>
            </w:r>
          </w:p>
        </w:tc>
      </w:tr>
      <w:tr w:rsidR="00E92127" w:rsidRPr="00313738" w:rsidTr="005A1C1F">
        <w:trPr>
          <w:trHeight w:val="461"/>
        </w:trPr>
        <w:tc>
          <w:tcPr>
            <w:tcW w:w="1746" w:type="pct"/>
            <w:shd w:val="clear" w:color="auto" w:fill="auto"/>
            <w:noWrap/>
            <w:vAlign w:val="center"/>
          </w:tcPr>
          <w:p w:rsidR="00E92127" w:rsidRPr="00313738" w:rsidRDefault="00E92127" w:rsidP="00313738">
            <w:pPr>
              <w:spacing w:after="0"/>
              <w:jc w:val="center"/>
              <w:rPr>
                <w:sz w:val="22"/>
              </w:rPr>
            </w:pPr>
            <w:r w:rsidRPr="00313738">
              <w:rPr>
                <w:sz w:val="22"/>
              </w:rPr>
              <w:t>1</w:t>
            </w:r>
          </w:p>
        </w:tc>
        <w:tc>
          <w:tcPr>
            <w:tcW w:w="977" w:type="pct"/>
            <w:shd w:val="clear" w:color="auto" w:fill="auto"/>
            <w:noWrap/>
            <w:vAlign w:val="center"/>
          </w:tcPr>
          <w:p w:rsidR="00E92127" w:rsidRPr="00313738" w:rsidRDefault="00E92127" w:rsidP="00313738">
            <w:pPr>
              <w:spacing w:after="0"/>
              <w:jc w:val="center"/>
              <w:rPr>
                <w:sz w:val="22"/>
              </w:rPr>
            </w:pPr>
            <w:r w:rsidRPr="00313738">
              <w:rPr>
                <w:sz w:val="22"/>
              </w:rPr>
              <w:t>2</w:t>
            </w:r>
          </w:p>
        </w:tc>
        <w:tc>
          <w:tcPr>
            <w:tcW w:w="561" w:type="pct"/>
            <w:shd w:val="clear" w:color="auto" w:fill="auto"/>
            <w:noWrap/>
            <w:vAlign w:val="center"/>
          </w:tcPr>
          <w:p w:rsidR="00E92127" w:rsidRPr="00313738" w:rsidRDefault="00E92127" w:rsidP="00313738">
            <w:pPr>
              <w:spacing w:after="0"/>
              <w:jc w:val="center"/>
              <w:rPr>
                <w:sz w:val="22"/>
              </w:rPr>
            </w:pPr>
            <w:r w:rsidRPr="00313738">
              <w:rPr>
                <w:sz w:val="22"/>
              </w:rPr>
              <w:t>3</w:t>
            </w:r>
          </w:p>
        </w:tc>
        <w:tc>
          <w:tcPr>
            <w:tcW w:w="561" w:type="pct"/>
            <w:shd w:val="clear" w:color="auto" w:fill="auto"/>
            <w:noWrap/>
            <w:vAlign w:val="center"/>
          </w:tcPr>
          <w:p w:rsidR="00E92127" w:rsidRPr="00313738" w:rsidRDefault="00E92127" w:rsidP="00313738">
            <w:pPr>
              <w:spacing w:after="0"/>
              <w:jc w:val="center"/>
              <w:rPr>
                <w:sz w:val="22"/>
              </w:rPr>
            </w:pPr>
            <w:r w:rsidRPr="00313738">
              <w:rPr>
                <w:sz w:val="22"/>
              </w:rPr>
              <w:t>4</w:t>
            </w:r>
          </w:p>
        </w:tc>
        <w:tc>
          <w:tcPr>
            <w:tcW w:w="561" w:type="pct"/>
            <w:shd w:val="clear" w:color="auto" w:fill="auto"/>
            <w:noWrap/>
            <w:vAlign w:val="center"/>
          </w:tcPr>
          <w:p w:rsidR="00E92127" w:rsidRPr="00313738" w:rsidRDefault="00E92127" w:rsidP="00313738">
            <w:pPr>
              <w:spacing w:after="0"/>
              <w:jc w:val="center"/>
              <w:rPr>
                <w:sz w:val="22"/>
              </w:rPr>
            </w:pPr>
            <w:r w:rsidRPr="00313738">
              <w:rPr>
                <w:sz w:val="22"/>
              </w:rPr>
              <w:t>5</w:t>
            </w:r>
          </w:p>
        </w:tc>
        <w:tc>
          <w:tcPr>
            <w:tcW w:w="593" w:type="pct"/>
            <w:vAlign w:val="center"/>
          </w:tcPr>
          <w:p w:rsidR="00E92127" w:rsidRPr="00313738" w:rsidRDefault="00E92127" w:rsidP="00313738">
            <w:pPr>
              <w:spacing w:after="0"/>
              <w:jc w:val="center"/>
              <w:rPr>
                <w:sz w:val="22"/>
              </w:rPr>
            </w:pPr>
            <w:r w:rsidRPr="00313738">
              <w:rPr>
                <w:sz w:val="22"/>
              </w:rPr>
              <w:t>6</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Подпрограмма  «Мероприятия по гражданской обороне, защите населения и территорий от возникновения чрезвычайных ситуаций природного и техногенного характера в Киренском районе»</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Всего, в том числе:</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471,3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106,3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577,6</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Отдел ГО и ЧС администрации Киренского муниципального района</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Основные мероприятия:</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Отдел ГО и ЧС администрации Киренского муниципального района</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1.Предупреждение и ликвидация последствий ЧС техногенного характера в т.ч. при авариях на объектах ЖКХ:</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Отдел ГО и ЧС администрации Киренского муниципального района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0,00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 xml:space="preserve">0,0 </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2.Предупреждение и ликвидация  последствий ЧС обусловленных лесными пожарами:</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Отдел ГО и ЧС администрации Киренского муниципального района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25,823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76, 3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102,123</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2.1 Изготовление памяток, листовок </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Отдел ГО и ЧС администрации Киренского муниципального района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5,0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10,0</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2.2. Опашка межселенной территорий (с.Красноярово)</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Отдел ГО и ЧС администрации Киренского муниципального </w:t>
            </w:r>
            <w:r w:rsidRPr="00313738">
              <w:rPr>
                <w:sz w:val="22"/>
              </w:rPr>
              <w:lastRenderedPageBreak/>
              <w:t xml:space="preserve">района, организации района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lastRenderedPageBreak/>
              <w:t>20,823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15,0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35,823</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lastRenderedPageBreak/>
              <w:t>2.3. Материальное стимулирование, страхование  добровольной пожарной охраны (с.Красноярово)</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Отдел ГО и ЧС администрации Киренского муниципального района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56, 3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 </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 xml:space="preserve">56,3 </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3. Предупреждение и ликвидация  последствий ЧС обусловленных весенними паводками:</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445,477</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 30,0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 </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 xml:space="preserve">475,477 </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3.1.Проведение превентивных мероприятий (пиление льда)</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Отдел ГО и ЧС администрации Киренского муниципального района, организации района</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415,477</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415,477</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3.2. Приобретение спутникового телефона (тариф) для функционирования оперативной группы</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Отдел ГО и ЧС администрации Киренского муниципального района</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30,0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30,0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60,0</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4.Услуги паромной переправы в ночное время для предупреждения или ликвидации ЧС</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Отдел ГО и ЧС администрации Киренского муниципального района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0,0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0,0</w:t>
            </w:r>
          </w:p>
        </w:tc>
      </w:tr>
      <w:tr w:rsidR="00E92127" w:rsidRPr="00313738" w:rsidTr="005A1C1F">
        <w:trPr>
          <w:trHeight w:val="461"/>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5. Мероприятия по гражданской обороне.</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 xml:space="preserve">0,0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2127" w:rsidRPr="00313738" w:rsidRDefault="00E92127" w:rsidP="00313738">
            <w:pPr>
              <w:spacing w:after="0"/>
              <w:jc w:val="center"/>
              <w:rPr>
                <w:sz w:val="22"/>
              </w:rPr>
            </w:pPr>
            <w:r w:rsidRPr="00313738">
              <w:rPr>
                <w:sz w:val="22"/>
              </w:rPr>
              <w:t>-</w:t>
            </w:r>
          </w:p>
        </w:tc>
        <w:tc>
          <w:tcPr>
            <w:tcW w:w="593" w:type="pct"/>
            <w:tcBorders>
              <w:top w:val="single" w:sz="4" w:space="0" w:color="auto"/>
              <w:left w:val="single" w:sz="4" w:space="0" w:color="auto"/>
              <w:bottom w:val="single" w:sz="4" w:space="0" w:color="auto"/>
              <w:right w:val="single" w:sz="4" w:space="0" w:color="auto"/>
            </w:tcBorders>
            <w:vAlign w:val="center"/>
          </w:tcPr>
          <w:p w:rsidR="00E92127" w:rsidRPr="00313738" w:rsidRDefault="00E92127" w:rsidP="00313738">
            <w:pPr>
              <w:spacing w:after="0"/>
              <w:jc w:val="center"/>
              <w:rPr>
                <w:sz w:val="22"/>
              </w:rPr>
            </w:pPr>
            <w:r w:rsidRPr="00313738">
              <w:rPr>
                <w:sz w:val="22"/>
              </w:rPr>
              <w:t xml:space="preserve">0,0 </w:t>
            </w:r>
          </w:p>
        </w:tc>
      </w:tr>
    </w:tbl>
    <w:p w:rsidR="00E92127" w:rsidRDefault="00E92127" w:rsidP="00313738">
      <w:pPr>
        <w:spacing w:after="0"/>
        <w:jc w:val="both"/>
      </w:pPr>
    </w:p>
    <w:p w:rsidR="00E92127" w:rsidRDefault="00E92127" w:rsidP="00E92127">
      <w:pPr>
        <w:jc w:val="both"/>
      </w:pPr>
    </w:p>
    <w:p w:rsidR="00E92127" w:rsidRDefault="00E92127" w:rsidP="00313738">
      <w:pPr>
        <w:spacing w:after="0"/>
        <w:jc w:val="right"/>
        <w:rPr>
          <w:bCs/>
          <w:color w:val="000000"/>
        </w:rPr>
      </w:pPr>
      <w:r>
        <w:rPr>
          <w:bCs/>
          <w:color w:val="000000"/>
        </w:rPr>
        <w:t xml:space="preserve">                 Приложение № 3                              </w:t>
      </w:r>
    </w:p>
    <w:p w:rsidR="00E92127" w:rsidRPr="000A619B" w:rsidRDefault="00E92127" w:rsidP="00313738">
      <w:pPr>
        <w:spacing w:after="0"/>
        <w:jc w:val="right"/>
        <w:rPr>
          <w:bCs/>
          <w:color w:val="000000"/>
        </w:rPr>
      </w:pPr>
      <w:r>
        <w:rPr>
          <w:bCs/>
          <w:color w:val="000000"/>
        </w:rPr>
        <w:t xml:space="preserve">                 </w:t>
      </w:r>
      <w:r w:rsidRPr="000A619B">
        <w:rPr>
          <w:bCs/>
          <w:color w:val="000000"/>
        </w:rPr>
        <w:t>УТВЕРЖД</w:t>
      </w:r>
      <w:r>
        <w:rPr>
          <w:bCs/>
          <w:color w:val="000000"/>
        </w:rPr>
        <w:t>Е</w:t>
      </w:r>
      <w:r w:rsidRPr="000A619B">
        <w:rPr>
          <w:bCs/>
          <w:color w:val="000000"/>
        </w:rPr>
        <w:t>Н</w:t>
      </w:r>
      <w:r>
        <w:rPr>
          <w:bCs/>
          <w:color w:val="000000"/>
        </w:rPr>
        <w:t>О</w:t>
      </w:r>
    </w:p>
    <w:p w:rsidR="00E92127" w:rsidRPr="000A619B" w:rsidRDefault="00E92127" w:rsidP="00313738">
      <w:pPr>
        <w:spacing w:after="0"/>
        <w:jc w:val="right"/>
        <w:rPr>
          <w:bCs/>
          <w:color w:val="000000"/>
        </w:rPr>
      </w:pPr>
      <w:r w:rsidRPr="000A619B">
        <w:rPr>
          <w:bCs/>
          <w:color w:val="000000"/>
        </w:rPr>
        <w:t>Постановлением администрации Киренского муниципального района</w:t>
      </w:r>
    </w:p>
    <w:p w:rsidR="00E92127" w:rsidRDefault="00E92127" w:rsidP="00313738">
      <w:pPr>
        <w:spacing w:after="0"/>
        <w:jc w:val="right"/>
        <w:rPr>
          <w:bCs/>
          <w:color w:val="000000"/>
        </w:rPr>
      </w:pPr>
      <w:r w:rsidRPr="000A619B">
        <w:rPr>
          <w:bCs/>
          <w:color w:val="000000"/>
        </w:rPr>
        <w:t>от «</w:t>
      </w:r>
      <w:r>
        <w:rPr>
          <w:bCs/>
          <w:color w:val="000000"/>
        </w:rPr>
        <w:t>18</w:t>
      </w:r>
      <w:r w:rsidRPr="000A619B">
        <w:rPr>
          <w:bCs/>
          <w:color w:val="000000"/>
        </w:rPr>
        <w:t xml:space="preserve">» </w:t>
      </w:r>
      <w:r>
        <w:rPr>
          <w:bCs/>
          <w:color w:val="000000"/>
        </w:rPr>
        <w:t>февраля</w:t>
      </w:r>
      <w:r w:rsidRPr="000A619B">
        <w:rPr>
          <w:bCs/>
          <w:color w:val="000000"/>
        </w:rPr>
        <w:t xml:space="preserve"> </w:t>
      </w:r>
      <w:r>
        <w:rPr>
          <w:bCs/>
          <w:color w:val="000000"/>
        </w:rPr>
        <w:t xml:space="preserve">2015 года </w:t>
      </w:r>
      <w:r w:rsidRPr="000A619B">
        <w:rPr>
          <w:bCs/>
          <w:color w:val="000000"/>
        </w:rPr>
        <w:t xml:space="preserve">№ </w:t>
      </w:r>
      <w:r>
        <w:rPr>
          <w:bCs/>
          <w:color w:val="000000"/>
        </w:rPr>
        <w:t>147</w:t>
      </w:r>
    </w:p>
    <w:p w:rsidR="00E92127" w:rsidRDefault="00E92127" w:rsidP="00313738">
      <w:pPr>
        <w:spacing w:after="0"/>
        <w:jc w:val="both"/>
      </w:pPr>
    </w:p>
    <w:p w:rsidR="00E92127" w:rsidRPr="00A60B28" w:rsidRDefault="00E92127" w:rsidP="00313738">
      <w:pPr>
        <w:spacing w:after="0"/>
        <w:jc w:val="center"/>
        <w:rPr>
          <w:b/>
          <w:bCs/>
          <w:color w:val="000000"/>
        </w:rPr>
      </w:pPr>
      <w:r w:rsidRPr="00A60B28">
        <w:rPr>
          <w:b/>
          <w:bCs/>
          <w:color w:val="000000"/>
        </w:rPr>
        <w:t xml:space="preserve">ПЛАН МЕРОПРИЯТИЙ ПО РЕАЛИЗАЦИИ МУНИЦИПАЛЬНОЙ  ПРОГРАММЫ </w:t>
      </w:r>
      <w:r w:rsidRPr="00A60B28">
        <w:rPr>
          <w:b/>
          <w:bCs/>
          <w:color w:val="000000"/>
        </w:rPr>
        <w:br/>
      </w:r>
      <w:r w:rsidRPr="00A60B28">
        <w:t>«Обеспечение комплексных мер безопасности на 2014-2016 г.г.»</w:t>
      </w:r>
    </w:p>
    <w:p w:rsidR="00E92127" w:rsidRDefault="00E92127" w:rsidP="00313738">
      <w:pPr>
        <w:spacing w:after="0"/>
        <w:jc w:val="center"/>
        <w:rPr>
          <w:b/>
          <w:bCs/>
          <w:color w:val="000000"/>
        </w:rPr>
      </w:pPr>
      <w:r w:rsidRPr="00A60B28">
        <w:rPr>
          <w:b/>
          <w:bCs/>
          <w:color w:val="000000"/>
        </w:rPr>
        <w:t>на 2015 г.</w:t>
      </w:r>
      <w:r w:rsidR="00313738">
        <w:rPr>
          <w:b/>
          <w:bCs/>
          <w:color w:val="000000"/>
        </w:rPr>
        <w:t xml:space="preserve"> </w:t>
      </w:r>
      <w:r w:rsidRPr="00A60B28">
        <w:rPr>
          <w:b/>
          <w:bCs/>
          <w:color w:val="000000"/>
        </w:rPr>
        <w:t>с изменениями от 27 октября 2015 года № 605</w:t>
      </w:r>
    </w:p>
    <w:p w:rsidR="00E92127" w:rsidRPr="00A60B28" w:rsidRDefault="00E92127" w:rsidP="00313738">
      <w:pPr>
        <w:spacing w:after="0"/>
        <w:jc w:val="center"/>
        <w:rPr>
          <w:b/>
          <w:bCs/>
          <w:color w:val="000000"/>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418"/>
        <w:gridCol w:w="1418"/>
        <w:gridCol w:w="1010"/>
        <w:gridCol w:w="850"/>
        <w:gridCol w:w="1418"/>
        <w:gridCol w:w="1116"/>
        <w:gridCol w:w="1276"/>
      </w:tblGrid>
      <w:tr w:rsidR="00E92127" w:rsidRPr="00313738" w:rsidTr="008B0745">
        <w:trPr>
          <w:trHeight w:val="366"/>
          <w:jc w:val="center"/>
        </w:trPr>
        <w:tc>
          <w:tcPr>
            <w:tcW w:w="436" w:type="dxa"/>
            <w:vMerge w:val="restart"/>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 п/п</w:t>
            </w:r>
          </w:p>
        </w:tc>
        <w:tc>
          <w:tcPr>
            <w:tcW w:w="2418" w:type="dxa"/>
            <w:vMerge w:val="restart"/>
            <w:shd w:val="clear" w:color="auto" w:fill="auto"/>
          </w:tcPr>
          <w:p w:rsidR="00E92127" w:rsidRPr="00313738" w:rsidRDefault="00E92127" w:rsidP="00313738">
            <w:pPr>
              <w:spacing w:after="0"/>
              <w:ind w:left="-57" w:right="-100"/>
              <w:jc w:val="center"/>
              <w:rPr>
                <w:rFonts w:cs="Times New Roman"/>
                <w:sz w:val="20"/>
                <w:szCs w:val="20"/>
              </w:rPr>
            </w:pPr>
            <w:r w:rsidRPr="00313738">
              <w:rPr>
                <w:rFonts w:cs="Times New Roman"/>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1418" w:type="dxa"/>
            <w:vMerge w:val="restart"/>
            <w:shd w:val="clear" w:color="auto" w:fill="auto"/>
          </w:tcPr>
          <w:p w:rsidR="00E92127" w:rsidRPr="00313738" w:rsidRDefault="00E92127" w:rsidP="00313738">
            <w:pPr>
              <w:spacing w:after="0"/>
              <w:ind w:left="-57" w:right="-57"/>
              <w:jc w:val="center"/>
              <w:rPr>
                <w:rFonts w:cs="Times New Roman"/>
                <w:sz w:val="22"/>
              </w:rPr>
            </w:pPr>
            <w:r w:rsidRPr="00313738">
              <w:rPr>
                <w:rFonts w:cs="Times New Roman"/>
                <w:sz w:val="22"/>
              </w:rPr>
              <w:t>Ответственный исполнитель</w:t>
            </w:r>
          </w:p>
        </w:tc>
        <w:tc>
          <w:tcPr>
            <w:tcW w:w="1860" w:type="dxa"/>
            <w:gridSpan w:val="2"/>
            <w:shd w:val="clear" w:color="auto" w:fill="auto"/>
          </w:tcPr>
          <w:p w:rsidR="00E92127" w:rsidRPr="00313738" w:rsidRDefault="00E92127" w:rsidP="00313738">
            <w:pPr>
              <w:widowControl w:val="0"/>
              <w:autoSpaceDE w:val="0"/>
              <w:autoSpaceDN w:val="0"/>
              <w:adjustRightInd w:val="0"/>
              <w:spacing w:after="0"/>
              <w:ind w:left="-57" w:right="-57"/>
              <w:jc w:val="center"/>
              <w:rPr>
                <w:rFonts w:eastAsia="Calibri" w:cs="Times New Roman"/>
                <w:sz w:val="22"/>
              </w:rPr>
            </w:pPr>
            <w:r w:rsidRPr="00313738">
              <w:rPr>
                <w:rFonts w:eastAsia="Calibri" w:cs="Times New Roman"/>
                <w:sz w:val="22"/>
              </w:rPr>
              <w:t xml:space="preserve">Срок реализации </w:t>
            </w:r>
          </w:p>
        </w:tc>
        <w:tc>
          <w:tcPr>
            <w:tcW w:w="1418" w:type="dxa"/>
            <w:vMerge w:val="restart"/>
            <w:shd w:val="clear" w:color="auto" w:fill="auto"/>
          </w:tcPr>
          <w:p w:rsidR="00E92127" w:rsidRPr="00313738" w:rsidRDefault="00E92127" w:rsidP="00313738">
            <w:pPr>
              <w:spacing w:after="0"/>
              <w:ind w:left="-57" w:right="-57"/>
              <w:jc w:val="center"/>
              <w:rPr>
                <w:rFonts w:cs="Times New Roman"/>
                <w:sz w:val="22"/>
              </w:rPr>
            </w:pPr>
            <w:r w:rsidRPr="00313738">
              <w:rPr>
                <w:rFonts w:cs="Times New Roman"/>
                <w:sz w:val="22"/>
              </w:rPr>
              <w:t>Наименование показателя объема мероприятия</w:t>
            </w:r>
          </w:p>
        </w:tc>
        <w:tc>
          <w:tcPr>
            <w:tcW w:w="1116" w:type="dxa"/>
            <w:vMerge w:val="restart"/>
            <w:shd w:val="clear" w:color="auto" w:fill="auto"/>
            <w:vAlign w:val="center"/>
          </w:tcPr>
          <w:p w:rsidR="00E92127" w:rsidRPr="00313738" w:rsidRDefault="00E92127" w:rsidP="00313738">
            <w:pPr>
              <w:spacing w:after="0"/>
              <w:ind w:left="-57" w:right="-57"/>
              <w:jc w:val="center"/>
              <w:rPr>
                <w:rFonts w:cs="Times New Roman"/>
                <w:sz w:val="20"/>
                <w:szCs w:val="20"/>
              </w:rPr>
            </w:pPr>
            <w:r w:rsidRPr="00313738">
              <w:rPr>
                <w:rFonts w:cs="Times New Roman"/>
                <w:sz w:val="20"/>
                <w:szCs w:val="20"/>
              </w:rPr>
              <w:t>Значения показателя объема мероприятия (очередной год)</w:t>
            </w:r>
          </w:p>
        </w:tc>
        <w:tc>
          <w:tcPr>
            <w:tcW w:w="1276" w:type="dxa"/>
            <w:vMerge w:val="restart"/>
            <w:shd w:val="clear" w:color="auto" w:fill="auto"/>
            <w:vAlign w:val="center"/>
          </w:tcPr>
          <w:p w:rsidR="00E92127" w:rsidRPr="00313738" w:rsidRDefault="00E92127" w:rsidP="00313738">
            <w:pPr>
              <w:spacing w:after="0"/>
              <w:ind w:left="-57" w:right="-57"/>
              <w:jc w:val="center"/>
              <w:rPr>
                <w:rFonts w:cs="Times New Roman"/>
                <w:sz w:val="20"/>
                <w:szCs w:val="20"/>
              </w:rPr>
            </w:pPr>
            <w:r w:rsidRPr="00313738">
              <w:rPr>
                <w:rFonts w:cs="Times New Roman"/>
                <w:sz w:val="20"/>
                <w:szCs w:val="20"/>
              </w:rPr>
              <w:t>Объем ресурсного обеспечения (очередной год), тыс. руб.</w:t>
            </w:r>
          </w:p>
        </w:tc>
      </w:tr>
      <w:tr w:rsidR="00E92127" w:rsidRPr="00313738" w:rsidTr="008B0745">
        <w:trPr>
          <w:jc w:val="center"/>
        </w:trPr>
        <w:tc>
          <w:tcPr>
            <w:tcW w:w="436" w:type="dxa"/>
            <w:vMerge/>
            <w:shd w:val="clear" w:color="auto" w:fill="auto"/>
          </w:tcPr>
          <w:p w:rsidR="00E92127" w:rsidRPr="00313738" w:rsidRDefault="00E92127" w:rsidP="00313738">
            <w:pPr>
              <w:spacing w:after="0"/>
              <w:ind w:left="-98" w:right="-108"/>
              <w:jc w:val="center"/>
              <w:rPr>
                <w:rFonts w:cs="Times New Roman"/>
                <w:sz w:val="22"/>
              </w:rPr>
            </w:pPr>
          </w:p>
        </w:tc>
        <w:tc>
          <w:tcPr>
            <w:tcW w:w="2418" w:type="dxa"/>
            <w:vMerge/>
            <w:shd w:val="clear" w:color="auto" w:fill="auto"/>
          </w:tcPr>
          <w:p w:rsidR="00E92127" w:rsidRPr="00313738" w:rsidRDefault="00E92127" w:rsidP="00313738">
            <w:pPr>
              <w:spacing w:after="0"/>
              <w:ind w:left="-57" w:right="-100"/>
              <w:rPr>
                <w:rFonts w:cs="Times New Roman"/>
                <w:sz w:val="22"/>
              </w:rPr>
            </w:pPr>
          </w:p>
        </w:tc>
        <w:tc>
          <w:tcPr>
            <w:tcW w:w="1418" w:type="dxa"/>
            <w:vMerge/>
            <w:shd w:val="clear" w:color="auto" w:fill="auto"/>
          </w:tcPr>
          <w:p w:rsidR="00E92127" w:rsidRPr="00313738" w:rsidRDefault="00E92127" w:rsidP="00313738">
            <w:pPr>
              <w:spacing w:after="0"/>
              <w:ind w:left="-57" w:right="-57"/>
              <w:rPr>
                <w:rFonts w:cs="Times New Roman"/>
                <w:sz w:val="22"/>
              </w:rPr>
            </w:pPr>
          </w:p>
        </w:tc>
        <w:tc>
          <w:tcPr>
            <w:tcW w:w="1010" w:type="dxa"/>
            <w:shd w:val="clear" w:color="auto" w:fill="auto"/>
          </w:tcPr>
          <w:p w:rsidR="00E92127" w:rsidRPr="00313738" w:rsidRDefault="00E92127" w:rsidP="00313738">
            <w:pPr>
              <w:widowControl w:val="0"/>
              <w:autoSpaceDE w:val="0"/>
              <w:autoSpaceDN w:val="0"/>
              <w:adjustRightInd w:val="0"/>
              <w:spacing w:after="0"/>
              <w:ind w:left="-57" w:right="-57"/>
              <w:jc w:val="center"/>
              <w:rPr>
                <w:rFonts w:eastAsia="Calibri" w:cs="Times New Roman"/>
                <w:sz w:val="22"/>
              </w:rPr>
            </w:pPr>
            <w:r w:rsidRPr="00313738">
              <w:rPr>
                <w:rFonts w:eastAsia="Calibri" w:cs="Times New Roman"/>
                <w:sz w:val="22"/>
              </w:rPr>
              <w:t>с (месяц/год)</w:t>
            </w:r>
          </w:p>
        </w:tc>
        <w:tc>
          <w:tcPr>
            <w:tcW w:w="850" w:type="dxa"/>
            <w:shd w:val="clear" w:color="auto" w:fill="auto"/>
          </w:tcPr>
          <w:p w:rsidR="00E92127" w:rsidRPr="00313738" w:rsidRDefault="00E92127" w:rsidP="00313738">
            <w:pPr>
              <w:widowControl w:val="0"/>
              <w:autoSpaceDE w:val="0"/>
              <w:autoSpaceDN w:val="0"/>
              <w:adjustRightInd w:val="0"/>
              <w:spacing w:after="0"/>
              <w:ind w:left="-57" w:right="-57"/>
              <w:jc w:val="center"/>
              <w:rPr>
                <w:rFonts w:eastAsia="Calibri" w:cs="Times New Roman"/>
                <w:sz w:val="22"/>
              </w:rPr>
            </w:pPr>
            <w:r w:rsidRPr="00313738">
              <w:rPr>
                <w:rFonts w:eastAsia="Calibri" w:cs="Times New Roman"/>
                <w:sz w:val="22"/>
              </w:rPr>
              <w:t>по (месяц/год)</w:t>
            </w:r>
          </w:p>
        </w:tc>
        <w:tc>
          <w:tcPr>
            <w:tcW w:w="1418" w:type="dxa"/>
            <w:vMerge/>
            <w:shd w:val="clear" w:color="auto" w:fill="auto"/>
          </w:tcPr>
          <w:p w:rsidR="00E92127" w:rsidRPr="00313738" w:rsidRDefault="00E92127" w:rsidP="00313738">
            <w:pPr>
              <w:spacing w:after="0"/>
              <w:ind w:left="-57" w:right="-57"/>
              <w:jc w:val="center"/>
              <w:rPr>
                <w:rFonts w:cs="Times New Roman"/>
                <w:color w:val="000000"/>
                <w:sz w:val="22"/>
              </w:rPr>
            </w:pPr>
          </w:p>
        </w:tc>
        <w:tc>
          <w:tcPr>
            <w:tcW w:w="1116" w:type="dxa"/>
            <w:vMerge/>
            <w:shd w:val="clear" w:color="auto" w:fill="auto"/>
          </w:tcPr>
          <w:p w:rsidR="00E92127" w:rsidRPr="00313738" w:rsidRDefault="00E92127" w:rsidP="00313738">
            <w:pPr>
              <w:spacing w:after="0"/>
              <w:ind w:left="-57" w:right="-57"/>
              <w:jc w:val="center"/>
              <w:rPr>
                <w:rFonts w:cs="Times New Roman"/>
                <w:color w:val="000000"/>
                <w:sz w:val="22"/>
              </w:rPr>
            </w:pPr>
          </w:p>
        </w:tc>
        <w:tc>
          <w:tcPr>
            <w:tcW w:w="1276" w:type="dxa"/>
            <w:vMerge/>
            <w:shd w:val="clear" w:color="auto" w:fill="auto"/>
          </w:tcPr>
          <w:p w:rsidR="00E92127" w:rsidRPr="00313738" w:rsidRDefault="00E92127" w:rsidP="00313738">
            <w:pPr>
              <w:spacing w:after="0"/>
              <w:ind w:left="-57" w:right="-57"/>
              <w:jc w:val="center"/>
              <w:rPr>
                <w:rFonts w:cs="Times New Roman"/>
                <w:color w:val="000000"/>
                <w:sz w:val="22"/>
              </w:rPr>
            </w:pPr>
          </w:p>
        </w:tc>
      </w:tr>
      <w:tr w:rsidR="00E92127" w:rsidRPr="00313738" w:rsidTr="008B0745">
        <w:trPr>
          <w:jc w:val="center"/>
        </w:trPr>
        <w:tc>
          <w:tcPr>
            <w:tcW w:w="436" w:type="dxa"/>
            <w:shd w:val="clear" w:color="auto" w:fill="auto"/>
            <w:vAlign w:val="center"/>
          </w:tcPr>
          <w:p w:rsidR="00E92127" w:rsidRPr="00313738" w:rsidRDefault="00E92127" w:rsidP="00313738">
            <w:pPr>
              <w:spacing w:after="0"/>
              <w:ind w:left="-98" w:right="-108"/>
              <w:jc w:val="center"/>
              <w:rPr>
                <w:rFonts w:cs="Times New Roman"/>
                <w:sz w:val="22"/>
              </w:rPr>
            </w:pPr>
            <w:r w:rsidRPr="00313738">
              <w:rPr>
                <w:rFonts w:cs="Times New Roman"/>
                <w:sz w:val="22"/>
              </w:rPr>
              <w:t>1</w:t>
            </w:r>
          </w:p>
        </w:tc>
        <w:tc>
          <w:tcPr>
            <w:tcW w:w="2418" w:type="dxa"/>
            <w:shd w:val="clear" w:color="auto" w:fill="auto"/>
          </w:tcPr>
          <w:p w:rsidR="00E92127" w:rsidRPr="00313738" w:rsidRDefault="00E92127" w:rsidP="00313738">
            <w:pPr>
              <w:spacing w:after="0"/>
              <w:ind w:left="-57" w:right="-100"/>
              <w:jc w:val="center"/>
              <w:rPr>
                <w:rFonts w:cs="Times New Roman"/>
                <w:sz w:val="22"/>
              </w:rPr>
            </w:pPr>
            <w:r w:rsidRPr="00313738">
              <w:rPr>
                <w:rFonts w:cs="Times New Roman"/>
                <w:sz w:val="22"/>
              </w:rPr>
              <w:t>2</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3</w:t>
            </w:r>
          </w:p>
        </w:tc>
        <w:tc>
          <w:tcPr>
            <w:tcW w:w="1010" w:type="dxa"/>
            <w:shd w:val="clear" w:color="auto" w:fill="auto"/>
            <w:vAlign w:val="center"/>
          </w:tcPr>
          <w:p w:rsidR="00E92127" w:rsidRPr="00313738" w:rsidRDefault="00E92127" w:rsidP="00313738">
            <w:pPr>
              <w:widowControl w:val="0"/>
              <w:autoSpaceDE w:val="0"/>
              <w:autoSpaceDN w:val="0"/>
              <w:adjustRightInd w:val="0"/>
              <w:spacing w:after="0"/>
              <w:ind w:left="-57" w:right="-57"/>
              <w:jc w:val="center"/>
              <w:rPr>
                <w:rFonts w:eastAsia="Calibri" w:cs="Times New Roman"/>
                <w:sz w:val="22"/>
              </w:rPr>
            </w:pPr>
            <w:r w:rsidRPr="00313738">
              <w:rPr>
                <w:rFonts w:eastAsia="Calibri" w:cs="Times New Roman"/>
                <w:sz w:val="22"/>
              </w:rPr>
              <w:t>4</w:t>
            </w:r>
          </w:p>
        </w:tc>
        <w:tc>
          <w:tcPr>
            <w:tcW w:w="850" w:type="dxa"/>
            <w:shd w:val="clear" w:color="auto" w:fill="auto"/>
            <w:vAlign w:val="center"/>
          </w:tcPr>
          <w:p w:rsidR="00E92127" w:rsidRPr="00313738" w:rsidRDefault="00E92127" w:rsidP="00313738">
            <w:pPr>
              <w:widowControl w:val="0"/>
              <w:autoSpaceDE w:val="0"/>
              <w:autoSpaceDN w:val="0"/>
              <w:adjustRightInd w:val="0"/>
              <w:spacing w:after="0"/>
              <w:ind w:left="-57" w:right="-57"/>
              <w:jc w:val="center"/>
              <w:rPr>
                <w:rFonts w:eastAsia="Calibri" w:cs="Times New Roman"/>
                <w:sz w:val="22"/>
              </w:rPr>
            </w:pPr>
            <w:r w:rsidRPr="00313738">
              <w:rPr>
                <w:rFonts w:eastAsia="Calibri" w:cs="Times New Roman"/>
                <w:sz w:val="22"/>
              </w:rPr>
              <w:t>5</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6</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7</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8</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1.</w:t>
            </w:r>
          </w:p>
        </w:tc>
        <w:tc>
          <w:tcPr>
            <w:tcW w:w="2418" w:type="dxa"/>
            <w:shd w:val="clear" w:color="auto" w:fill="auto"/>
          </w:tcPr>
          <w:p w:rsidR="00E92127" w:rsidRPr="00313738" w:rsidRDefault="00E92127" w:rsidP="00313738">
            <w:pPr>
              <w:spacing w:after="0"/>
              <w:ind w:left="-57" w:right="-100"/>
              <w:rPr>
                <w:rFonts w:cs="Times New Roman"/>
                <w:sz w:val="22"/>
              </w:rPr>
            </w:pPr>
            <w:r w:rsidRPr="00313738">
              <w:rPr>
                <w:rFonts w:cs="Times New Roman"/>
                <w:sz w:val="22"/>
              </w:rPr>
              <w:t xml:space="preserve">Подпрограмма 1 </w:t>
            </w:r>
            <w:r w:rsidRPr="00313738">
              <w:rPr>
                <w:rFonts w:cs="Times New Roman"/>
                <w:iCs/>
                <w:sz w:val="22"/>
              </w:rPr>
              <w:t>«Профилактика преступлений и иных правонарушений в Киренском районе</w:t>
            </w:r>
            <w:r w:rsidRPr="00313738">
              <w:rPr>
                <w:rFonts w:cs="Times New Roman"/>
                <w:sz w:val="22"/>
              </w:rPr>
              <w:t xml:space="preserve"> на 2014-2016 годы</w:t>
            </w:r>
            <w:r w:rsidRPr="00313738">
              <w:rPr>
                <w:rFonts w:cs="Times New Roman"/>
                <w:iCs/>
                <w:sz w:val="22"/>
              </w:rPr>
              <w:t>»</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06.15</w:t>
            </w:r>
          </w:p>
        </w:tc>
        <w:tc>
          <w:tcPr>
            <w:tcW w:w="85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08.15</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1.1</w:t>
            </w:r>
          </w:p>
        </w:tc>
        <w:tc>
          <w:tcPr>
            <w:tcW w:w="2418" w:type="dxa"/>
            <w:shd w:val="clear" w:color="auto" w:fill="auto"/>
          </w:tcPr>
          <w:p w:rsidR="00E92127" w:rsidRPr="00313738" w:rsidRDefault="00E92127" w:rsidP="00313738">
            <w:pPr>
              <w:spacing w:after="0"/>
              <w:ind w:left="-57" w:right="-100"/>
              <w:rPr>
                <w:rFonts w:cs="Times New Roman"/>
                <w:sz w:val="22"/>
              </w:rPr>
            </w:pPr>
            <w:r w:rsidRPr="00313738">
              <w:rPr>
                <w:rFonts w:cs="Times New Roman"/>
                <w:sz w:val="22"/>
              </w:rPr>
              <w:t>Основное мероприятие:</w:t>
            </w:r>
          </w:p>
          <w:p w:rsidR="00E92127" w:rsidRPr="00313738" w:rsidRDefault="00E92127" w:rsidP="00313738">
            <w:pPr>
              <w:spacing w:after="0"/>
              <w:ind w:left="-57" w:right="-100"/>
              <w:rPr>
                <w:rFonts w:cs="Times New Roman"/>
                <w:sz w:val="22"/>
              </w:rPr>
            </w:pPr>
            <w:r w:rsidRPr="00313738">
              <w:rPr>
                <w:rFonts w:cs="Times New Roman"/>
                <w:sz w:val="22"/>
              </w:rPr>
              <w:lastRenderedPageBreak/>
              <w:t>Приобретение и установка системы видеонаблюдения в общественных местах</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lastRenderedPageBreak/>
              <w:t xml:space="preserve">Зав. отделом </w:t>
            </w:r>
            <w:r w:rsidRPr="00313738">
              <w:rPr>
                <w:rFonts w:cs="Times New Roman"/>
                <w:sz w:val="22"/>
              </w:rPr>
              <w:lastRenderedPageBreak/>
              <w:t>ГОЧС, МП</w:t>
            </w:r>
          </w:p>
        </w:tc>
        <w:tc>
          <w:tcPr>
            <w:tcW w:w="101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lastRenderedPageBreak/>
              <w:t>06.15</w:t>
            </w:r>
          </w:p>
        </w:tc>
        <w:tc>
          <w:tcPr>
            <w:tcW w:w="85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08.15</w:t>
            </w:r>
          </w:p>
        </w:tc>
        <w:tc>
          <w:tcPr>
            <w:tcW w:w="1418" w:type="dxa"/>
            <w:shd w:val="clear" w:color="auto" w:fill="auto"/>
            <w:vAlign w:val="center"/>
          </w:tcPr>
          <w:p w:rsidR="00E92127" w:rsidRPr="008B0745" w:rsidRDefault="00E92127" w:rsidP="008B0745">
            <w:pPr>
              <w:spacing w:after="0"/>
              <w:ind w:left="-134" w:right="-82"/>
              <w:jc w:val="center"/>
              <w:rPr>
                <w:rFonts w:cs="Times New Roman"/>
                <w:sz w:val="20"/>
                <w:szCs w:val="20"/>
              </w:rPr>
            </w:pPr>
            <w:r w:rsidRPr="00313738">
              <w:rPr>
                <w:rFonts w:cs="Times New Roman"/>
                <w:sz w:val="22"/>
              </w:rPr>
              <w:t xml:space="preserve"> </w:t>
            </w:r>
            <w:r w:rsidRPr="008B0745">
              <w:rPr>
                <w:rFonts w:cs="Times New Roman"/>
                <w:sz w:val="20"/>
                <w:szCs w:val="20"/>
              </w:rPr>
              <w:t xml:space="preserve">Количество </w:t>
            </w:r>
            <w:r w:rsidRPr="008B0745">
              <w:rPr>
                <w:rFonts w:cs="Times New Roman"/>
                <w:sz w:val="20"/>
                <w:szCs w:val="20"/>
              </w:rPr>
              <w:lastRenderedPageBreak/>
              <w:t>установлен-ных  камер видеонаблюдения в обществен-ных местах (шт.)</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lastRenderedPageBreak/>
              <w:t>1</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lastRenderedPageBreak/>
              <w:t>1.2</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 xml:space="preserve">Основное мероприятие: </w:t>
            </w:r>
          </w:p>
          <w:p w:rsidR="00E92127" w:rsidRPr="00313738" w:rsidRDefault="00E92127" w:rsidP="00313738">
            <w:pPr>
              <w:spacing w:after="0"/>
              <w:ind w:left="-57" w:right="-100"/>
              <w:rPr>
                <w:rFonts w:cs="Times New Roman"/>
                <w:b/>
                <w:sz w:val="22"/>
              </w:rPr>
            </w:pPr>
            <w:r w:rsidRPr="00313738">
              <w:rPr>
                <w:rFonts w:cs="Times New Roman"/>
                <w:sz w:val="22"/>
              </w:rPr>
              <w:t>Проведение конкурсов по социальной рекламе антинаркотической, антиалкогольной, антитабачной направленности, изготовление баннеров.</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01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85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418" w:type="dxa"/>
            <w:shd w:val="clear" w:color="auto" w:fill="auto"/>
            <w:vAlign w:val="center"/>
          </w:tcPr>
          <w:p w:rsidR="00E92127" w:rsidRPr="00313738" w:rsidRDefault="00E92127" w:rsidP="004D0D45">
            <w:pPr>
              <w:pStyle w:val="ConsPlusCell"/>
              <w:jc w:val="center"/>
              <w:rPr>
                <w:rFonts w:ascii="Times New Roman" w:hAnsi="Times New Roman" w:cs="Times New Roman"/>
                <w:sz w:val="22"/>
                <w:szCs w:val="22"/>
              </w:rPr>
            </w:pPr>
            <w:r w:rsidRPr="00313738">
              <w:rPr>
                <w:rFonts w:ascii="Times New Roman" w:hAnsi="Times New Roman" w:cs="Times New Roman"/>
                <w:sz w:val="22"/>
                <w:szCs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p>
          <w:p w:rsidR="00E92127" w:rsidRPr="00313738" w:rsidRDefault="00E92127" w:rsidP="00313738">
            <w:pPr>
              <w:spacing w:after="0"/>
              <w:ind w:left="-98" w:right="-108"/>
              <w:jc w:val="center"/>
              <w:rPr>
                <w:rFonts w:cs="Times New Roman"/>
                <w:sz w:val="22"/>
              </w:rPr>
            </w:pPr>
            <w:r w:rsidRPr="00313738">
              <w:rPr>
                <w:rFonts w:cs="Times New Roman"/>
                <w:sz w:val="22"/>
              </w:rPr>
              <w:t>1.3</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Основное 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Информирование населения через СМИ о лучших сотрудниках МО МВД России «Киренский» и представление к поощрению – Мэром Киренского  муниципального  района</w:t>
            </w:r>
          </w:p>
          <w:p w:rsidR="00E92127" w:rsidRPr="00313738" w:rsidRDefault="00E92127" w:rsidP="00313738">
            <w:pPr>
              <w:pStyle w:val="ConsPlusCell"/>
              <w:ind w:left="-57" w:right="-100"/>
              <w:rPr>
                <w:rFonts w:ascii="Times New Roman" w:hAnsi="Times New Roman" w:cs="Times New Roman"/>
                <w:sz w:val="22"/>
                <w:szCs w:val="22"/>
              </w:rPr>
            </w:pPr>
          </w:p>
        </w:tc>
        <w:tc>
          <w:tcPr>
            <w:tcW w:w="1418"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х</w:t>
            </w:r>
          </w:p>
        </w:tc>
        <w:tc>
          <w:tcPr>
            <w:tcW w:w="1010"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х</w:t>
            </w:r>
          </w:p>
        </w:tc>
        <w:tc>
          <w:tcPr>
            <w:tcW w:w="850"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х</w:t>
            </w:r>
          </w:p>
        </w:tc>
        <w:tc>
          <w:tcPr>
            <w:tcW w:w="1418" w:type="dxa"/>
            <w:shd w:val="clear" w:color="auto" w:fill="auto"/>
            <w:vAlign w:val="center"/>
          </w:tcPr>
          <w:p w:rsidR="00E92127" w:rsidRPr="00313738" w:rsidRDefault="00E92127" w:rsidP="004D0D45">
            <w:pPr>
              <w:pStyle w:val="ConsPlusCell"/>
              <w:jc w:val="center"/>
              <w:rPr>
                <w:rFonts w:ascii="Times New Roman" w:hAnsi="Times New Roman" w:cs="Times New Roman"/>
                <w:sz w:val="22"/>
                <w:szCs w:val="22"/>
              </w:rPr>
            </w:pPr>
          </w:p>
          <w:p w:rsidR="00E92127" w:rsidRPr="00313738" w:rsidRDefault="00E92127" w:rsidP="004D0D45">
            <w:pPr>
              <w:pStyle w:val="ConsPlusCell"/>
              <w:jc w:val="center"/>
              <w:rPr>
                <w:rFonts w:ascii="Times New Roman" w:hAnsi="Times New Roman" w:cs="Times New Roman"/>
                <w:sz w:val="22"/>
                <w:szCs w:val="22"/>
              </w:rPr>
            </w:pPr>
          </w:p>
          <w:p w:rsidR="00E92127" w:rsidRPr="00313738" w:rsidRDefault="00E92127" w:rsidP="004D0D45">
            <w:pPr>
              <w:pStyle w:val="ConsPlusCell"/>
              <w:jc w:val="center"/>
              <w:rPr>
                <w:rFonts w:ascii="Times New Roman" w:hAnsi="Times New Roman" w:cs="Times New Roman"/>
                <w:sz w:val="22"/>
                <w:szCs w:val="22"/>
              </w:rPr>
            </w:pPr>
          </w:p>
          <w:p w:rsidR="00E92127" w:rsidRPr="00313738" w:rsidRDefault="00E92127" w:rsidP="004D0D45">
            <w:pPr>
              <w:pStyle w:val="ConsPlusCell"/>
              <w:jc w:val="center"/>
              <w:rPr>
                <w:rFonts w:ascii="Times New Roman" w:hAnsi="Times New Roman" w:cs="Times New Roman"/>
                <w:sz w:val="22"/>
                <w:szCs w:val="22"/>
              </w:rPr>
            </w:pPr>
            <w:r w:rsidRPr="00313738">
              <w:rPr>
                <w:rFonts w:ascii="Times New Roman" w:hAnsi="Times New Roman" w:cs="Times New Roman"/>
                <w:sz w:val="22"/>
                <w:szCs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2.</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Подпрограмма 2 «О мерах по  противодействию терроризму и экстремизму на 2014 – 2016 годы»</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01.15</w:t>
            </w:r>
          </w:p>
        </w:tc>
        <w:tc>
          <w:tcPr>
            <w:tcW w:w="85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12.15</w:t>
            </w:r>
          </w:p>
        </w:tc>
        <w:tc>
          <w:tcPr>
            <w:tcW w:w="1418" w:type="dxa"/>
            <w:shd w:val="clear" w:color="auto" w:fill="auto"/>
            <w:vAlign w:val="center"/>
          </w:tcPr>
          <w:p w:rsidR="00E92127" w:rsidRPr="00313738" w:rsidRDefault="00E92127" w:rsidP="004D0D45">
            <w:pPr>
              <w:pStyle w:val="ConsPlusCell"/>
              <w:jc w:val="center"/>
              <w:rPr>
                <w:rFonts w:ascii="Times New Roman" w:hAnsi="Times New Roman" w:cs="Times New Roman"/>
                <w:sz w:val="22"/>
                <w:szCs w:val="22"/>
              </w:rPr>
            </w:pPr>
            <w:r w:rsidRPr="00313738">
              <w:rPr>
                <w:rFonts w:ascii="Times New Roman" w:hAnsi="Times New Roman" w:cs="Times New Roman"/>
                <w:sz w:val="22"/>
                <w:szCs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28,0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2.1</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Основное 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 xml:space="preserve">Размещение печатного материала в Киренской районной газете «Ленские Зори»  -  методических рекомендаций, статей и памяток по профилактическим мерам антитеррористического и антиэкстремизского характера  </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01.15</w:t>
            </w:r>
          </w:p>
        </w:tc>
        <w:tc>
          <w:tcPr>
            <w:tcW w:w="85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12.15</w:t>
            </w:r>
          </w:p>
        </w:tc>
        <w:tc>
          <w:tcPr>
            <w:tcW w:w="1418" w:type="dxa"/>
            <w:shd w:val="clear" w:color="auto" w:fill="auto"/>
            <w:vAlign w:val="center"/>
          </w:tcPr>
          <w:p w:rsidR="00E92127" w:rsidRPr="00313738" w:rsidRDefault="00E92127" w:rsidP="004D0D45">
            <w:pPr>
              <w:pStyle w:val="ConsPlusCell"/>
              <w:jc w:val="center"/>
              <w:rPr>
                <w:rFonts w:ascii="Times New Roman" w:hAnsi="Times New Roman" w:cs="Times New Roman"/>
                <w:sz w:val="22"/>
                <w:szCs w:val="22"/>
              </w:rPr>
            </w:pPr>
            <w:r w:rsidRPr="00313738">
              <w:rPr>
                <w:rFonts w:ascii="Times New Roman" w:hAnsi="Times New Roman" w:cs="Times New Roman"/>
                <w:sz w:val="22"/>
                <w:szCs w:val="22"/>
              </w:rPr>
              <w:t>Количество статей (шт.)</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12</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28,0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Подпрограмма 3  «Мероприятия по гражданской обороне, защите населения и территорий от возникновения чрезвычайных ситуаций природного и техногенного характера в Киренском районе» на 2014 – 2016 годы»</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01.15</w:t>
            </w:r>
          </w:p>
        </w:tc>
        <w:tc>
          <w:tcPr>
            <w:tcW w:w="85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12.15</w:t>
            </w:r>
          </w:p>
        </w:tc>
        <w:tc>
          <w:tcPr>
            <w:tcW w:w="1418" w:type="dxa"/>
            <w:shd w:val="clear" w:color="auto" w:fill="auto"/>
            <w:vAlign w:val="center"/>
          </w:tcPr>
          <w:p w:rsidR="00E92127" w:rsidRPr="00313738" w:rsidRDefault="00E92127" w:rsidP="004D0D45">
            <w:pPr>
              <w:pStyle w:val="ConsPlusCell"/>
              <w:jc w:val="center"/>
              <w:rPr>
                <w:rFonts w:ascii="Times New Roman" w:hAnsi="Times New Roman" w:cs="Times New Roman"/>
                <w:sz w:val="22"/>
                <w:szCs w:val="22"/>
              </w:rPr>
            </w:pPr>
            <w:r w:rsidRPr="00313738">
              <w:rPr>
                <w:rFonts w:ascii="Times New Roman" w:hAnsi="Times New Roman" w:cs="Times New Roman"/>
                <w:sz w:val="22"/>
                <w:szCs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471,3</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3.1</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Основное 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 xml:space="preserve">Предупреждение и ликвидация последствий </w:t>
            </w:r>
            <w:r w:rsidRPr="00313738">
              <w:rPr>
                <w:rFonts w:ascii="Times New Roman" w:hAnsi="Times New Roman" w:cs="Times New Roman"/>
                <w:sz w:val="22"/>
                <w:szCs w:val="22"/>
              </w:rPr>
              <w:lastRenderedPageBreak/>
              <w:t>ЧС техногенного характера в т.ч. при авариях на объектах ЖКХ</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lastRenderedPageBreak/>
              <w:t>х</w:t>
            </w:r>
          </w:p>
        </w:tc>
        <w:tc>
          <w:tcPr>
            <w:tcW w:w="101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85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418" w:type="dxa"/>
            <w:shd w:val="clear" w:color="auto" w:fill="auto"/>
            <w:vAlign w:val="center"/>
          </w:tcPr>
          <w:p w:rsidR="00E92127" w:rsidRPr="00313738" w:rsidRDefault="00E92127" w:rsidP="004D0D45">
            <w:pPr>
              <w:pStyle w:val="ConsPlusCell"/>
              <w:jc w:val="center"/>
              <w:rPr>
                <w:rFonts w:ascii="Times New Roman" w:hAnsi="Times New Roman" w:cs="Times New Roman"/>
                <w:sz w:val="22"/>
                <w:szCs w:val="22"/>
              </w:rPr>
            </w:pPr>
            <w:r w:rsidRPr="00313738">
              <w:rPr>
                <w:rFonts w:ascii="Times New Roman" w:hAnsi="Times New Roman" w:cs="Times New Roman"/>
                <w:sz w:val="22"/>
                <w:szCs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lastRenderedPageBreak/>
              <w:t>3.2</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Основное 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Предупреждение и ликвидация последствий ЧС обусловленных лесными пожарами</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01.15</w:t>
            </w:r>
          </w:p>
        </w:tc>
        <w:tc>
          <w:tcPr>
            <w:tcW w:w="85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12.15</w:t>
            </w:r>
          </w:p>
        </w:tc>
        <w:tc>
          <w:tcPr>
            <w:tcW w:w="1418" w:type="dxa"/>
            <w:shd w:val="clear" w:color="auto" w:fill="auto"/>
            <w:vAlign w:val="center"/>
          </w:tcPr>
          <w:p w:rsidR="00E92127" w:rsidRPr="00313738" w:rsidRDefault="00E92127" w:rsidP="004D0D45">
            <w:pPr>
              <w:pStyle w:val="ConsPlusCell"/>
              <w:jc w:val="center"/>
              <w:rPr>
                <w:rFonts w:ascii="Times New Roman" w:hAnsi="Times New Roman" w:cs="Times New Roman"/>
                <w:sz w:val="22"/>
                <w:szCs w:val="22"/>
              </w:rPr>
            </w:pPr>
            <w:r w:rsidRPr="00313738">
              <w:rPr>
                <w:rFonts w:ascii="Times New Roman" w:hAnsi="Times New Roman" w:cs="Times New Roman"/>
                <w:sz w:val="22"/>
                <w:szCs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10,823</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3.2.1</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Изготовление памяток и листовок</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01.15</w:t>
            </w:r>
          </w:p>
        </w:tc>
        <w:tc>
          <w:tcPr>
            <w:tcW w:w="85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12.15</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Количество изготовлен-ных памяток (шт.)</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2500</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5,0</w:t>
            </w:r>
          </w:p>
        </w:tc>
      </w:tr>
      <w:tr w:rsidR="00E92127" w:rsidRPr="00313738" w:rsidTr="008B0745">
        <w:trPr>
          <w:trHeight w:val="958"/>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p>
          <w:p w:rsidR="00E92127" w:rsidRPr="00313738" w:rsidRDefault="00E92127" w:rsidP="00313738">
            <w:pPr>
              <w:spacing w:after="0"/>
              <w:ind w:left="-98" w:right="-108"/>
              <w:jc w:val="center"/>
              <w:rPr>
                <w:rFonts w:cs="Times New Roman"/>
                <w:sz w:val="22"/>
              </w:rPr>
            </w:pPr>
          </w:p>
          <w:p w:rsidR="00E92127" w:rsidRPr="00313738" w:rsidRDefault="00E92127" w:rsidP="00313738">
            <w:pPr>
              <w:spacing w:after="0"/>
              <w:ind w:left="-98" w:right="-108"/>
              <w:jc w:val="center"/>
              <w:rPr>
                <w:rFonts w:cs="Times New Roman"/>
                <w:sz w:val="22"/>
              </w:rPr>
            </w:pPr>
            <w:r w:rsidRPr="00313738">
              <w:rPr>
                <w:rFonts w:cs="Times New Roman"/>
                <w:sz w:val="22"/>
              </w:rPr>
              <w:t>3.2.2</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Опашка с.Красноярово (межселенная территория)</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rPr>
                <w:rFonts w:cs="Times New Roman"/>
                <w:sz w:val="22"/>
              </w:rPr>
            </w:pPr>
          </w:p>
          <w:p w:rsidR="00E92127" w:rsidRPr="00313738" w:rsidRDefault="00E92127" w:rsidP="00313738">
            <w:pPr>
              <w:spacing w:after="0"/>
              <w:rPr>
                <w:rFonts w:cs="Times New Roman"/>
                <w:sz w:val="22"/>
              </w:rPr>
            </w:pPr>
            <w:r w:rsidRPr="00313738">
              <w:rPr>
                <w:rFonts w:cs="Times New Roman"/>
                <w:sz w:val="22"/>
              </w:rPr>
              <w:t>06.15</w:t>
            </w:r>
          </w:p>
        </w:tc>
        <w:tc>
          <w:tcPr>
            <w:tcW w:w="850"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rPr>
                <w:rFonts w:cs="Times New Roman"/>
                <w:sz w:val="22"/>
              </w:rPr>
            </w:pPr>
          </w:p>
          <w:p w:rsidR="00E92127" w:rsidRPr="00313738" w:rsidRDefault="00E92127" w:rsidP="00313738">
            <w:pPr>
              <w:spacing w:after="0"/>
              <w:rPr>
                <w:rFonts w:cs="Times New Roman"/>
                <w:sz w:val="22"/>
              </w:rPr>
            </w:pPr>
            <w:r w:rsidRPr="00313738">
              <w:rPr>
                <w:rFonts w:cs="Times New Roman"/>
                <w:sz w:val="22"/>
              </w:rPr>
              <w:t>07.15</w:t>
            </w:r>
          </w:p>
        </w:tc>
        <w:tc>
          <w:tcPr>
            <w:tcW w:w="1418"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Площадь (кв.м)</w:t>
            </w:r>
          </w:p>
        </w:tc>
        <w:tc>
          <w:tcPr>
            <w:tcW w:w="1116"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9900</w:t>
            </w:r>
          </w:p>
        </w:tc>
        <w:tc>
          <w:tcPr>
            <w:tcW w:w="1276" w:type="dxa"/>
            <w:shd w:val="clear" w:color="auto" w:fill="auto"/>
            <w:vAlign w:val="center"/>
          </w:tcPr>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20,823</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3.2.3</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Страхование добровольной пожарной дружины (с. Красноярово)</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05.15</w:t>
            </w:r>
          </w:p>
        </w:tc>
        <w:tc>
          <w:tcPr>
            <w:tcW w:w="85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08.15</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Количество участий в ликвидации пожаров (ед)</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12</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3.3</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Основное 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Предупреждение и ликвидация последствий ЧС обусловленных весенними паводками</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02.15</w:t>
            </w:r>
          </w:p>
        </w:tc>
        <w:tc>
          <w:tcPr>
            <w:tcW w:w="85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04.15</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445,477</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3.3.1</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Проведение превентивных мероприятий (чернение, пиление льда)</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02.15</w:t>
            </w:r>
          </w:p>
        </w:tc>
        <w:tc>
          <w:tcPr>
            <w:tcW w:w="85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04.15</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Расстояние, (км.)</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 xml:space="preserve">5,6 </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415,477</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3.3.2</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Приобретение спутникового телефона (тариф) для функционирования оперативной группы</w:t>
            </w:r>
          </w:p>
        </w:tc>
        <w:tc>
          <w:tcPr>
            <w:tcW w:w="1418" w:type="dxa"/>
            <w:shd w:val="clear" w:color="auto" w:fill="auto"/>
            <w:vAlign w:val="center"/>
          </w:tcPr>
          <w:p w:rsidR="00E92127" w:rsidRPr="00313738" w:rsidRDefault="00E92127" w:rsidP="00313738">
            <w:pPr>
              <w:spacing w:after="0"/>
              <w:rPr>
                <w:rFonts w:cs="Times New Roman"/>
                <w:sz w:val="22"/>
              </w:rPr>
            </w:pPr>
          </w:p>
          <w:p w:rsidR="00E92127" w:rsidRPr="00313738" w:rsidRDefault="00E92127" w:rsidP="00313738">
            <w:pPr>
              <w:spacing w:after="0"/>
              <w:jc w:val="center"/>
              <w:rPr>
                <w:rFonts w:cs="Times New Roman"/>
                <w:sz w:val="22"/>
              </w:rPr>
            </w:pPr>
            <w:r w:rsidRPr="00313738">
              <w:rPr>
                <w:rFonts w:cs="Times New Roman"/>
                <w:sz w:val="22"/>
              </w:rPr>
              <w:t>Зав. отделом ГОЧС, МП</w:t>
            </w:r>
          </w:p>
        </w:tc>
        <w:tc>
          <w:tcPr>
            <w:tcW w:w="101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03.15</w:t>
            </w:r>
          </w:p>
        </w:tc>
        <w:tc>
          <w:tcPr>
            <w:tcW w:w="850" w:type="dxa"/>
            <w:shd w:val="clear" w:color="auto" w:fill="auto"/>
            <w:vAlign w:val="center"/>
          </w:tcPr>
          <w:p w:rsidR="00E92127" w:rsidRPr="00313738" w:rsidRDefault="00E92127" w:rsidP="00313738">
            <w:pPr>
              <w:spacing w:after="0"/>
              <w:rPr>
                <w:rFonts w:cs="Times New Roman"/>
                <w:sz w:val="22"/>
              </w:rPr>
            </w:pPr>
            <w:r w:rsidRPr="00313738">
              <w:rPr>
                <w:rFonts w:cs="Times New Roman"/>
                <w:sz w:val="22"/>
              </w:rPr>
              <w:t>04.15</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Количество тарифов (шт.)</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1</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30,0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3.4</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Основное мероприятие:</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Услуги паромной переправы в ночное время для предупреждения или  ликвидации ЧС</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01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85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ind w:left="-98" w:right="-108"/>
              <w:jc w:val="center"/>
              <w:rPr>
                <w:rFonts w:cs="Times New Roman"/>
                <w:sz w:val="22"/>
              </w:rPr>
            </w:pPr>
            <w:r w:rsidRPr="00313738">
              <w:rPr>
                <w:rFonts w:cs="Times New Roman"/>
                <w:sz w:val="22"/>
              </w:rPr>
              <w:t>3.5</w:t>
            </w:r>
          </w:p>
        </w:tc>
        <w:tc>
          <w:tcPr>
            <w:tcW w:w="2418" w:type="dxa"/>
            <w:shd w:val="clear" w:color="auto" w:fill="auto"/>
          </w:tcPr>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 xml:space="preserve">Основное мероприятие: </w:t>
            </w:r>
          </w:p>
          <w:p w:rsidR="00E92127" w:rsidRPr="00313738" w:rsidRDefault="00E92127" w:rsidP="00313738">
            <w:pPr>
              <w:pStyle w:val="ConsPlusCell"/>
              <w:ind w:left="-57" w:right="-100"/>
              <w:rPr>
                <w:rFonts w:ascii="Times New Roman" w:hAnsi="Times New Roman" w:cs="Times New Roman"/>
                <w:sz w:val="22"/>
                <w:szCs w:val="22"/>
              </w:rPr>
            </w:pPr>
            <w:r w:rsidRPr="00313738">
              <w:rPr>
                <w:rFonts w:ascii="Times New Roman" w:hAnsi="Times New Roman" w:cs="Times New Roman"/>
                <w:sz w:val="22"/>
                <w:szCs w:val="22"/>
              </w:rPr>
              <w:t>Мероприятия по гражданской обороне</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01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850"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418"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11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х</w:t>
            </w:r>
          </w:p>
        </w:tc>
        <w:tc>
          <w:tcPr>
            <w:tcW w:w="1276" w:type="dxa"/>
            <w:shd w:val="clear" w:color="auto" w:fill="auto"/>
            <w:vAlign w:val="center"/>
          </w:tcPr>
          <w:p w:rsidR="00E92127" w:rsidRPr="00313738" w:rsidRDefault="00E92127" w:rsidP="00313738">
            <w:pPr>
              <w:spacing w:after="0"/>
              <w:jc w:val="center"/>
              <w:rPr>
                <w:rFonts w:cs="Times New Roman"/>
                <w:sz w:val="22"/>
              </w:rPr>
            </w:pPr>
            <w:r w:rsidRPr="00313738">
              <w:rPr>
                <w:rFonts w:cs="Times New Roman"/>
                <w:sz w:val="22"/>
              </w:rPr>
              <w:t>0,0</w:t>
            </w:r>
          </w:p>
        </w:tc>
      </w:tr>
      <w:tr w:rsidR="00E92127" w:rsidRPr="00313738" w:rsidTr="008B0745">
        <w:trPr>
          <w:jc w:val="center"/>
        </w:trPr>
        <w:tc>
          <w:tcPr>
            <w:tcW w:w="436" w:type="dxa"/>
            <w:shd w:val="clear" w:color="auto" w:fill="auto"/>
          </w:tcPr>
          <w:p w:rsidR="00E92127" w:rsidRPr="00313738" w:rsidRDefault="00E92127" w:rsidP="00313738">
            <w:pPr>
              <w:spacing w:after="0"/>
              <w:rPr>
                <w:rFonts w:cs="Times New Roman"/>
                <w:sz w:val="22"/>
              </w:rPr>
            </w:pPr>
          </w:p>
        </w:tc>
        <w:tc>
          <w:tcPr>
            <w:tcW w:w="8230" w:type="dxa"/>
            <w:gridSpan w:val="6"/>
            <w:shd w:val="clear" w:color="auto" w:fill="auto"/>
          </w:tcPr>
          <w:p w:rsidR="00E92127" w:rsidRPr="00313738" w:rsidRDefault="00E92127" w:rsidP="00313738">
            <w:pPr>
              <w:spacing w:after="0"/>
              <w:rPr>
                <w:rFonts w:cs="Times New Roman"/>
                <w:sz w:val="22"/>
              </w:rPr>
            </w:pPr>
            <w:r w:rsidRPr="00313738">
              <w:rPr>
                <w:rFonts w:cs="Times New Roman"/>
                <w:sz w:val="22"/>
              </w:rPr>
              <w:t>ИТОГО по муниципальной программе</w:t>
            </w:r>
          </w:p>
        </w:tc>
        <w:tc>
          <w:tcPr>
            <w:tcW w:w="1276" w:type="dxa"/>
            <w:shd w:val="clear" w:color="auto" w:fill="auto"/>
          </w:tcPr>
          <w:p w:rsidR="00E92127" w:rsidRPr="00313738" w:rsidRDefault="00E92127" w:rsidP="00313738">
            <w:pPr>
              <w:spacing w:after="0"/>
              <w:jc w:val="center"/>
              <w:rPr>
                <w:rFonts w:cs="Times New Roman"/>
                <w:sz w:val="22"/>
              </w:rPr>
            </w:pPr>
            <w:r w:rsidRPr="00313738">
              <w:rPr>
                <w:rFonts w:cs="Times New Roman"/>
                <w:sz w:val="22"/>
              </w:rPr>
              <w:t>499,3</w:t>
            </w:r>
          </w:p>
        </w:tc>
      </w:tr>
    </w:tbl>
    <w:p w:rsidR="00E92127" w:rsidRDefault="00E92127" w:rsidP="00313738">
      <w:pPr>
        <w:spacing w:after="0"/>
      </w:pPr>
    </w:p>
    <w:p w:rsidR="00E92127" w:rsidRDefault="00E92127" w:rsidP="00E92127">
      <w:pPr>
        <w:jc w:val="center"/>
        <w:rPr>
          <w:b/>
          <w:szCs w:val="28"/>
        </w:rPr>
      </w:pPr>
    </w:p>
    <w:p w:rsidR="00E92127" w:rsidRDefault="00E92127" w:rsidP="00E92127">
      <w:pPr>
        <w:jc w:val="center"/>
        <w:rPr>
          <w:b/>
          <w:szCs w:val="28"/>
        </w:rPr>
      </w:pPr>
    </w:p>
    <w:p w:rsidR="008B0745" w:rsidRDefault="008B0745" w:rsidP="00E92127">
      <w:pPr>
        <w:jc w:val="center"/>
        <w:rPr>
          <w:b/>
          <w:szCs w:val="28"/>
        </w:rPr>
      </w:pPr>
    </w:p>
    <w:p w:rsidR="008B0745" w:rsidRDefault="008B0745" w:rsidP="00E92127">
      <w:pPr>
        <w:jc w:val="center"/>
        <w:rPr>
          <w:b/>
          <w:szCs w:val="28"/>
        </w:rPr>
      </w:pPr>
    </w:p>
    <w:p w:rsidR="00E92127" w:rsidRPr="008B0745" w:rsidRDefault="00E92127" w:rsidP="008B0745">
      <w:pPr>
        <w:spacing w:after="0"/>
        <w:jc w:val="both"/>
        <w:rPr>
          <w:rFonts w:cs="Times New Roman"/>
          <w:b/>
          <w:szCs w:val="24"/>
        </w:rPr>
      </w:pPr>
      <w:r w:rsidRPr="008B0745">
        <w:rPr>
          <w:rFonts w:cs="Times New Roman"/>
          <w:b/>
          <w:szCs w:val="24"/>
        </w:rPr>
        <w:lastRenderedPageBreak/>
        <w:t>Р О С С И Й С К А Я   Ф Е Д Е Р А Ц И Я</w:t>
      </w:r>
    </w:p>
    <w:p w:rsidR="00E92127" w:rsidRPr="008B0745" w:rsidRDefault="00E92127" w:rsidP="008B0745">
      <w:pPr>
        <w:spacing w:after="0"/>
        <w:jc w:val="both"/>
        <w:rPr>
          <w:rFonts w:cs="Times New Roman"/>
          <w:b/>
          <w:szCs w:val="24"/>
        </w:rPr>
      </w:pPr>
      <w:r w:rsidRPr="008B0745">
        <w:rPr>
          <w:rFonts w:cs="Times New Roman"/>
          <w:b/>
          <w:szCs w:val="24"/>
        </w:rPr>
        <w:t>И Р К У Т С К А Я   О Б Л А С Т Ь</w:t>
      </w:r>
    </w:p>
    <w:p w:rsidR="00E92127" w:rsidRPr="008B0745" w:rsidRDefault="00E92127" w:rsidP="008B0745">
      <w:pPr>
        <w:spacing w:after="0"/>
        <w:jc w:val="both"/>
        <w:rPr>
          <w:rFonts w:cs="Times New Roman"/>
          <w:b/>
          <w:szCs w:val="24"/>
        </w:rPr>
      </w:pPr>
      <w:r w:rsidRPr="008B0745">
        <w:rPr>
          <w:rFonts w:cs="Times New Roman"/>
          <w:b/>
          <w:szCs w:val="24"/>
        </w:rPr>
        <w:t>К И Р Е Н С К И Й   М У Н И Ц И П А Л Ь Н Ы Й   Р А Й О Н</w:t>
      </w:r>
    </w:p>
    <w:p w:rsidR="00E92127" w:rsidRPr="008B0745" w:rsidRDefault="00E92127" w:rsidP="008B0745">
      <w:pPr>
        <w:pStyle w:val="1"/>
        <w:spacing w:after="0"/>
        <w:jc w:val="both"/>
        <w:rPr>
          <w:rFonts w:ascii="Times New Roman" w:hAnsi="Times New Roman" w:cs="Times New Roman"/>
          <w:color w:val="auto"/>
        </w:rPr>
      </w:pPr>
      <w:r w:rsidRPr="008B0745">
        <w:rPr>
          <w:rFonts w:ascii="Times New Roman" w:hAnsi="Times New Roman" w:cs="Times New Roman"/>
          <w:color w:val="auto"/>
        </w:rPr>
        <w:t>А Д М И Н И С Т Р А Ц И Я</w:t>
      </w:r>
    </w:p>
    <w:p w:rsidR="00E92127" w:rsidRPr="008B0745" w:rsidRDefault="00E92127" w:rsidP="008B0745">
      <w:pPr>
        <w:spacing w:after="0"/>
        <w:jc w:val="both"/>
        <w:rPr>
          <w:rFonts w:cs="Times New Roman"/>
          <w:b/>
          <w:szCs w:val="24"/>
        </w:rPr>
      </w:pPr>
      <w:r w:rsidRPr="008B0745">
        <w:rPr>
          <w:rFonts w:cs="Times New Roman"/>
          <w:b/>
          <w:szCs w:val="24"/>
        </w:rPr>
        <w:t>П О С Т А Н О В Л Е Н И Е</w:t>
      </w:r>
    </w:p>
    <w:p w:rsidR="00E92127" w:rsidRPr="008B0745" w:rsidRDefault="00E92127" w:rsidP="008B0745">
      <w:pPr>
        <w:spacing w:after="0"/>
        <w:jc w:val="both"/>
        <w:rPr>
          <w:rFonts w:cs="Times New Roman"/>
          <w:szCs w:val="24"/>
        </w:rPr>
      </w:pPr>
    </w:p>
    <w:p w:rsidR="00E92127" w:rsidRPr="008B0745" w:rsidRDefault="00E92127" w:rsidP="008B0745">
      <w:pPr>
        <w:spacing w:after="0"/>
        <w:jc w:val="both"/>
        <w:rPr>
          <w:rFonts w:cs="Times New Roman"/>
          <w:szCs w:val="24"/>
        </w:rPr>
      </w:pPr>
      <w:r w:rsidRPr="008B0745">
        <w:rPr>
          <w:rFonts w:cs="Times New Roman"/>
          <w:szCs w:val="24"/>
        </w:rPr>
        <w:t>от 27 октября 2015  г.</w:t>
      </w:r>
      <w:r w:rsidRPr="008B0745">
        <w:rPr>
          <w:rFonts w:cs="Times New Roman"/>
          <w:szCs w:val="24"/>
        </w:rPr>
        <w:tab/>
      </w:r>
      <w:r w:rsidRPr="008B0745">
        <w:rPr>
          <w:rFonts w:cs="Times New Roman"/>
          <w:szCs w:val="24"/>
        </w:rPr>
        <w:tab/>
      </w:r>
      <w:r w:rsidRPr="008B0745">
        <w:rPr>
          <w:rFonts w:cs="Times New Roman"/>
          <w:szCs w:val="24"/>
        </w:rPr>
        <w:tab/>
      </w:r>
      <w:r w:rsidRPr="008B0745">
        <w:rPr>
          <w:rFonts w:cs="Times New Roman"/>
          <w:szCs w:val="24"/>
        </w:rPr>
        <w:tab/>
      </w:r>
      <w:r w:rsidRPr="008B0745">
        <w:rPr>
          <w:rFonts w:cs="Times New Roman"/>
          <w:szCs w:val="24"/>
        </w:rPr>
        <w:tab/>
      </w:r>
      <w:r w:rsidRPr="008B0745">
        <w:rPr>
          <w:rFonts w:cs="Times New Roman"/>
          <w:szCs w:val="24"/>
        </w:rPr>
        <w:tab/>
      </w:r>
      <w:r w:rsidRPr="008B0745">
        <w:rPr>
          <w:rFonts w:cs="Times New Roman"/>
          <w:szCs w:val="24"/>
        </w:rPr>
        <w:tab/>
      </w:r>
      <w:r w:rsidRPr="008B0745">
        <w:rPr>
          <w:rFonts w:cs="Times New Roman"/>
          <w:szCs w:val="24"/>
        </w:rPr>
        <w:tab/>
        <w:t>№ 607</w:t>
      </w:r>
    </w:p>
    <w:p w:rsidR="00E92127" w:rsidRDefault="00E92127" w:rsidP="008B0745">
      <w:pPr>
        <w:spacing w:after="0"/>
        <w:jc w:val="both"/>
        <w:rPr>
          <w:rFonts w:cs="Times New Roman"/>
          <w:szCs w:val="24"/>
        </w:rPr>
      </w:pPr>
      <w:r w:rsidRPr="008B0745">
        <w:rPr>
          <w:rFonts w:cs="Times New Roman"/>
          <w:szCs w:val="24"/>
        </w:rPr>
        <w:t>г. Киренск</w:t>
      </w:r>
    </w:p>
    <w:p w:rsidR="008B0745" w:rsidRPr="008B0745" w:rsidRDefault="008B0745" w:rsidP="008B0745">
      <w:pPr>
        <w:spacing w:after="0"/>
        <w:jc w:val="both"/>
        <w:rPr>
          <w:rFonts w:cs="Times New Roman"/>
          <w:szCs w:val="24"/>
        </w:rPr>
      </w:pPr>
    </w:p>
    <w:p w:rsidR="00E92127" w:rsidRPr="008B0745" w:rsidRDefault="00E92127" w:rsidP="008B0745">
      <w:pPr>
        <w:spacing w:after="0"/>
        <w:jc w:val="both"/>
        <w:rPr>
          <w:rFonts w:cs="Times New Roman"/>
          <w:i/>
          <w:szCs w:val="24"/>
        </w:rPr>
      </w:pPr>
      <w:r w:rsidRPr="008B0745">
        <w:rPr>
          <w:rFonts w:eastAsia="MS Mincho" w:cs="Times New Roman"/>
          <w:i/>
          <w:noProof/>
          <w:szCs w:val="24"/>
        </w:rPr>
        <w:t>Об утверждении</w:t>
      </w:r>
      <w:r w:rsidRPr="008B0745">
        <w:rPr>
          <w:rFonts w:cs="Times New Roman"/>
          <w:i/>
          <w:szCs w:val="24"/>
        </w:rPr>
        <w:t>административного</w:t>
      </w:r>
    </w:p>
    <w:p w:rsidR="00E92127" w:rsidRPr="008B0745" w:rsidRDefault="00E92127" w:rsidP="008B0745">
      <w:pPr>
        <w:spacing w:after="0"/>
        <w:jc w:val="both"/>
        <w:rPr>
          <w:rFonts w:cs="Times New Roman"/>
          <w:i/>
          <w:szCs w:val="24"/>
        </w:rPr>
      </w:pPr>
      <w:r w:rsidRPr="008B0745">
        <w:rPr>
          <w:rFonts w:cs="Times New Roman"/>
          <w:i/>
          <w:szCs w:val="24"/>
        </w:rPr>
        <w:t xml:space="preserve">регламента предоставления </w:t>
      </w:r>
    </w:p>
    <w:p w:rsidR="00E92127" w:rsidRPr="008B0745" w:rsidRDefault="00E92127" w:rsidP="008B0745">
      <w:pPr>
        <w:spacing w:after="0"/>
        <w:jc w:val="both"/>
        <w:rPr>
          <w:rFonts w:cs="Times New Roman"/>
          <w:i/>
          <w:szCs w:val="24"/>
        </w:rPr>
      </w:pPr>
      <w:r w:rsidRPr="008B0745">
        <w:rPr>
          <w:rFonts w:cs="Times New Roman"/>
          <w:i/>
          <w:szCs w:val="24"/>
        </w:rPr>
        <w:t>муниципальной услуги</w:t>
      </w:r>
      <w:r w:rsidRPr="008B0745">
        <w:rPr>
          <w:rFonts w:eastAsia="Calibri" w:cs="Times New Roman"/>
          <w:i/>
          <w:szCs w:val="24"/>
          <w:lang w:eastAsia="ar-SA"/>
        </w:rPr>
        <w:t xml:space="preserve"> «</w:t>
      </w:r>
      <w:r w:rsidRPr="008B0745">
        <w:rPr>
          <w:rFonts w:cs="Times New Roman"/>
          <w:i/>
          <w:szCs w:val="24"/>
        </w:rPr>
        <w:t>Выдача</w:t>
      </w:r>
    </w:p>
    <w:p w:rsidR="00E92127" w:rsidRPr="008B0745" w:rsidRDefault="00E92127" w:rsidP="008B0745">
      <w:pPr>
        <w:spacing w:after="0"/>
        <w:jc w:val="both"/>
        <w:rPr>
          <w:rFonts w:cs="Times New Roman"/>
          <w:bCs/>
          <w:i/>
          <w:szCs w:val="24"/>
        </w:rPr>
      </w:pPr>
      <w:r w:rsidRPr="008B0745">
        <w:rPr>
          <w:rFonts w:cs="Times New Roman"/>
          <w:bCs/>
          <w:i/>
          <w:szCs w:val="24"/>
        </w:rPr>
        <w:t xml:space="preserve">градостроительного плана земельного </w:t>
      </w:r>
    </w:p>
    <w:p w:rsidR="00E92127" w:rsidRPr="008B0745" w:rsidRDefault="00E92127" w:rsidP="008B0745">
      <w:pPr>
        <w:spacing w:after="0"/>
        <w:jc w:val="both"/>
        <w:rPr>
          <w:rFonts w:cs="Times New Roman"/>
          <w:i/>
          <w:szCs w:val="24"/>
        </w:rPr>
      </w:pPr>
      <w:r w:rsidRPr="008B0745">
        <w:rPr>
          <w:rFonts w:cs="Times New Roman"/>
          <w:bCs/>
          <w:i/>
          <w:szCs w:val="24"/>
        </w:rPr>
        <w:t>участка</w:t>
      </w:r>
      <w:r w:rsidRPr="008B0745">
        <w:rPr>
          <w:rFonts w:cs="Times New Roman"/>
          <w:i/>
          <w:szCs w:val="24"/>
        </w:rPr>
        <w:t xml:space="preserve">, расположенного на территории </w:t>
      </w:r>
    </w:p>
    <w:p w:rsidR="00E92127" w:rsidRPr="008B0745" w:rsidRDefault="00E92127" w:rsidP="008B0745">
      <w:pPr>
        <w:spacing w:after="0"/>
        <w:jc w:val="both"/>
        <w:rPr>
          <w:rFonts w:cs="Times New Roman"/>
          <w:i/>
          <w:szCs w:val="24"/>
        </w:rPr>
      </w:pPr>
      <w:r w:rsidRPr="008B0745">
        <w:rPr>
          <w:rFonts w:cs="Times New Roman"/>
          <w:i/>
          <w:szCs w:val="24"/>
        </w:rPr>
        <w:t>двух и более муниципальных образований и</w:t>
      </w:r>
    </w:p>
    <w:p w:rsidR="00E92127" w:rsidRPr="008B0745" w:rsidRDefault="00E92127" w:rsidP="008B0745">
      <w:pPr>
        <w:spacing w:after="0"/>
        <w:jc w:val="both"/>
        <w:rPr>
          <w:rFonts w:cs="Times New Roman"/>
          <w:i/>
          <w:szCs w:val="24"/>
        </w:rPr>
      </w:pPr>
      <w:r w:rsidRPr="008B0745">
        <w:rPr>
          <w:rFonts w:cs="Times New Roman"/>
          <w:i/>
          <w:szCs w:val="24"/>
        </w:rPr>
        <w:t xml:space="preserve">межпоселенческих территорий </w:t>
      </w:r>
    </w:p>
    <w:p w:rsidR="00E92127" w:rsidRPr="008B0745" w:rsidRDefault="00E92127" w:rsidP="008B0745">
      <w:pPr>
        <w:spacing w:after="0"/>
        <w:jc w:val="both"/>
        <w:rPr>
          <w:rFonts w:cs="Times New Roman"/>
          <w:i/>
          <w:szCs w:val="24"/>
        </w:rPr>
      </w:pPr>
      <w:r w:rsidRPr="008B0745">
        <w:rPr>
          <w:rFonts w:cs="Times New Roman"/>
          <w:i/>
          <w:szCs w:val="24"/>
        </w:rPr>
        <w:t>Киренского муниципального района</w:t>
      </w:r>
      <w:r w:rsidRPr="008B0745">
        <w:rPr>
          <w:rFonts w:eastAsia="Calibri" w:cs="Times New Roman"/>
          <w:i/>
          <w:szCs w:val="24"/>
          <w:lang w:eastAsia="ar-SA"/>
        </w:rPr>
        <w:t>»</w:t>
      </w:r>
    </w:p>
    <w:p w:rsidR="00E92127" w:rsidRPr="008B0745" w:rsidRDefault="00E92127" w:rsidP="008B0745">
      <w:pPr>
        <w:spacing w:after="0"/>
        <w:jc w:val="both"/>
        <w:rPr>
          <w:rFonts w:cs="Times New Roman"/>
          <w:i/>
          <w:szCs w:val="24"/>
        </w:rPr>
      </w:pPr>
    </w:p>
    <w:p w:rsidR="00E92127" w:rsidRPr="008B0745" w:rsidRDefault="00E92127" w:rsidP="008B0745">
      <w:pPr>
        <w:pStyle w:val="af1"/>
        <w:tabs>
          <w:tab w:val="left" w:pos="540"/>
        </w:tabs>
        <w:ind w:firstLine="900"/>
        <w:jc w:val="both"/>
        <w:rPr>
          <w:rFonts w:ascii="Times New Roman" w:hAnsi="Times New Roman" w:cs="Times New Roman"/>
          <w:sz w:val="24"/>
          <w:szCs w:val="24"/>
        </w:rPr>
      </w:pPr>
      <w:r w:rsidRPr="008B0745">
        <w:rPr>
          <w:rFonts w:ascii="Times New Roman" w:hAnsi="Times New Roman" w:cs="Times New Roman"/>
          <w:sz w:val="24"/>
          <w:szCs w:val="24"/>
        </w:rPr>
        <w:t>В целях проведения типизации административного регламента, в соответствии с Федеральным законом от 27.07.2010 № 210-ФЗ «Об организации предоставления государственных и муниципальных услуг», руководствуясь статьей43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E92127" w:rsidRPr="008B0745" w:rsidRDefault="00E92127" w:rsidP="008B0745">
      <w:pPr>
        <w:autoSpaceDN w:val="0"/>
        <w:adjustRightInd w:val="0"/>
        <w:spacing w:after="0"/>
        <w:jc w:val="both"/>
        <w:rPr>
          <w:rFonts w:cs="Times New Roman"/>
          <w:szCs w:val="24"/>
        </w:rPr>
      </w:pPr>
    </w:p>
    <w:p w:rsidR="00E92127" w:rsidRPr="008B0745" w:rsidRDefault="00E92127" w:rsidP="008B0745">
      <w:pPr>
        <w:autoSpaceDN w:val="0"/>
        <w:adjustRightInd w:val="0"/>
        <w:spacing w:after="0"/>
        <w:jc w:val="center"/>
        <w:rPr>
          <w:rFonts w:cs="Times New Roman"/>
          <w:b/>
          <w:szCs w:val="24"/>
        </w:rPr>
      </w:pPr>
      <w:r w:rsidRPr="008B0745">
        <w:rPr>
          <w:rFonts w:cs="Times New Roman"/>
          <w:b/>
          <w:szCs w:val="24"/>
        </w:rPr>
        <w:t>ПОСТАНОВЛЯЕТ:</w:t>
      </w:r>
    </w:p>
    <w:p w:rsidR="00E92127" w:rsidRPr="008B0745" w:rsidRDefault="00E92127" w:rsidP="008B0745">
      <w:pPr>
        <w:numPr>
          <w:ilvl w:val="0"/>
          <w:numId w:val="21"/>
        </w:numPr>
        <w:tabs>
          <w:tab w:val="left" w:pos="1140"/>
        </w:tabs>
        <w:spacing w:after="0"/>
        <w:ind w:left="0" w:firstLine="840"/>
        <w:jc w:val="both"/>
        <w:rPr>
          <w:rFonts w:cs="Times New Roman"/>
          <w:szCs w:val="24"/>
        </w:rPr>
      </w:pPr>
      <w:r w:rsidRPr="008B0745">
        <w:rPr>
          <w:rFonts w:cs="Times New Roman"/>
          <w:szCs w:val="24"/>
        </w:rPr>
        <w:t xml:space="preserve">Утвердить прилагаемый административный регламент предоставления муниципальной услуги «Выдача </w:t>
      </w:r>
      <w:r w:rsidRPr="008B0745">
        <w:rPr>
          <w:rFonts w:cs="Times New Roman"/>
          <w:bCs/>
          <w:szCs w:val="24"/>
        </w:rPr>
        <w:t>градостроительного плана земельного участка</w:t>
      </w:r>
      <w:r w:rsidRPr="008B0745">
        <w:rPr>
          <w:rFonts w:cs="Times New Roman"/>
          <w:szCs w:val="24"/>
        </w:rPr>
        <w:t>, расположенного на территории двух и более муниципальных образований и межпоселенческих территорий Киренского муниципального района</w:t>
      </w:r>
      <w:r w:rsidRPr="008B0745">
        <w:rPr>
          <w:rFonts w:cs="Times New Roman"/>
          <w:szCs w:val="24"/>
          <w:shd w:val="clear" w:color="auto" w:fill="FFFFFF"/>
        </w:rPr>
        <w:t>» в новой редакции (Приложение № 1)</w:t>
      </w:r>
      <w:r w:rsidRPr="008B0745">
        <w:rPr>
          <w:rFonts w:cs="Times New Roman"/>
          <w:szCs w:val="24"/>
        </w:rPr>
        <w:t>;</w:t>
      </w:r>
    </w:p>
    <w:p w:rsidR="00E92127" w:rsidRPr="008B0745" w:rsidRDefault="00E92127" w:rsidP="008B0745">
      <w:pPr>
        <w:numPr>
          <w:ilvl w:val="0"/>
          <w:numId w:val="21"/>
        </w:numPr>
        <w:tabs>
          <w:tab w:val="left" w:pos="1140"/>
        </w:tabs>
        <w:spacing w:after="0"/>
        <w:ind w:left="0" w:firstLine="840"/>
        <w:jc w:val="both"/>
        <w:rPr>
          <w:rFonts w:cs="Times New Roman"/>
          <w:szCs w:val="24"/>
        </w:rPr>
      </w:pPr>
      <w:r w:rsidRPr="008B0745">
        <w:rPr>
          <w:rFonts w:cs="Times New Roman"/>
          <w:szCs w:val="24"/>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E92127" w:rsidRPr="008B0745" w:rsidRDefault="00E92127" w:rsidP="008B0745">
      <w:pPr>
        <w:numPr>
          <w:ilvl w:val="0"/>
          <w:numId w:val="21"/>
        </w:numPr>
        <w:tabs>
          <w:tab w:val="left" w:pos="1140"/>
        </w:tabs>
        <w:spacing w:after="0"/>
        <w:ind w:left="0" w:firstLine="840"/>
        <w:jc w:val="both"/>
        <w:rPr>
          <w:rFonts w:cs="Times New Roman"/>
          <w:szCs w:val="24"/>
        </w:rPr>
      </w:pPr>
      <w:r w:rsidRPr="008B0745">
        <w:rPr>
          <w:rFonts w:cs="Times New Roman"/>
          <w:szCs w:val="24"/>
        </w:rPr>
        <w:t>Признать утратившим силу Постановление администрации Киренского муниципального района от 14 мая 2013 года № 400 со дня вступления в силу настоящего постановления.</w:t>
      </w:r>
    </w:p>
    <w:p w:rsidR="00E92127" w:rsidRPr="008B0745" w:rsidRDefault="00E92127" w:rsidP="008B0745">
      <w:pPr>
        <w:tabs>
          <w:tab w:val="left" w:pos="1140"/>
        </w:tabs>
        <w:spacing w:after="0"/>
        <w:ind w:firstLine="840"/>
        <w:jc w:val="both"/>
        <w:rPr>
          <w:rFonts w:cs="Times New Roman"/>
          <w:szCs w:val="24"/>
        </w:rPr>
      </w:pPr>
      <w:r w:rsidRPr="008B0745">
        <w:rPr>
          <w:rFonts w:cs="Times New Roman"/>
          <w:szCs w:val="24"/>
        </w:rPr>
        <w:t>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8B0745">
        <w:rPr>
          <w:rFonts w:eastAsia="MS Mincho" w:cs="Times New Roman"/>
          <w:szCs w:val="24"/>
        </w:rPr>
        <w:t xml:space="preserve">азмещению на официальном сайте Администрации </w:t>
      </w:r>
      <w:r w:rsidRPr="008B0745">
        <w:rPr>
          <w:rFonts w:cs="Times New Roman"/>
          <w:szCs w:val="24"/>
        </w:rPr>
        <w:t>Киренского муниципального района kirenskrn.irkobl.ru.</w:t>
      </w:r>
    </w:p>
    <w:p w:rsidR="00E92127" w:rsidRPr="008B0745" w:rsidRDefault="00E92127" w:rsidP="008B0745">
      <w:pPr>
        <w:spacing w:after="0"/>
        <w:ind w:firstLine="851"/>
        <w:jc w:val="both"/>
        <w:rPr>
          <w:rFonts w:cs="Times New Roman"/>
          <w:szCs w:val="24"/>
        </w:rPr>
      </w:pPr>
      <w:r w:rsidRPr="008B0745">
        <w:rPr>
          <w:rFonts w:cs="Times New Roman"/>
          <w:szCs w:val="24"/>
        </w:rPr>
        <w:t>4. Постановление вступает в силу со дня опубликования.</w:t>
      </w:r>
    </w:p>
    <w:p w:rsidR="00E92127" w:rsidRPr="008B0745" w:rsidRDefault="00E92127" w:rsidP="008B0745">
      <w:pPr>
        <w:spacing w:after="0"/>
        <w:ind w:firstLine="851"/>
        <w:jc w:val="both"/>
        <w:rPr>
          <w:rFonts w:cs="Times New Roman"/>
          <w:szCs w:val="24"/>
        </w:rPr>
      </w:pPr>
      <w:r w:rsidRPr="008B0745">
        <w:rPr>
          <w:rFonts w:cs="Times New Roman"/>
          <w:szCs w:val="24"/>
        </w:rPr>
        <w:t>5. Контроль за выполнением настоящего постановления возложить на  заведующего отделом по градостроительству, строительству, реконструкции и капитальному ремонту объектов администрации Киренского муниципального района.</w:t>
      </w:r>
    </w:p>
    <w:p w:rsidR="00E92127" w:rsidRPr="008B0745" w:rsidRDefault="00E92127" w:rsidP="008B0745">
      <w:pPr>
        <w:spacing w:after="0"/>
        <w:ind w:firstLine="851"/>
        <w:jc w:val="both"/>
        <w:rPr>
          <w:rFonts w:cs="Times New Roman"/>
          <w:szCs w:val="24"/>
        </w:rPr>
      </w:pPr>
    </w:p>
    <w:p w:rsidR="00E92127" w:rsidRPr="008B0745" w:rsidRDefault="00E92127" w:rsidP="008B0745">
      <w:pPr>
        <w:spacing w:after="0"/>
        <w:ind w:firstLine="851"/>
        <w:jc w:val="both"/>
        <w:rPr>
          <w:rFonts w:cs="Times New Roman"/>
          <w:b/>
          <w:szCs w:val="24"/>
        </w:rPr>
      </w:pPr>
      <w:r w:rsidRPr="008B0745">
        <w:rPr>
          <w:rFonts w:cs="Times New Roman"/>
          <w:b/>
          <w:szCs w:val="24"/>
        </w:rPr>
        <w:t>И.о. главы администрации</w:t>
      </w:r>
      <w:r w:rsidRPr="008B0745">
        <w:rPr>
          <w:rFonts w:cs="Times New Roman"/>
          <w:b/>
          <w:szCs w:val="24"/>
        </w:rPr>
        <w:tab/>
      </w:r>
      <w:r w:rsidRPr="008B0745">
        <w:rPr>
          <w:rFonts w:cs="Times New Roman"/>
          <w:b/>
          <w:szCs w:val="24"/>
        </w:rPr>
        <w:tab/>
      </w:r>
      <w:r w:rsidRPr="008B0745">
        <w:rPr>
          <w:rFonts w:cs="Times New Roman"/>
          <w:b/>
          <w:szCs w:val="24"/>
        </w:rPr>
        <w:tab/>
      </w:r>
      <w:r w:rsidRPr="008B0745">
        <w:rPr>
          <w:rFonts w:cs="Times New Roman"/>
          <w:b/>
          <w:szCs w:val="24"/>
        </w:rPr>
        <w:tab/>
      </w:r>
      <w:r w:rsidRPr="008B0745">
        <w:rPr>
          <w:rFonts w:cs="Times New Roman"/>
          <w:b/>
          <w:szCs w:val="24"/>
        </w:rPr>
        <w:tab/>
        <w:t>Е.А. Чудинова</w:t>
      </w:r>
    </w:p>
    <w:p w:rsidR="00E92127" w:rsidRPr="008B0745" w:rsidRDefault="00E92127" w:rsidP="008B0745">
      <w:pPr>
        <w:spacing w:after="0"/>
        <w:ind w:firstLine="851"/>
        <w:jc w:val="both"/>
        <w:rPr>
          <w:rFonts w:cs="Times New Roman"/>
          <w:b/>
          <w:szCs w:val="24"/>
        </w:rPr>
      </w:pPr>
    </w:p>
    <w:p w:rsidR="00E92127" w:rsidRPr="008B0745" w:rsidRDefault="00E92127" w:rsidP="008B0745">
      <w:pPr>
        <w:spacing w:after="0"/>
        <w:ind w:firstLine="851"/>
        <w:jc w:val="both"/>
        <w:rPr>
          <w:rFonts w:cs="Times New Roman"/>
          <w:szCs w:val="24"/>
        </w:rPr>
      </w:pPr>
    </w:p>
    <w:p w:rsidR="00E92127" w:rsidRPr="008B0745" w:rsidRDefault="00E92127" w:rsidP="008B0745">
      <w:pPr>
        <w:spacing w:after="0"/>
        <w:jc w:val="both"/>
        <w:rPr>
          <w:rFonts w:cs="Times New Roman"/>
          <w:szCs w:val="24"/>
        </w:rPr>
      </w:pPr>
    </w:p>
    <w:p w:rsidR="00E92127" w:rsidRPr="008B0745" w:rsidRDefault="00E92127" w:rsidP="008B0745">
      <w:pPr>
        <w:spacing w:after="0"/>
        <w:jc w:val="right"/>
        <w:rPr>
          <w:rFonts w:cs="Times New Roman"/>
          <w:szCs w:val="24"/>
        </w:rPr>
      </w:pPr>
      <w:r w:rsidRPr="008B0745">
        <w:rPr>
          <w:rFonts w:cs="Times New Roman"/>
          <w:szCs w:val="24"/>
        </w:rPr>
        <w:lastRenderedPageBreak/>
        <w:t xml:space="preserve">Утвержден постановлением </w:t>
      </w:r>
    </w:p>
    <w:p w:rsidR="00E92127" w:rsidRPr="008B0745" w:rsidRDefault="00E92127" w:rsidP="008B0745">
      <w:pPr>
        <w:spacing w:after="0"/>
        <w:jc w:val="right"/>
        <w:rPr>
          <w:rFonts w:cs="Times New Roman"/>
          <w:szCs w:val="24"/>
        </w:rPr>
      </w:pPr>
      <w:r w:rsidRPr="008B0745">
        <w:rPr>
          <w:rFonts w:cs="Times New Roman"/>
          <w:szCs w:val="24"/>
        </w:rPr>
        <w:t>администрации Киренского</w:t>
      </w:r>
    </w:p>
    <w:p w:rsidR="00E92127" w:rsidRPr="008B0745" w:rsidRDefault="00E92127" w:rsidP="008B0745">
      <w:pPr>
        <w:spacing w:after="0"/>
        <w:jc w:val="right"/>
        <w:rPr>
          <w:rFonts w:cs="Times New Roman"/>
          <w:szCs w:val="24"/>
        </w:rPr>
      </w:pPr>
      <w:r w:rsidRPr="008B0745">
        <w:rPr>
          <w:rFonts w:cs="Times New Roman"/>
          <w:szCs w:val="24"/>
        </w:rPr>
        <w:t>муниципального района</w:t>
      </w:r>
    </w:p>
    <w:p w:rsidR="00E92127" w:rsidRPr="008B0745" w:rsidRDefault="00E92127" w:rsidP="008B0745">
      <w:pPr>
        <w:spacing w:after="0"/>
        <w:jc w:val="right"/>
        <w:rPr>
          <w:rFonts w:cs="Times New Roman"/>
          <w:szCs w:val="24"/>
        </w:rPr>
      </w:pPr>
      <w:r w:rsidRPr="008B0745">
        <w:rPr>
          <w:rFonts w:cs="Times New Roman"/>
          <w:szCs w:val="24"/>
        </w:rPr>
        <w:t>от «27» октября  2015 года № 607</w:t>
      </w:r>
    </w:p>
    <w:p w:rsidR="00E92127" w:rsidRPr="008B0745" w:rsidRDefault="00E92127" w:rsidP="008B0745">
      <w:pPr>
        <w:spacing w:after="0"/>
        <w:jc w:val="both"/>
        <w:rPr>
          <w:rFonts w:cs="Times New Roman"/>
          <w:b/>
          <w:szCs w:val="24"/>
        </w:rPr>
      </w:pPr>
    </w:p>
    <w:p w:rsidR="00E92127" w:rsidRPr="008B0745" w:rsidRDefault="00E92127" w:rsidP="008B0745">
      <w:pPr>
        <w:spacing w:after="0"/>
        <w:jc w:val="center"/>
        <w:rPr>
          <w:rFonts w:cs="Times New Roman"/>
          <w:b/>
          <w:szCs w:val="24"/>
        </w:rPr>
      </w:pPr>
      <w:r w:rsidRPr="008B0745">
        <w:rPr>
          <w:rFonts w:cs="Times New Roman"/>
          <w:b/>
          <w:szCs w:val="24"/>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ДВУХ И БОЛЕЕ МУНИЦИПАЛЬНЫХ ОБРАЗОВАНИЙ И МЕЖПОСЕЛЕНЧЕСКИХ ТЕРРИТОРИЙ КИРЕНСКОГО МУНИЦИПАЛЬНОГО РАЙОНА»</w:t>
      </w:r>
    </w:p>
    <w:p w:rsidR="00E92127" w:rsidRPr="008B0745" w:rsidRDefault="00E92127" w:rsidP="008B0745">
      <w:pPr>
        <w:widowControl w:val="0"/>
        <w:autoSpaceDE w:val="0"/>
        <w:autoSpaceDN w:val="0"/>
        <w:adjustRightInd w:val="0"/>
        <w:spacing w:after="0"/>
        <w:jc w:val="center"/>
        <w:outlineLvl w:val="1"/>
        <w:rPr>
          <w:rFonts w:cs="Times New Roman"/>
          <w:szCs w:val="24"/>
        </w:rPr>
      </w:pPr>
    </w:p>
    <w:p w:rsidR="00E92127" w:rsidRPr="008B0745" w:rsidRDefault="00E92127" w:rsidP="008B0745">
      <w:pPr>
        <w:widowControl w:val="0"/>
        <w:autoSpaceDE w:val="0"/>
        <w:autoSpaceDN w:val="0"/>
        <w:adjustRightInd w:val="0"/>
        <w:spacing w:after="0"/>
        <w:jc w:val="center"/>
        <w:outlineLvl w:val="1"/>
        <w:rPr>
          <w:rFonts w:cs="Times New Roman"/>
          <w:szCs w:val="24"/>
        </w:rPr>
      </w:pPr>
      <w:r w:rsidRPr="008B0745">
        <w:rPr>
          <w:rFonts w:cs="Times New Roman"/>
          <w:szCs w:val="24"/>
        </w:rPr>
        <w:t>Раздел I. ОБЩИЕ ПОЛОЖЕНИЯ</w:t>
      </w: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2" w:name="Par43"/>
      <w:bookmarkEnd w:id="2"/>
      <w:r w:rsidRPr="008B0745">
        <w:rPr>
          <w:rFonts w:cs="Times New Roman"/>
          <w:szCs w:val="24"/>
        </w:rPr>
        <w:t>Глава 1. ПРЕДМЕТ РЕГУЛИРОВАНИЯ АДМИНИСТРАТИВНОГО РЕГЛАМЕНТА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1. Административный регламент предоставления муниципальной</w:t>
      </w:r>
      <w:r w:rsidR="008B0745">
        <w:rPr>
          <w:rFonts w:cs="Times New Roman"/>
          <w:szCs w:val="24"/>
        </w:rPr>
        <w:t xml:space="preserve"> </w:t>
      </w:r>
      <w:r w:rsidRPr="008B0745">
        <w:rPr>
          <w:rFonts w:cs="Times New Roman"/>
          <w:szCs w:val="24"/>
        </w:rPr>
        <w:t>услуги «Выдача градостроительного плана земельного участка, расположенного на территории двух и более муниципальных образований и межпоселенческих территорий Киренского муниципального района», (далее –</w:t>
      </w:r>
      <w:r w:rsidR="008B0745">
        <w:rPr>
          <w:rFonts w:cs="Times New Roman"/>
          <w:szCs w:val="24"/>
        </w:rPr>
        <w:t xml:space="preserve"> </w:t>
      </w:r>
      <w:r w:rsidRPr="008B0745">
        <w:rPr>
          <w:rFonts w:cs="Times New Roman"/>
          <w:szCs w:val="24"/>
        </w:rPr>
        <w:t>административный регламент) разработан в целях</w:t>
      </w:r>
      <w:r w:rsidR="008B0745">
        <w:rPr>
          <w:rFonts w:cs="Times New Roman"/>
          <w:szCs w:val="24"/>
        </w:rPr>
        <w:t xml:space="preserve"> </w:t>
      </w:r>
      <w:r w:rsidRPr="008B0745">
        <w:rPr>
          <w:rFonts w:cs="Times New Roman"/>
          <w:szCs w:val="24"/>
        </w:rPr>
        <w:t>определения процедур принятия решения о выдаче градостроительного плана земельного участка, расположенного на территории</w:t>
      </w:r>
      <w:r w:rsidR="008B0745">
        <w:rPr>
          <w:rFonts w:cs="Times New Roman"/>
          <w:szCs w:val="24"/>
        </w:rPr>
        <w:t xml:space="preserve"> </w:t>
      </w:r>
      <w:r w:rsidRPr="008B0745">
        <w:rPr>
          <w:rFonts w:cs="Times New Roman"/>
          <w:szCs w:val="24"/>
        </w:rPr>
        <w:t>двух и более муниципальных образований и межпоселенческих территорий Киренского муниципального района.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Киренского муниципального района, при осуществлении полномочий.</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3" w:name="Par49"/>
      <w:bookmarkEnd w:id="3"/>
      <w:r w:rsidRPr="008B0745">
        <w:rPr>
          <w:rFonts w:cs="Times New Roman"/>
          <w:szCs w:val="24"/>
        </w:rPr>
        <w:t>Глава 2. КРУГ ЗАЯВИТЕЛЕЙ</w:t>
      </w:r>
    </w:p>
    <w:p w:rsidR="00E92127" w:rsidRPr="008B0745" w:rsidRDefault="00E92127" w:rsidP="008B0745">
      <w:pPr>
        <w:autoSpaceDE w:val="0"/>
        <w:autoSpaceDN w:val="0"/>
        <w:adjustRightInd w:val="0"/>
        <w:spacing w:after="0"/>
        <w:ind w:firstLine="709"/>
        <w:jc w:val="both"/>
        <w:rPr>
          <w:rFonts w:cs="Times New Roman"/>
          <w:szCs w:val="24"/>
        </w:rPr>
      </w:pPr>
      <w:bookmarkStart w:id="4" w:name="Par51"/>
      <w:bookmarkEnd w:id="4"/>
      <w:r w:rsidRPr="008B0745">
        <w:rPr>
          <w:rFonts w:cs="Times New Roman"/>
          <w:szCs w:val="24"/>
        </w:rPr>
        <w:t>3. Муниципальная услуга предоставляется физическим (в том числе индивидуальным предпринимателям) и юридическим лицам.</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4. При обращении за получением муниципальной услуги от имени заявителей взаимодействие с</w:t>
      </w:r>
      <w:r w:rsidR="008B0745">
        <w:rPr>
          <w:rFonts w:cs="Times New Roman"/>
          <w:szCs w:val="24"/>
        </w:rPr>
        <w:t xml:space="preserve"> </w:t>
      </w:r>
      <w:r w:rsidRPr="008B0745">
        <w:rPr>
          <w:rFonts w:cs="Times New Roman"/>
          <w:szCs w:val="24"/>
        </w:rPr>
        <w:t>Отделом по градостроительству, строительству, реконструкции и капитальному ремонту объектов администрации Киренского муниципального района (далее Отдел)администрации Киренского муниципального района вправе осуществлять их уполномоченные представители в соответствии с законодательством.</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 Лица, указанные в пунктах3, 4 настоящего административного регламента, далее именуются заявителями.</w:t>
      </w:r>
    </w:p>
    <w:p w:rsidR="00E92127" w:rsidRPr="008B0745" w:rsidRDefault="00E92127" w:rsidP="008B0745">
      <w:pPr>
        <w:widowControl w:val="0"/>
        <w:autoSpaceDE w:val="0"/>
        <w:autoSpaceDN w:val="0"/>
        <w:adjustRightInd w:val="0"/>
        <w:spacing w:after="0"/>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5" w:name="Par61"/>
      <w:bookmarkEnd w:id="5"/>
      <w:r w:rsidRPr="008B0745">
        <w:rPr>
          <w:rFonts w:cs="Times New Roman"/>
          <w:szCs w:val="24"/>
        </w:rPr>
        <w:t>Глава 3. ТРЕБОВАНИЯ К ПОРЯДКУ ИНФОРМИРОВАНИЯ</w:t>
      </w:r>
      <w:r w:rsidR="008B0745">
        <w:rPr>
          <w:rFonts w:cs="Times New Roman"/>
          <w:szCs w:val="24"/>
        </w:rPr>
        <w:t xml:space="preserve"> </w:t>
      </w:r>
      <w:r w:rsidRPr="008B0745">
        <w:rPr>
          <w:rFonts w:cs="Times New Roman"/>
          <w:szCs w:val="24"/>
        </w:rPr>
        <w:t>О ПРЕДОСТАВЛЕНИИМУНИЦИПАЛЬНОЙ УСЛУГИ</w:t>
      </w:r>
    </w:p>
    <w:p w:rsidR="00E92127" w:rsidRPr="008B0745" w:rsidRDefault="00E92127" w:rsidP="008B0745">
      <w:pPr>
        <w:pStyle w:val="ConsPlusNormal"/>
        <w:ind w:firstLine="709"/>
        <w:jc w:val="both"/>
        <w:rPr>
          <w:sz w:val="24"/>
          <w:szCs w:val="24"/>
        </w:rPr>
      </w:pPr>
      <w:r w:rsidRPr="008B0745">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p>
    <w:p w:rsidR="00E92127" w:rsidRPr="008B0745" w:rsidRDefault="00E92127" w:rsidP="008B0745">
      <w:pPr>
        <w:autoSpaceDE w:val="0"/>
        <w:autoSpaceDN w:val="0"/>
        <w:adjustRightInd w:val="0"/>
        <w:spacing w:after="0"/>
        <w:ind w:firstLine="540"/>
        <w:jc w:val="both"/>
        <w:rPr>
          <w:rFonts w:cs="Times New Roman"/>
          <w:szCs w:val="24"/>
        </w:rPr>
      </w:pPr>
      <w:r w:rsidRPr="008B0745">
        <w:rPr>
          <w:rFonts w:cs="Times New Roman"/>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2127" w:rsidRPr="008B0745" w:rsidRDefault="00E92127" w:rsidP="008B0745">
      <w:pPr>
        <w:pStyle w:val="ConsPlusNormal"/>
        <w:ind w:firstLine="709"/>
        <w:jc w:val="both"/>
        <w:rPr>
          <w:sz w:val="24"/>
          <w:szCs w:val="24"/>
        </w:rPr>
      </w:pPr>
      <w:r w:rsidRPr="008B0745">
        <w:rPr>
          <w:sz w:val="24"/>
          <w:szCs w:val="24"/>
        </w:rPr>
        <w:t>7. Информация предоставляется:</w:t>
      </w:r>
    </w:p>
    <w:p w:rsidR="00E92127" w:rsidRPr="008B0745" w:rsidRDefault="00E92127" w:rsidP="008B0745">
      <w:pPr>
        <w:pStyle w:val="ConsPlusNormal"/>
        <w:ind w:firstLine="709"/>
        <w:jc w:val="both"/>
        <w:rPr>
          <w:sz w:val="24"/>
          <w:szCs w:val="24"/>
        </w:rPr>
      </w:pPr>
      <w:r w:rsidRPr="008B0745">
        <w:rPr>
          <w:sz w:val="24"/>
          <w:szCs w:val="24"/>
        </w:rPr>
        <w:t>а) при личном контакте с заявителями;</w:t>
      </w:r>
    </w:p>
    <w:p w:rsidR="00E92127" w:rsidRPr="008B0745" w:rsidRDefault="00E92127" w:rsidP="008B0745">
      <w:pPr>
        <w:pStyle w:val="ConsPlusNormal"/>
        <w:ind w:firstLine="709"/>
        <w:jc w:val="both"/>
        <w:rPr>
          <w:sz w:val="24"/>
          <w:szCs w:val="24"/>
        </w:rPr>
      </w:pPr>
      <w:r w:rsidRPr="008B0745">
        <w:rPr>
          <w:sz w:val="24"/>
          <w:szCs w:val="24"/>
        </w:rPr>
        <w:t>б) с использованием средств телефонной, факсимильной и электронной связи, в том числе через официальный сайт администрации Киренского муниципального района в информационно-телекоммуникационной сети «Интернет»</w:t>
      </w:r>
      <w:r w:rsidR="00F45EA2">
        <w:rPr>
          <w:sz w:val="24"/>
          <w:szCs w:val="24"/>
        </w:rPr>
        <w:t xml:space="preserve"> </w:t>
      </w:r>
      <w:r w:rsidRPr="008B0745">
        <w:rPr>
          <w:sz w:val="24"/>
          <w:szCs w:val="24"/>
        </w:rPr>
        <w:t>–</w:t>
      </w:r>
      <w:r w:rsidR="00F45EA2">
        <w:rPr>
          <w:sz w:val="24"/>
          <w:szCs w:val="24"/>
        </w:rPr>
        <w:t xml:space="preserve"> </w:t>
      </w:r>
      <w:r w:rsidRPr="008B0745">
        <w:rPr>
          <w:sz w:val="24"/>
          <w:szCs w:val="24"/>
        </w:rPr>
        <w:t xml:space="preserve">kirenskrn.irkobl.ru,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5" w:history="1">
        <w:r w:rsidRPr="008B0745">
          <w:rPr>
            <w:rStyle w:val="afa"/>
            <w:color w:val="auto"/>
            <w:sz w:val="24"/>
            <w:szCs w:val="24"/>
          </w:rPr>
          <w:t>http://38.gosuslugi.ru</w:t>
        </w:r>
      </w:hyperlink>
      <w:r w:rsidRPr="008B0745">
        <w:rPr>
          <w:sz w:val="24"/>
          <w:szCs w:val="24"/>
        </w:rPr>
        <w:t xml:space="preserve"> (далее – Портал);</w:t>
      </w:r>
    </w:p>
    <w:p w:rsidR="00E92127" w:rsidRPr="008B0745" w:rsidRDefault="00E92127" w:rsidP="008B0745">
      <w:pPr>
        <w:pStyle w:val="ConsPlusNormal"/>
        <w:ind w:firstLine="709"/>
        <w:jc w:val="both"/>
        <w:rPr>
          <w:sz w:val="24"/>
          <w:szCs w:val="24"/>
        </w:rPr>
      </w:pPr>
      <w:r w:rsidRPr="008B0745">
        <w:rPr>
          <w:sz w:val="24"/>
          <w:szCs w:val="24"/>
        </w:rPr>
        <w:lastRenderedPageBreak/>
        <w:t>в) письменно, в случае письменного обращения заявителя.</w:t>
      </w:r>
    </w:p>
    <w:p w:rsidR="00E92127" w:rsidRPr="008B0745" w:rsidRDefault="00E92127" w:rsidP="008B0745">
      <w:pPr>
        <w:pStyle w:val="ConsPlusNormal"/>
        <w:ind w:firstLine="709"/>
        <w:jc w:val="both"/>
        <w:rPr>
          <w:sz w:val="24"/>
          <w:szCs w:val="24"/>
        </w:rPr>
      </w:pPr>
      <w:r w:rsidRPr="008B0745">
        <w:rPr>
          <w:sz w:val="24"/>
          <w:szCs w:val="24"/>
        </w:rPr>
        <w:t>8.Должностное лицо Отдела,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2127" w:rsidRPr="008B0745" w:rsidRDefault="00E92127" w:rsidP="008B0745">
      <w:pPr>
        <w:pStyle w:val="ConsPlusNormal"/>
        <w:ind w:firstLine="709"/>
        <w:jc w:val="both"/>
        <w:rPr>
          <w:sz w:val="24"/>
          <w:szCs w:val="24"/>
        </w:rPr>
      </w:pPr>
      <w:r w:rsidRPr="008B0745">
        <w:rPr>
          <w:sz w:val="24"/>
          <w:szCs w:val="24"/>
        </w:rPr>
        <w:t>9. Должностные лица Отдела, предоставляют информацию по следующим вопросам:</w:t>
      </w:r>
    </w:p>
    <w:p w:rsidR="00E92127" w:rsidRPr="008B0745" w:rsidRDefault="00E92127" w:rsidP="008B0745">
      <w:pPr>
        <w:pStyle w:val="ConsPlusNormal"/>
        <w:ind w:firstLine="709"/>
        <w:jc w:val="both"/>
        <w:rPr>
          <w:sz w:val="24"/>
          <w:szCs w:val="24"/>
        </w:rPr>
      </w:pPr>
      <w:r w:rsidRPr="008B0745">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2127" w:rsidRPr="008B0745" w:rsidRDefault="00E92127" w:rsidP="008B0745">
      <w:pPr>
        <w:pStyle w:val="ConsPlusNormal"/>
        <w:ind w:firstLine="709"/>
        <w:jc w:val="both"/>
        <w:rPr>
          <w:sz w:val="24"/>
          <w:szCs w:val="24"/>
        </w:rPr>
      </w:pPr>
      <w:r w:rsidRPr="008B0745">
        <w:rPr>
          <w:sz w:val="24"/>
          <w:szCs w:val="24"/>
        </w:rPr>
        <w:t>б) о порядке предоставления муниципальной услуги и ходе предоставления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в) о перечне документов, необходимых для предоставления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г) о времени приема документов, необходимых для предоставления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д) о сроке предоставления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е) об основаниях отказа в приеме заявления и документов, необходимых для предоставления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ж) об основаниях отказа в предоставлении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з) о порядке обжалования решений и действий (бездействия) уполномоченного органа,</w:t>
      </w:r>
      <w:r w:rsidR="008B0745">
        <w:rPr>
          <w:sz w:val="24"/>
          <w:szCs w:val="24"/>
        </w:rPr>
        <w:t xml:space="preserve"> </w:t>
      </w:r>
      <w:r w:rsidRPr="008B0745">
        <w:rPr>
          <w:sz w:val="24"/>
          <w:szCs w:val="24"/>
        </w:rPr>
        <w:t>осуществляющего предоставление муниципальной услуги, а также должностных лиц уполномоченного органа.</w:t>
      </w:r>
    </w:p>
    <w:p w:rsidR="00E92127" w:rsidRPr="008B0745" w:rsidRDefault="00E92127" w:rsidP="008B0745">
      <w:pPr>
        <w:pStyle w:val="ConsPlusNormal"/>
        <w:ind w:firstLine="709"/>
        <w:jc w:val="both"/>
        <w:rPr>
          <w:sz w:val="24"/>
          <w:szCs w:val="24"/>
        </w:rPr>
      </w:pPr>
      <w:r w:rsidRPr="008B0745">
        <w:rPr>
          <w:sz w:val="24"/>
          <w:szCs w:val="24"/>
        </w:rPr>
        <w:t>10. Основными требованиями при предоставлении информации являются:</w:t>
      </w:r>
    </w:p>
    <w:p w:rsidR="00E92127" w:rsidRPr="008B0745" w:rsidRDefault="00E92127" w:rsidP="008B0745">
      <w:pPr>
        <w:pStyle w:val="ConsPlusNormal"/>
        <w:ind w:firstLine="709"/>
        <w:jc w:val="both"/>
        <w:rPr>
          <w:sz w:val="24"/>
          <w:szCs w:val="24"/>
        </w:rPr>
      </w:pPr>
      <w:r w:rsidRPr="008B0745">
        <w:rPr>
          <w:sz w:val="24"/>
          <w:szCs w:val="24"/>
        </w:rPr>
        <w:t>а) актуальность;</w:t>
      </w:r>
    </w:p>
    <w:p w:rsidR="00E92127" w:rsidRPr="008B0745" w:rsidRDefault="00E92127" w:rsidP="008B0745">
      <w:pPr>
        <w:pStyle w:val="ConsPlusNormal"/>
        <w:ind w:firstLine="709"/>
        <w:jc w:val="both"/>
        <w:rPr>
          <w:sz w:val="24"/>
          <w:szCs w:val="24"/>
        </w:rPr>
      </w:pPr>
      <w:r w:rsidRPr="008B0745">
        <w:rPr>
          <w:sz w:val="24"/>
          <w:szCs w:val="24"/>
        </w:rPr>
        <w:t>б) своевременность;</w:t>
      </w:r>
    </w:p>
    <w:p w:rsidR="00E92127" w:rsidRPr="008B0745" w:rsidRDefault="00E92127" w:rsidP="008B0745">
      <w:pPr>
        <w:pStyle w:val="ConsPlusNormal"/>
        <w:ind w:firstLine="709"/>
        <w:jc w:val="both"/>
        <w:rPr>
          <w:sz w:val="24"/>
          <w:szCs w:val="24"/>
        </w:rPr>
      </w:pPr>
      <w:r w:rsidRPr="008B0745">
        <w:rPr>
          <w:sz w:val="24"/>
          <w:szCs w:val="24"/>
        </w:rPr>
        <w:t>в) четкость и доступность в изложении информации;</w:t>
      </w:r>
    </w:p>
    <w:p w:rsidR="00E92127" w:rsidRPr="008B0745" w:rsidRDefault="00E92127" w:rsidP="008B0745">
      <w:pPr>
        <w:pStyle w:val="ConsPlusNormal"/>
        <w:ind w:firstLine="709"/>
        <w:jc w:val="both"/>
        <w:rPr>
          <w:sz w:val="24"/>
          <w:szCs w:val="24"/>
        </w:rPr>
      </w:pPr>
      <w:r w:rsidRPr="008B0745">
        <w:rPr>
          <w:sz w:val="24"/>
          <w:szCs w:val="24"/>
        </w:rPr>
        <w:t>г) полнота информации;</w:t>
      </w:r>
    </w:p>
    <w:p w:rsidR="00E92127" w:rsidRPr="008B0745" w:rsidRDefault="00E92127" w:rsidP="008B0745">
      <w:pPr>
        <w:pStyle w:val="ConsPlusNormal"/>
        <w:ind w:firstLine="709"/>
        <w:jc w:val="both"/>
        <w:rPr>
          <w:sz w:val="24"/>
          <w:szCs w:val="24"/>
        </w:rPr>
      </w:pPr>
      <w:r w:rsidRPr="008B0745">
        <w:rPr>
          <w:sz w:val="24"/>
          <w:szCs w:val="24"/>
        </w:rPr>
        <w:t>д) соответствие информации требованиям законодательства.</w:t>
      </w:r>
    </w:p>
    <w:p w:rsidR="00E92127" w:rsidRPr="008B0745" w:rsidRDefault="00E92127" w:rsidP="008B0745">
      <w:pPr>
        <w:pStyle w:val="ConsPlusNormal"/>
        <w:ind w:firstLine="709"/>
        <w:jc w:val="both"/>
        <w:rPr>
          <w:sz w:val="24"/>
          <w:szCs w:val="24"/>
        </w:rPr>
      </w:pPr>
      <w:r w:rsidRPr="008B0745">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8B0745">
        <w:rPr>
          <w:sz w:val="24"/>
          <w:szCs w:val="24"/>
          <w:lang w:eastAsia="ko-KR"/>
        </w:rPr>
        <w:t>Отдела.</w:t>
      </w:r>
    </w:p>
    <w:p w:rsidR="00E92127" w:rsidRPr="008B0745" w:rsidRDefault="00E92127" w:rsidP="008B0745">
      <w:pPr>
        <w:pStyle w:val="ConsPlusNormal"/>
        <w:ind w:firstLine="709"/>
        <w:jc w:val="both"/>
        <w:rPr>
          <w:sz w:val="24"/>
          <w:szCs w:val="24"/>
        </w:rPr>
      </w:pPr>
      <w:r w:rsidRPr="008B0745">
        <w:rPr>
          <w:sz w:val="24"/>
          <w:szCs w:val="24"/>
        </w:rPr>
        <w:t>12. При ответах на телефонные звонки должностные лица Отдела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F45EA2">
        <w:rPr>
          <w:sz w:val="24"/>
          <w:szCs w:val="24"/>
        </w:rPr>
        <w:t xml:space="preserve"> </w:t>
      </w:r>
      <w:r w:rsidRPr="008B0745">
        <w:rPr>
          <w:sz w:val="24"/>
          <w:szCs w:val="24"/>
        </w:rPr>
        <w:t>отчестве (если имеется) и должности лица, принявшего телефонный звонок.</w:t>
      </w:r>
    </w:p>
    <w:p w:rsidR="00E92127" w:rsidRPr="008B0745" w:rsidRDefault="00E92127" w:rsidP="008B0745">
      <w:pPr>
        <w:pStyle w:val="ConsPlusNormal"/>
        <w:ind w:firstLine="709"/>
        <w:jc w:val="both"/>
        <w:rPr>
          <w:sz w:val="24"/>
          <w:szCs w:val="24"/>
        </w:rPr>
      </w:pPr>
      <w:r w:rsidRPr="008B0745">
        <w:rPr>
          <w:sz w:val="24"/>
          <w:szCs w:val="24"/>
        </w:rPr>
        <w:t>При невозможности должностного лица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Отдела или же обратившемуся заявителю сообщается телефонный номер, по которому можно получить необходимую информацию.</w:t>
      </w:r>
      <w:r w:rsidR="00F45EA2">
        <w:rPr>
          <w:sz w:val="24"/>
          <w:szCs w:val="24"/>
        </w:rPr>
        <w:t xml:space="preserve"> </w:t>
      </w:r>
      <w:r w:rsidRPr="008B0745">
        <w:rPr>
          <w:sz w:val="24"/>
          <w:szCs w:val="24"/>
        </w:rPr>
        <w:t>Максимальное время телефонного разговора составляет 15 минут.</w:t>
      </w:r>
    </w:p>
    <w:p w:rsidR="00E92127" w:rsidRPr="008B0745" w:rsidRDefault="00E92127" w:rsidP="008B0745">
      <w:pPr>
        <w:pStyle w:val="ConsPlusNormal"/>
        <w:ind w:firstLine="709"/>
        <w:jc w:val="both"/>
        <w:rPr>
          <w:sz w:val="24"/>
          <w:szCs w:val="24"/>
        </w:rPr>
      </w:pPr>
      <w:r w:rsidRPr="008B0745">
        <w:rPr>
          <w:sz w:val="24"/>
          <w:szCs w:val="24"/>
        </w:rPr>
        <w:t>13. Если заявителя не удовлетворяет информация, представленная должностным лицом Отдела он может обратиться к главе администрации Киренского муниципального района, в соответствии с графиком приема заявителей, указанным в пункте 18.1 настоящего административного регламента.</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Прием заявителей главой администрации Киренского муниципального района проводится по предварительной записи, которая осуществляется по телефону 8 (395 68) 4 38 87</w:t>
      </w:r>
      <w:r w:rsidRPr="008B0745">
        <w:rPr>
          <w:rFonts w:cs="Times New Roman"/>
          <w:i/>
          <w:szCs w:val="24"/>
        </w:rPr>
        <w:t>.</w:t>
      </w:r>
    </w:p>
    <w:p w:rsidR="00E92127" w:rsidRPr="008B0745" w:rsidRDefault="00E92127" w:rsidP="008B0745">
      <w:pPr>
        <w:pStyle w:val="ConsPlusNormal"/>
        <w:ind w:firstLine="709"/>
        <w:jc w:val="both"/>
        <w:rPr>
          <w:sz w:val="24"/>
          <w:szCs w:val="24"/>
        </w:rPr>
      </w:pPr>
      <w:r w:rsidRPr="008B0745">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Отдела в течение тридцати дней со дня регистрации обращения. </w:t>
      </w:r>
    </w:p>
    <w:p w:rsidR="00E92127" w:rsidRPr="008B0745" w:rsidRDefault="00E92127" w:rsidP="008B0745">
      <w:pPr>
        <w:pStyle w:val="ConsPlusNormal"/>
        <w:ind w:firstLine="709"/>
        <w:jc w:val="both"/>
        <w:rPr>
          <w:sz w:val="24"/>
          <w:szCs w:val="24"/>
        </w:rPr>
      </w:pPr>
      <w:r w:rsidRPr="008B0745">
        <w:rPr>
          <w:sz w:val="24"/>
          <w:szCs w:val="24"/>
        </w:rPr>
        <w:t>Днем регистрации обращения является день его поступления в администрацию Киренского муниципального района.</w:t>
      </w:r>
    </w:p>
    <w:p w:rsidR="00E92127" w:rsidRPr="008B0745" w:rsidRDefault="00E92127" w:rsidP="008B0745">
      <w:pPr>
        <w:pStyle w:val="ConsPlusNormal"/>
        <w:ind w:firstLine="709"/>
        <w:jc w:val="both"/>
        <w:rPr>
          <w:sz w:val="24"/>
          <w:szCs w:val="24"/>
        </w:rPr>
      </w:pPr>
      <w:r w:rsidRPr="008B0745">
        <w:rPr>
          <w:sz w:val="24"/>
          <w:szCs w:val="24"/>
        </w:rPr>
        <w:t>Ответ на обращение, поступившее в Отдел, в течение срока его рассмотрения направляется по адресу, указанному в обращении.</w:t>
      </w:r>
    </w:p>
    <w:p w:rsidR="00E92127" w:rsidRPr="008B0745" w:rsidRDefault="00E92127" w:rsidP="008B0745">
      <w:pPr>
        <w:pStyle w:val="ConsPlusNormal"/>
        <w:ind w:firstLine="709"/>
        <w:jc w:val="both"/>
        <w:rPr>
          <w:sz w:val="24"/>
          <w:szCs w:val="24"/>
        </w:rPr>
      </w:pPr>
      <w:r w:rsidRPr="008B0745">
        <w:rPr>
          <w:sz w:val="24"/>
          <w:szCs w:val="24"/>
        </w:rPr>
        <w:t xml:space="preserve">Ответ на обращение, переданное при помощи электронной связи, в течение срока его </w:t>
      </w:r>
      <w:r w:rsidRPr="008B0745">
        <w:rPr>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2127" w:rsidRPr="008B0745" w:rsidRDefault="00E92127" w:rsidP="008B0745">
      <w:pPr>
        <w:pStyle w:val="ConsPlusNormal"/>
        <w:ind w:firstLine="709"/>
        <w:jc w:val="both"/>
        <w:rPr>
          <w:sz w:val="24"/>
          <w:szCs w:val="24"/>
        </w:rPr>
      </w:pPr>
      <w:r w:rsidRPr="008B0745">
        <w:rPr>
          <w:sz w:val="24"/>
          <w:szCs w:val="24"/>
        </w:rPr>
        <w:t>15. Информация об Отделе,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92127" w:rsidRPr="008B0745" w:rsidRDefault="00E92127" w:rsidP="008B0745">
      <w:pPr>
        <w:pStyle w:val="ConsPlusNormal"/>
        <w:ind w:firstLine="709"/>
        <w:jc w:val="both"/>
        <w:rPr>
          <w:sz w:val="24"/>
          <w:szCs w:val="24"/>
        </w:rPr>
      </w:pPr>
      <w:r w:rsidRPr="008B0745">
        <w:rPr>
          <w:sz w:val="24"/>
          <w:szCs w:val="24"/>
        </w:rPr>
        <w:t>а) на стендах, расположенных в помещениях, занимаемых Отделом;</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б) на официальном сайте администрации Киренского муниципального района в информационно-телекоммуникационной сети «Интернет»–kirenskrn.irkobl.ru ,официальном сайте МФЦ, а также на Портале;</w:t>
      </w:r>
    </w:p>
    <w:p w:rsidR="00E92127" w:rsidRPr="008B0745" w:rsidRDefault="00E92127" w:rsidP="008B0745">
      <w:pPr>
        <w:pStyle w:val="ConsPlusNormal"/>
        <w:ind w:firstLine="709"/>
        <w:jc w:val="both"/>
        <w:rPr>
          <w:sz w:val="24"/>
          <w:szCs w:val="24"/>
        </w:rPr>
      </w:pPr>
      <w:r w:rsidRPr="008B0745">
        <w:rPr>
          <w:sz w:val="24"/>
          <w:szCs w:val="24"/>
        </w:rPr>
        <w:t>в) посредством публикации в средствах массовой информации.</w:t>
      </w:r>
    </w:p>
    <w:p w:rsidR="00E92127" w:rsidRPr="008B0745" w:rsidRDefault="00E92127" w:rsidP="008B0745">
      <w:pPr>
        <w:pStyle w:val="ConsPlusNormal"/>
        <w:ind w:firstLine="709"/>
        <w:jc w:val="both"/>
        <w:rPr>
          <w:sz w:val="24"/>
          <w:szCs w:val="24"/>
        </w:rPr>
      </w:pPr>
      <w:r w:rsidRPr="008B0745">
        <w:rPr>
          <w:sz w:val="24"/>
          <w:szCs w:val="24"/>
        </w:rPr>
        <w:t>16. На стендах, расположенных в помещениях, занимаемых Отделом, размещается следующая информация:</w:t>
      </w:r>
    </w:p>
    <w:p w:rsidR="00E92127" w:rsidRPr="008B0745" w:rsidRDefault="00E92127" w:rsidP="008B0745">
      <w:pPr>
        <w:pStyle w:val="ConsPlusNormal"/>
        <w:ind w:firstLine="709"/>
        <w:jc w:val="both"/>
        <w:rPr>
          <w:sz w:val="24"/>
          <w:szCs w:val="24"/>
        </w:rPr>
      </w:pPr>
      <w:r w:rsidRPr="008B0745">
        <w:rPr>
          <w:sz w:val="24"/>
          <w:szCs w:val="24"/>
        </w:rPr>
        <w:t>1) список документов для получения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2) о сроках предоставления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3) извлечения из административного регламента:</w:t>
      </w:r>
    </w:p>
    <w:p w:rsidR="00E92127" w:rsidRPr="008B0745" w:rsidRDefault="00E92127" w:rsidP="008B0745">
      <w:pPr>
        <w:pStyle w:val="ConsPlusNormal"/>
        <w:ind w:firstLine="709"/>
        <w:jc w:val="both"/>
        <w:rPr>
          <w:sz w:val="24"/>
          <w:szCs w:val="24"/>
        </w:rPr>
      </w:pPr>
      <w:r w:rsidRPr="008B0745">
        <w:rPr>
          <w:sz w:val="24"/>
          <w:szCs w:val="24"/>
        </w:rPr>
        <w:t>а) об основаниях отказа в предоставлении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б) об описании конечного результата предоставления муниципальной услуги;</w:t>
      </w:r>
    </w:p>
    <w:p w:rsidR="00E92127" w:rsidRPr="008B0745" w:rsidRDefault="00E92127" w:rsidP="008B0745">
      <w:pPr>
        <w:pStyle w:val="ConsPlusNormal"/>
        <w:ind w:firstLine="709"/>
        <w:jc w:val="both"/>
        <w:rPr>
          <w:sz w:val="24"/>
          <w:szCs w:val="24"/>
        </w:rPr>
      </w:pPr>
      <w:r w:rsidRPr="008B0745">
        <w:rPr>
          <w:sz w:val="24"/>
          <w:szCs w:val="24"/>
        </w:rPr>
        <w:t>в) о порядке досудебного обжалования решений и действий (бездействия) Отдела, а также должностных лиц Отдела;</w:t>
      </w:r>
    </w:p>
    <w:p w:rsidR="00E92127" w:rsidRPr="008B0745" w:rsidRDefault="00E92127" w:rsidP="008B0745">
      <w:pPr>
        <w:pStyle w:val="ConsPlusNormal"/>
        <w:ind w:firstLine="709"/>
        <w:jc w:val="both"/>
        <w:rPr>
          <w:sz w:val="24"/>
          <w:szCs w:val="24"/>
        </w:rPr>
      </w:pPr>
      <w:r w:rsidRPr="008B0745">
        <w:rPr>
          <w:sz w:val="24"/>
          <w:szCs w:val="24"/>
        </w:rPr>
        <w:t>4) почтовый адрес Отдела, номера телефонов для справок, график приема заявителей</w:t>
      </w:r>
      <w:r w:rsidR="008B0745">
        <w:rPr>
          <w:sz w:val="24"/>
          <w:szCs w:val="24"/>
        </w:rPr>
        <w:t xml:space="preserve"> </w:t>
      </w:r>
      <w:r w:rsidRPr="008B0745">
        <w:rPr>
          <w:sz w:val="24"/>
          <w:szCs w:val="24"/>
        </w:rPr>
        <w:t>по вопросам предоставления муниципальной</w:t>
      </w:r>
      <w:r w:rsidR="008B0745">
        <w:rPr>
          <w:sz w:val="24"/>
          <w:szCs w:val="24"/>
        </w:rPr>
        <w:t xml:space="preserve"> </w:t>
      </w:r>
      <w:r w:rsidRPr="008B0745">
        <w:rPr>
          <w:sz w:val="24"/>
          <w:szCs w:val="24"/>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92127" w:rsidRPr="008B0745" w:rsidRDefault="00E92127" w:rsidP="008B0745">
      <w:pPr>
        <w:pStyle w:val="ConsPlusNormal"/>
        <w:ind w:firstLine="709"/>
        <w:jc w:val="both"/>
        <w:rPr>
          <w:sz w:val="24"/>
          <w:szCs w:val="24"/>
        </w:rPr>
      </w:pPr>
      <w:r w:rsidRPr="008B0745">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17. Информация об Отделе:</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а) место нахождения:666703 город Киренск, ул.Красноармейская, 5;</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 xml:space="preserve">б) телефон: 8 (395 68) 4 34 05; </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в) почтовый адрес для направления документов и обращений: 666703 город Киренск, ул.Красноармейская, 5;</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г) официальный сайт в информационно-телекоммуникационной сети «Интернет» –kirenskrn.irkobl.ru;</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д) адрес электронной почты:kirenskadm@yandex.ru</w:t>
      </w:r>
    </w:p>
    <w:p w:rsidR="00E92127" w:rsidRDefault="00E92127" w:rsidP="008B0745">
      <w:pPr>
        <w:widowControl w:val="0"/>
        <w:autoSpaceDE w:val="0"/>
        <w:autoSpaceDN w:val="0"/>
        <w:adjustRightInd w:val="0"/>
        <w:spacing w:after="0"/>
        <w:ind w:firstLine="709"/>
        <w:jc w:val="both"/>
        <w:rPr>
          <w:rFonts w:cs="Times New Roman"/>
          <w:i/>
          <w:szCs w:val="24"/>
        </w:rPr>
      </w:pPr>
      <w:r w:rsidRPr="008B0745">
        <w:rPr>
          <w:rFonts w:cs="Times New Roman"/>
          <w:szCs w:val="24"/>
        </w:rPr>
        <w:t>18. График приема заявителей</w:t>
      </w:r>
      <w:r w:rsidR="008B0745">
        <w:rPr>
          <w:rFonts w:cs="Times New Roman"/>
          <w:szCs w:val="24"/>
        </w:rPr>
        <w:t xml:space="preserve"> </w:t>
      </w:r>
      <w:r w:rsidRPr="008B0745">
        <w:rPr>
          <w:rFonts w:cs="Times New Roman"/>
          <w:szCs w:val="24"/>
        </w:rPr>
        <w:t>должностными лицами Отдела</w:t>
      </w:r>
      <w:r w:rsidRPr="008B0745">
        <w:rPr>
          <w:rFonts w:cs="Times New Roman"/>
          <w:i/>
          <w:szCs w:val="24"/>
        </w:rPr>
        <w:t>:</w:t>
      </w:r>
    </w:p>
    <w:p w:rsidR="008B0745" w:rsidRPr="008B0745" w:rsidRDefault="008B0745" w:rsidP="008B0745">
      <w:pPr>
        <w:widowControl w:val="0"/>
        <w:autoSpaceDE w:val="0"/>
        <w:autoSpaceDN w:val="0"/>
        <w:adjustRightInd w:val="0"/>
        <w:spacing w:after="0"/>
        <w:ind w:firstLine="709"/>
        <w:jc w:val="both"/>
        <w:rPr>
          <w:rFonts w:cs="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4219"/>
      </w:tblGrid>
      <w:tr w:rsidR="00E92127" w:rsidRPr="008B0745" w:rsidTr="008B0745">
        <w:tc>
          <w:tcPr>
            <w:tcW w:w="3115" w:type="dxa"/>
          </w:tcPr>
          <w:p w:rsidR="00E92127" w:rsidRPr="008B0745" w:rsidRDefault="00E92127" w:rsidP="008B0745">
            <w:pPr>
              <w:widowControl w:val="0"/>
              <w:autoSpaceDE w:val="0"/>
              <w:autoSpaceDN w:val="0"/>
              <w:adjustRightInd w:val="0"/>
              <w:ind w:firstLine="601"/>
              <w:rPr>
                <w:rFonts w:cs="Times New Roman"/>
                <w:szCs w:val="24"/>
              </w:rPr>
            </w:pPr>
            <w:r w:rsidRPr="008B0745">
              <w:rPr>
                <w:rFonts w:cs="Times New Roman"/>
                <w:szCs w:val="24"/>
              </w:rPr>
              <w:t>Понедельник</w:t>
            </w:r>
          </w:p>
        </w:tc>
        <w:tc>
          <w:tcPr>
            <w:tcW w:w="2555" w:type="dxa"/>
          </w:tcPr>
          <w:p w:rsidR="00E92127" w:rsidRPr="008B0745" w:rsidRDefault="00E92127" w:rsidP="008B0745">
            <w:pPr>
              <w:widowControl w:val="0"/>
              <w:autoSpaceDE w:val="0"/>
              <w:autoSpaceDN w:val="0"/>
              <w:adjustRightInd w:val="0"/>
              <w:rPr>
                <w:rFonts w:cs="Times New Roman"/>
                <w:szCs w:val="24"/>
              </w:rPr>
            </w:pPr>
            <w:r w:rsidRPr="008B0745">
              <w:rPr>
                <w:rFonts w:cs="Times New Roman"/>
                <w:szCs w:val="24"/>
              </w:rPr>
              <w:t>9.00 – 17.30</w:t>
            </w:r>
          </w:p>
        </w:tc>
        <w:tc>
          <w:tcPr>
            <w:tcW w:w="4219" w:type="dxa"/>
          </w:tcPr>
          <w:p w:rsidR="00E92127" w:rsidRPr="008B0745" w:rsidRDefault="00E92127" w:rsidP="008B0745">
            <w:pPr>
              <w:widowControl w:val="0"/>
              <w:autoSpaceDE w:val="0"/>
              <w:autoSpaceDN w:val="0"/>
              <w:adjustRightInd w:val="0"/>
              <w:rPr>
                <w:rFonts w:cs="Times New Roman"/>
                <w:szCs w:val="24"/>
              </w:rPr>
            </w:pPr>
            <w:r w:rsidRPr="008B0745">
              <w:rPr>
                <w:rFonts w:cs="Times New Roman"/>
                <w:szCs w:val="24"/>
              </w:rPr>
              <w:t>(перерыв 12.30 – 13.30)</w:t>
            </w:r>
          </w:p>
        </w:tc>
      </w:tr>
      <w:tr w:rsidR="00E92127" w:rsidRPr="008B0745" w:rsidTr="008B0745">
        <w:tc>
          <w:tcPr>
            <w:tcW w:w="3115" w:type="dxa"/>
          </w:tcPr>
          <w:p w:rsidR="00E92127" w:rsidRPr="008B0745" w:rsidRDefault="00E92127" w:rsidP="008B0745">
            <w:pPr>
              <w:widowControl w:val="0"/>
              <w:autoSpaceDE w:val="0"/>
              <w:autoSpaceDN w:val="0"/>
              <w:adjustRightInd w:val="0"/>
              <w:ind w:firstLine="601"/>
              <w:rPr>
                <w:rFonts w:cs="Times New Roman"/>
                <w:szCs w:val="24"/>
              </w:rPr>
            </w:pPr>
            <w:r w:rsidRPr="008B0745">
              <w:rPr>
                <w:rFonts w:cs="Times New Roman"/>
                <w:szCs w:val="24"/>
              </w:rPr>
              <w:t>Вторник</w:t>
            </w:r>
          </w:p>
        </w:tc>
        <w:tc>
          <w:tcPr>
            <w:tcW w:w="2555" w:type="dxa"/>
          </w:tcPr>
          <w:p w:rsidR="00E92127" w:rsidRPr="008B0745" w:rsidRDefault="00E92127" w:rsidP="008B0745">
            <w:pPr>
              <w:widowControl w:val="0"/>
              <w:autoSpaceDE w:val="0"/>
              <w:autoSpaceDN w:val="0"/>
              <w:adjustRightInd w:val="0"/>
              <w:rPr>
                <w:rFonts w:cs="Times New Roman"/>
                <w:szCs w:val="24"/>
              </w:rPr>
            </w:pPr>
            <w:r w:rsidRPr="008B0745">
              <w:rPr>
                <w:rFonts w:cs="Times New Roman"/>
                <w:szCs w:val="24"/>
              </w:rPr>
              <w:t>9.00 – 17.30</w:t>
            </w:r>
          </w:p>
        </w:tc>
        <w:tc>
          <w:tcPr>
            <w:tcW w:w="4219" w:type="dxa"/>
          </w:tcPr>
          <w:p w:rsidR="00E92127" w:rsidRPr="008B0745" w:rsidRDefault="00E92127" w:rsidP="008B0745">
            <w:pPr>
              <w:rPr>
                <w:rFonts w:cs="Times New Roman"/>
                <w:szCs w:val="24"/>
              </w:rPr>
            </w:pPr>
            <w:r w:rsidRPr="008B0745">
              <w:rPr>
                <w:rFonts w:cs="Times New Roman"/>
                <w:szCs w:val="24"/>
              </w:rPr>
              <w:t>(перерыв 12.30 – 13.30)</w:t>
            </w:r>
          </w:p>
        </w:tc>
      </w:tr>
      <w:tr w:rsidR="00E92127" w:rsidRPr="008B0745" w:rsidTr="008B0745">
        <w:tc>
          <w:tcPr>
            <w:tcW w:w="3115" w:type="dxa"/>
          </w:tcPr>
          <w:p w:rsidR="00E92127" w:rsidRPr="008B0745" w:rsidRDefault="00E92127" w:rsidP="008B0745">
            <w:pPr>
              <w:widowControl w:val="0"/>
              <w:autoSpaceDE w:val="0"/>
              <w:autoSpaceDN w:val="0"/>
              <w:adjustRightInd w:val="0"/>
              <w:ind w:firstLine="601"/>
              <w:rPr>
                <w:rFonts w:cs="Times New Roman"/>
                <w:szCs w:val="24"/>
              </w:rPr>
            </w:pPr>
            <w:r w:rsidRPr="008B0745">
              <w:rPr>
                <w:rFonts w:cs="Times New Roman"/>
                <w:szCs w:val="24"/>
              </w:rPr>
              <w:t>Среда</w:t>
            </w:r>
          </w:p>
        </w:tc>
        <w:tc>
          <w:tcPr>
            <w:tcW w:w="2555" w:type="dxa"/>
          </w:tcPr>
          <w:p w:rsidR="00E92127" w:rsidRPr="008B0745" w:rsidRDefault="00E92127" w:rsidP="008B0745">
            <w:pPr>
              <w:widowControl w:val="0"/>
              <w:autoSpaceDE w:val="0"/>
              <w:autoSpaceDN w:val="0"/>
              <w:adjustRightInd w:val="0"/>
              <w:rPr>
                <w:rFonts w:cs="Times New Roman"/>
                <w:szCs w:val="24"/>
              </w:rPr>
            </w:pPr>
            <w:r w:rsidRPr="008B0745">
              <w:rPr>
                <w:rFonts w:cs="Times New Roman"/>
                <w:szCs w:val="24"/>
              </w:rPr>
              <w:t>9.00 – 17.30</w:t>
            </w:r>
          </w:p>
        </w:tc>
        <w:tc>
          <w:tcPr>
            <w:tcW w:w="4219" w:type="dxa"/>
          </w:tcPr>
          <w:p w:rsidR="00E92127" w:rsidRPr="008B0745" w:rsidRDefault="00E92127" w:rsidP="008B0745">
            <w:pPr>
              <w:rPr>
                <w:rFonts w:cs="Times New Roman"/>
                <w:szCs w:val="24"/>
              </w:rPr>
            </w:pPr>
            <w:r w:rsidRPr="008B0745">
              <w:rPr>
                <w:rFonts w:cs="Times New Roman"/>
                <w:szCs w:val="24"/>
              </w:rPr>
              <w:t>(перерыв 12.30 – 13.30)</w:t>
            </w:r>
          </w:p>
        </w:tc>
      </w:tr>
      <w:tr w:rsidR="00E92127" w:rsidRPr="008B0745" w:rsidTr="008B0745">
        <w:tc>
          <w:tcPr>
            <w:tcW w:w="3115" w:type="dxa"/>
          </w:tcPr>
          <w:p w:rsidR="00E92127" w:rsidRPr="008B0745" w:rsidRDefault="00E92127" w:rsidP="008B0745">
            <w:pPr>
              <w:widowControl w:val="0"/>
              <w:autoSpaceDE w:val="0"/>
              <w:autoSpaceDN w:val="0"/>
              <w:adjustRightInd w:val="0"/>
              <w:ind w:firstLine="601"/>
              <w:rPr>
                <w:rFonts w:cs="Times New Roman"/>
                <w:szCs w:val="24"/>
              </w:rPr>
            </w:pPr>
            <w:r w:rsidRPr="008B0745">
              <w:rPr>
                <w:rFonts w:cs="Times New Roman"/>
                <w:szCs w:val="24"/>
              </w:rPr>
              <w:t>Четверг</w:t>
            </w:r>
          </w:p>
        </w:tc>
        <w:tc>
          <w:tcPr>
            <w:tcW w:w="2555" w:type="dxa"/>
          </w:tcPr>
          <w:p w:rsidR="00E92127" w:rsidRPr="008B0745" w:rsidRDefault="00E92127" w:rsidP="008B0745">
            <w:pPr>
              <w:widowControl w:val="0"/>
              <w:autoSpaceDE w:val="0"/>
              <w:autoSpaceDN w:val="0"/>
              <w:adjustRightInd w:val="0"/>
              <w:rPr>
                <w:rFonts w:cs="Times New Roman"/>
                <w:szCs w:val="24"/>
              </w:rPr>
            </w:pPr>
            <w:r w:rsidRPr="008B0745">
              <w:rPr>
                <w:rFonts w:cs="Times New Roman"/>
                <w:szCs w:val="24"/>
              </w:rPr>
              <w:t>9.00 – 17.30</w:t>
            </w:r>
          </w:p>
        </w:tc>
        <w:tc>
          <w:tcPr>
            <w:tcW w:w="4219" w:type="dxa"/>
          </w:tcPr>
          <w:p w:rsidR="00E92127" w:rsidRPr="008B0745" w:rsidRDefault="00E92127" w:rsidP="008B0745">
            <w:pPr>
              <w:rPr>
                <w:rFonts w:cs="Times New Roman"/>
                <w:szCs w:val="24"/>
              </w:rPr>
            </w:pPr>
            <w:r w:rsidRPr="008B0745">
              <w:rPr>
                <w:rFonts w:cs="Times New Roman"/>
                <w:szCs w:val="24"/>
              </w:rPr>
              <w:t>(перерыв 12.30 – 13.30)</w:t>
            </w:r>
          </w:p>
        </w:tc>
      </w:tr>
      <w:tr w:rsidR="00E92127" w:rsidRPr="008B0745" w:rsidTr="008B0745">
        <w:tc>
          <w:tcPr>
            <w:tcW w:w="3115" w:type="dxa"/>
          </w:tcPr>
          <w:p w:rsidR="00E92127" w:rsidRPr="008B0745" w:rsidRDefault="00E92127" w:rsidP="008B0745">
            <w:pPr>
              <w:widowControl w:val="0"/>
              <w:autoSpaceDE w:val="0"/>
              <w:autoSpaceDN w:val="0"/>
              <w:adjustRightInd w:val="0"/>
              <w:ind w:firstLine="601"/>
              <w:rPr>
                <w:rFonts w:cs="Times New Roman"/>
                <w:szCs w:val="24"/>
              </w:rPr>
            </w:pPr>
            <w:r w:rsidRPr="008B0745">
              <w:rPr>
                <w:rFonts w:cs="Times New Roman"/>
                <w:szCs w:val="24"/>
              </w:rPr>
              <w:t>Пятница</w:t>
            </w:r>
          </w:p>
        </w:tc>
        <w:tc>
          <w:tcPr>
            <w:tcW w:w="2555" w:type="dxa"/>
          </w:tcPr>
          <w:p w:rsidR="00E92127" w:rsidRPr="008B0745" w:rsidRDefault="00E92127" w:rsidP="008B0745">
            <w:pPr>
              <w:widowControl w:val="0"/>
              <w:autoSpaceDE w:val="0"/>
              <w:autoSpaceDN w:val="0"/>
              <w:adjustRightInd w:val="0"/>
              <w:rPr>
                <w:rFonts w:cs="Times New Roman"/>
                <w:szCs w:val="24"/>
              </w:rPr>
            </w:pPr>
            <w:r w:rsidRPr="008B0745">
              <w:rPr>
                <w:rFonts w:cs="Times New Roman"/>
                <w:szCs w:val="24"/>
              </w:rPr>
              <w:t>9.00 – 17.30</w:t>
            </w:r>
          </w:p>
        </w:tc>
        <w:tc>
          <w:tcPr>
            <w:tcW w:w="4219" w:type="dxa"/>
          </w:tcPr>
          <w:p w:rsidR="00E92127" w:rsidRPr="008B0745" w:rsidRDefault="00E92127" w:rsidP="008B0745">
            <w:pPr>
              <w:rPr>
                <w:rFonts w:cs="Times New Roman"/>
                <w:szCs w:val="24"/>
              </w:rPr>
            </w:pPr>
            <w:r w:rsidRPr="008B0745">
              <w:rPr>
                <w:rFonts w:cs="Times New Roman"/>
                <w:szCs w:val="24"/>
              </w:rPr>
              <w:t>(перерыв 12.30 – 13.30)</w:t>
            </w:r>
          </w:p>
        </w:tc>
      </w:tr>
      <w:tr w:rsidR="00E92127" w:rsidRPr="008B0745" w:rsidTr="005A1C1F">
        <w:trPr>
          <w:trHeight w:val="80"/>
        </w:trPr>
        <w:tc>
          <w:tcPr>
            <w:tcW w:w="9889" w:type="dxa"/>
            <w:gridSpan w:val="3"/>
          </w:tcPr>
          <w:p w:rsidR="00E92127" w:rsidRPr="008B0745" w:rsidRDefault="00E92127" w:rsidP="008B0745">
            <w:pPr>
              <w:widowControl w:val="0"/>
              <w:autoSpaceDE w:val="0"/>
              <w:autoSpaceDN w:val="0"/>
              <w:adjustRightInd w:val="0"/>
              <w:ind w:firstLine="601"/>
              <w:rPr>
                <w:rFonts w:cs="Times New Roman"/>
                <w:szCs w:val="24"/>
              </w:rPr>
            </w:pPr>
            <w:r w:rsidRPr="008B0745">
              <w:rPr>
                <w:rFonts w:cs="Times New Roman"/>
                <w:szCs w:val="24"/>
              </w:rPr>
              <w:t xml:space="preserve">Суббота, воскресенье – выходные дни </w:t>
            </w:r>
          </w:p>
          <w:p w:rsidR="00E92127" w:rsidRPr="008B0745" w:rsidRDefault="00E92127" w:rsidP="008B0745">
            <w:pPr>
              <w:widowControl w:val="0"/>
              <w:autoSpaceDE w:val="0"/>
              <w:autoSpaceDN w:val="0"/>
              <w:adjustRightInd w:val="0"/>
              <w:ind w:firstLine="601"/>
              <w:rPr>
                <w:rFonts w:cs="Times New Roman"/>
                <w:szCs w:val="24"/>
              </w:rPr>
            </w:pPr>
            <w:r w:rsidRPr="008B0745">
              <w:rPr>
                <w:rFonts w:cs="Times New Roman"/>
                <w:szCs w:val="24"/>
              </w:rPr>
              <w:t>18.1. График приема заявителей главой администрации Киренского муниципального района:</w:t>
            </w:r>
          </w:p>
          <w:tbl>
            <w:tblPr>
              <w:tblStyle w:val="af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E92127" w:rsidRPr="008B0745" w:rsidTr="004D0D45">
              <w:tc>
                <w:tcPr>
                  <w:tcW w:w="2552" w:type="dxa"/>
                </w:tcPr>
                <w:p w:rsidR="00E92127" w:rsidRPr="008B0745" w:rsidRDefault="00E92127" w:rsidP="008B0745">
                  <w:pPr>
                    <w:widowControl w:val="0"/>
                    <w:autoSpaceDE w:val="0"/>
                    <w:autoSpaceDN w:val="0"/>
                    <w:adjustRightInd w:val="0"/>
                    <w:ind w:left="-103"/>
                    <w:rPr>
                      <w:rFonts w:cs="Times New Roman"/>
                      <w:szCs w:val="24"/>
                    </w:rPr>
                  </w:pPr>
                  <w:r w:rsidRPr="008B0745">
                    <w:rPr>
                      <w:rFonts w:cs="Times New Roman"/>
                      <w:szCs w:val="24"/>
                    </w:rPr>
                    <w:t xml:space="preserve">Четверг </w:t>
                  </w:r>
                </w:p>
              </w:tc>
              <w:tc>
                <w:tcPr>
                  <w:tcW w:w="1984" w:type="dxa"/>
                </w:tcPr>
                <w:p w:rsidR="00E92127" w:rsidRPr="008B0745" w:rsidRDefault="00E92127" w:rsidP="008B0745">
                  <w:pPr>
                    <w:widowControl w:val="0"/>
                    <w:autoSpaceDE w:val="0"/>
                    <w:autoSpaceDN w:val="0"/>
                    <w:adjustRightInd w:val="0"/>
                    <w:rPr>
                      <w:rFonts w:cs="Times New Roman"/>
                      <w:szCs w:val="24"/>
                    </w:rPr>
                  </w:pPr>
                  <w:r w:rsidRPr="008B0745">
                    <w:rPr>
                      <w:rFonts w:cs="Times New Roman"/>
                      <w:szCs w:val="24"/>
                    </w:rPr>
                    <w:t>14.00 – 17.00</w:t>
                  </w:r>
                </w:p>
              </w:tc>
            </w:tr>
          </w:tbl>
          <w:p w:rsidR="008B0745" w:rsidRDefault="008B0745" w:rsidP="008B0745">
            <w:pPr>
              <w:widowControl w:val="0"/>
              <w:autoSpaceDE w:val="0"/>
              <w:autoSpaceDN w:val="0"/>
              <w:adjustRightInd w:val="0"/>
              <w:ind w:firstLine="601"/>
              <w:rPr>
                <w:rFonts w:cs="Times New Roman"/>
                <w:szCs w:val="24"/>
              </w:rPr>
            </w:pPr>
          </w:p>
          <w:p w:rsidR="00E92127" w:rsidRPr="008B0745" w:rsidRDefault="00E92127" w:rsidP="005A1C1F">
            <w:pPr>
              <w:widowControl w:val="0"/>
              <w:autoSpaceDE w:val="0"/>
              <w:autoSpaceDN w:val="0"/>
              <w:adjustRightInd w:val="0"/>
              <w:ind w:firstLine="601"/>
              <w:rPr>
                <w:rFonts w:cs="Times New Roman"/>
                <w:szCs w:val="24"/>
              </w:rPr>
            </w:pPr>
            <w:r w:rsidRPr="008B0745">
              <w:rPr>
                <w:rFonts w:cs="Times New Roman"/>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8B0745">
              <w:rPr>
                <w:rFonts w:cs="Times New Roman"/>
                <w:szCs w:val="24"/>
              </w:rPr>
              <w:t xml:space="preserve"> </w:t>
            </w:r>
            <w:r w:rsidRPr="008B0745">
              <w:rPr>
                <w:rFonts w:cs="Times New Roman"/>
                <w:szCs w:val="24"/>
              </w:rPr>
              <w:t>администрация Киренского муниципального района заключила в соответствии с законодательством соглашения о взаимодействии.</w:t>
            </w:r>
          </w:p>
        </w:tc>
      </w:tr>
    </w:tbl>
    <w:p w:rsidR="000868D8" w:rsidRDefault="000868D8" w:rsidP="008B0745">
      <w:pPr>
        <w:widowControl w:val="0"/>
        <w:autoSpaceDE w:val="0"/>
        <w:autoSpaceDN w:val="0"/>
        <w:adjustRightInd w:val="0"/>
        <w:spacing w:after="0"/>
        <w:jc w:val="center"/>
        <w:outlineLvl w:val="1"/>
        <w:rPr>
          <w:rFonts w:cs="Times New Roman"/>
          <w:szCs w:val="24"/>
        </w:rPr>
      </w:pPr>
      <w:bookmarkStart w:id="6" w:name="Par144"/>
      <w:bookmarkEnd w:id="6"/>
    </w:p>
    <w:p w:rsidR="00E92127" w:rsidRPr="008B0745" w:rsidRDefault="00E92127" w:rsidP="008B0745">
      <w:pPr>
        <w:widowControl w:val="0"/>
        <w:autoSpaceDE w:val="0"/>
        <w:autoSpaceDN w:val="0"/>
        <w:adjustRightInd w:val="0"/>
        <w:spacing w:after="0"/>
        <w:jc w:val="center"/>
        <w:outlineLvl w:val="1"/>
        <w:rPr>
          <w:rFonts w:cs="Times New Roman"/>
          <w:szCs w:val="24"/>
        </w:rPr>
      </w:pPr>
      <w:r w:rsidRPr="008B0745">
        <w:rPr>
          <w:rFonts w:cs="Times New Roman"/>
          <w:szCs w:val="24"/>
        </w:rPr>
        <w:lastRenderedPageBreak/>
        <w:t>Раздел II. СТАНДАРТ ПРЕДОСТАВЛЕНИЯ МУНИЦИПАЛЬНОЙ УСЛУГИ</w:t>
      </w: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7" w:name="Par146"/>
      <w:bookmarkEnd w:id="7"/>
      <w:r w:rsidRPr="008B0745">
        <w:rPr>
          <w:rFonts w:cs="Times New Roman"/>
          <w:szCs w:val="24"/>
        </w:rPr>
        <w:t>Глава 4. НАИМЕНОВАНИЕ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w:t>
      </w:r>
      <w:r w:rsidR="008B0745">
        <w:rPr>
          <w:rFonts w:cs="Times New Roman"/>
          <w:szCs w:val="24"/>
        </w:rPr>
        <w:t xml:space="preserve"> </w:t>
      </w:r>
      <w:r w:rsidRPr="008B0745">
        <w:rPr>
          <w:rFonts w:cs="Times New Roman"/>
          <w:szCs w:val="24"/>
        </w:rPr>
        <w:t>двух и более муниципальных образований и межпоселенческих территорий Киренского муниципального района.</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22. Выдача градостроительных планов земельных участков, расположенных на территории двух и более муниципальных образований и межпоселенческих территорий Киренского муниципального района осуществляется в соответствии с законодательством.</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8" w:name="Par151"/>
      <w:bookmarkEnd w:id="8"/>
      <w:r w:rsidRPr="008B0745">
        <w:rPr>
          <w:rFonts w:cs="Times New Roman"/>
          <w:szCs w:val="24"/>
        </w:rPr>
        <w:t>Глава 5. НАИМЕНОВАНИЕ ОРГАНА МЕСТНОГО САМОУПРАВЛЕНИЯ,</w:t>
      </w:r>
    </w:p>
    <w:p w:rsidR="00E92127" w:rsidRPr="008B0745" w:rsidRDefault="00E92127" w:rsidP="008B0745">
      <w:pPr>
        <w:widowControl w:val="0"/>
        <w:autoSpaceDE w:val="0"/>
        <w:autoSpaceDN w:val="0"/>
        <w:adjustRightInd w:val="0"/>
        <w:spacing w:after="0"/>
        <w:jc w:val="center"/>
        <w:rPr>
          <w:rFonts w:cs="Times New Roman"/>
          <w:szCs w:val="24"/>
        </w:rPr>
      </w:pPr>
      <w:r w:rsidRPr="008B0745">
        <w:rPr>
          <w:rFonts w:cs="Times New Roman"/>
          <w:szCs w:val="24"/>
        </w:rPr>
        <w:t>ПРЕДОСТАВЛЯЮЩЕГОМУНИЦИПАЛЬНУЮ УСЛУГУ</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23. 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w:t>
      </w:r>
      <w:r w:rsidR="008B0745">
        <w:rPr>
          <w:rFonts w:cs="Times New Roman"/>
          <w:szCs w:val="24"/>
        </w:rPr>
        <w:t xml:space="preserve"> </w:t>
      </w:r>
      <w:r w:rsidRPr="008B0745">
        <w:rPr>
          <w:rFonts w:cs="Times New Roman"/>
          <w:szCs w:val="24"/>
        </w:rPr>
        <w:t>Ответственным за организацию предоставления муниципальной услуги является Отдел по градостроительству, строительству, реконструкции и капитальному ремонту объектов администрации Киренского муниципального района.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24. При предоставлении муниципальной услуги Отдел,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00F45EA2">
        <w:rPr>
          <w:rFonts w:cs="Times New Roman"/>
          <w:szCs w:val="24"/>
        </w:rPr>
        <w:t xml:space="preserve"> </w:t>
      </w:r>
      <w:r w:rsidRPr="008B0745">
        <w:rPr>
          <w:rFonts w:cs="Times New Roman"/>
          <w:szCs w:val="24"/>
        </w:rPr>
        <w:t>Думы Киренского муниципального района от 19 ноября 2014 года № 30/6.</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25. В предоставлении муниципальной услуги участвуют:</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Федеральная служба государственной регистрации, кадастра и картографии (Росреестр);</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Федеральная налоговая служба;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организации по техническому</w:t>
      </w:r>
      <w:r w:rsidR="008B0745">
        <w:rPr>
          <w:rFonts w:cs="Times New Roman"/>
          <w:szCs w:val="24"/>
        </w:rPr>
        <w:t xml:space="preserve"> </w:t>
      </w:r>
      <w:r w:rsidRPr="008B0745">
        <w:rPr>
          <w:rFonts w:cs="Times New Roman"/>
          <w:szCs w:val="24"/>
        </w:rPr>
        <w:t>учету и (или) технической инвентаризации;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нотариус.</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ind w:firstLine="709"/>
        <w:jc w:val="center"/>
        <w:rPr>
          <w:rFonts w:cs="Times New Roman"/>
          <w:szCs w:val="24"/>
        </w:rPr>
      </w:pPr>
      <w:bookmarkStart w:id="9" w:name="Par159"/>
      <w:bookmarkEnd w:id="9"/>
      <w:r w:rsidRPr="008B0745">
        <w:rPr>
          <w:rFonts w:cs="Times New Roman"/>
          <w:szCs w:val="24"/>
        </w:rPr>
        <w:t>Глава 6. ОПИСАНИЕ РЕЗУЛЬТАТА</w:t>
      </w:r>
      <w:r w:rsidR="008B0745">
        <w:rPr>
          <w:rFonts w:cs="Times New Roman"/>
          <w:szCs w:val="24"/>
        </w:rPr>
        <w:t xml:space="preserve"> </w:t>
      </w:r>
      <w:r w:rsidRPr="008B0745">
        <w:rPr>
          <w:rFonts w:cs="Times New Roman"/>
          <w:szCs w:val="24"/>
        </w:rPr>
        <w:t>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26. Конечным результатом предоставления муниципальной услуги является:</w:t>
      </w:r>
    </w:p>
    <w:p w:rsidR="00E92127" w:rsidRPr="008B0745" w:rsidRDefault="00E92127" w:rsidP="008B0745">
      <w:pPr>
        <w:widowControl w:val="0"/>
        <w:autoSpaceDE w:val="0"/>
        <w:autoSpaceDN w:val="0"/>
        <w:adjustRightInd w:val="0"/>
        <w:spacing w:after="0"/>
        <w:ind w:firstLine="709"/>
        <w:jc w:val="both"/>
        <w:rPr>
          <w:rFonts w:cs="Times New Roman"/>
          <w:szCs w:val="24"/>
        </w:rPr>
      </w:pPr>
      <w:bookmarkStart w:id="10" w:name="Par167"/>
      <w:bookmarkEnd w:id="10"/>
      <w:r w:rsidRPr="008B0745">
        <w:rPr>
          <w:rFonts w:cs="Times New Roman"/>
          <w:szCs w:val="24"/>
        </w:rPr>
        <w:t>1) выдача заявителю градостроительного плана земельного участка;</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ind w:firstLine="726"/>
        <w:jc w:val="center"/>
        <w:outlineLvl w:val="2"/>
        <w:rPr>
          <w:rFonts w:cs="Times New Roman"/>
          <w:szCs w:val="24"/>
        </w:rPr>
      </w:pPr>
      <w:r w:rsidRPr="008B0745">
        <w:rPr>
          <w:rFonts w:cs="Times New Roman"/>
          <w:szCs w:val="24"/>
        </w:rPr>
        <w:t>Глава 7. СРОК ПРЕДОСТАВЛЕНИЯ МУНИЦИПАЛЬНОЙ УСЛУГИ, В ТОМЧИСЛЕ С УЧЕТОМ НЕОБХОДИМОСТИ ОБРАЩЕНИЯ В ОРГАНИЗАЦИИ,</w:t>
      </w:r>
      <w:r w:rsidR="00F45EA2">
        <w:rPr>
          <w:rFonts w:cs="Times New Roman"/>
          <w:szCs w:val="24"/>
        </w:rPr>
        <w:t xml:space="preserve"> </w:t>
      </w:r>
      <w:r w:rsidRPr="008B0745">
        <w:rPr>
          <w:rFonts w:cs="Times New Roman"/>
          <w:szCs w:val="24"/>
        </w:rPr>
        <w:t>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bookmarkStart w:id="11" w:name="Par174"/>
      <w:bookmarkEnd w:id="11"/>
      <w:r w:rsidRPr="008B0745">
        <w:rPr>
          <w:rFonts w:cs="Times New Roman"/>
          <w:szCs w:val="24"/>
        </w:rPr>
        <w:t>27. Срок предоставления муниципальной услуги составляет тридцать календарных дней со дня регистрации заявления.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Днем регистрации заявления является день его поступления в администрацию Киренского муниципального района (до 16-00). При поступлении заявления после 16-00 его регистрация происходит следующим рабочим днем.</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ind w:firstLine="726"/>
        <w:jc w:val="center"/>
        <w:rPr>
          <w:rFonts w:cs="Times New Roman"/>
          <w:szCs w:val="24"/>
        </w:rPr>
      </w:pPr>
      <w:bookmarkStart w:id="12" w:name="Par179"/>
      <w:bookmarkEnd w:id="12"/>
      <w:r w:rsidRPr="008B0745">
        <w:rPr>
          <w:rFonts w:cs="Times New Roman"/>
          <w:szCs w:val="24"/>
        </w:rPr>
        <w:lastRenderedPageBreak/>
        <w:t>Глава 8. ПЕРЕЧЕНЬ НОРМАТИВНЫХ ПРАВОВЫХ АКТОВ, РЕГУЛИРУЮЩИХОТНОШЕНИЯ, ВОЗНИКАЮЩИЕ В СВЯЗИ С ПРЕДОСТАВЛЕНИЕМ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29. Предоставление муниципальной услуги осуществляется в соответствии с законодательством.</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30. Правовой основой предоставления муниципальной услуги являются следующие нормативные правовые акты:</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 xml:space="preserve">б) Градостроительный </w:t>
      </w:r>
      <w:hyperlink r:id="rId36" w:history="1">
        <w:r w:rsidRPr="008B0745">
          <w:rPr>
            <w:rFonts w:cs="Times New Roman"/>
            <w:szCs w:val="24"/>
          </w:rPr>
          <w:t>кодекс</w:t>
        </w:r>
      </w:hyperlink>
      <w:r w:rsidRPr="008B0745">
        <w:rPr>
          <w:rFonts w:cs="Times New Roman"/>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е)Устав муниципального образования Киренский район («Ленские зори» газета Киренского района 15 июля 2005 года № 58);</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л) Решение Думы Киренского муниципального района от 19 ноября 2014 года № 30/6.</w:t>
      </w:r>
    </w:p>
    <w:p w:rsidR="00E92127" w:rsidRPr="008B0745" w:rsidRDefault="00E92127" w:rsidP="008B0745">
      <w:pPr>
        <w:widowControl w:val="0"/>
        <w:autoSpaceDE w:val="0"/>
        <w:autoSpaceDN w:val="0"/>
        <w:adjustRightInd w:val="0"/>
        <w:spacing w:after="0"/>
        <w:ind w:firstLine="709"/>
        <w:jc w:val="center"/>
        <w:rPr>
          <w:rFonts w:cs="Times New Roman"/>
          <w:szCs w:val="24"/>
        </w:rPr>
      </w:pPr>
    </w:p>
    <w:p w:rsidR="00E92127" w:rsidRPr="008B0745" w:rsidRDefault="00E92127" w:rsidP="008B0745">
      <w:pPr>
        <w:autoSpaceDE w:val="0"/>
        <w:autoSpaceDN w:val="0"/>
        <w:adjustRightInd w:val="0"/>
        <w:spacing w:after="0"/>
        <w:jc w:val="center"/>
        <w:rPr>
          <w:rFonts w:cs="Times New Roman"/>
          <w:szCs w:val="24"/>
        </w:rPr>
      </w:pPr>
      <w:bookmarkStart w:id="13" w:name="Par199"/>
      <w:bookmarkEnd w:id="13"/>
      <w:r w:rsidRPr="008B0745">
        <w:rPr>
          <w:rFonts w:cs="Times New Roman"/>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2127" w:rsidRPr="008B0745" w:rsidRDefault="00E92127" w:rsidP="008B0745">
      <w:pPr>
        <w:widowControl w:val="0"/>
        <w:autoSpaceDE w:val="0"/>
        <w:autoSpaceDN w:val="0"/>
        <w:adjustRightInd w:val="0"/>
        <w:spacing w:after="0"/>
        <w:ind w:firstLine="709"/>
        <w:jc w:val="both"/>
        <w:rPr>
          <w:rFonts w:eastAsia="Calibri" w:cs="Times New Roman"/>
          <w:szCs w:val="24"/>
        </w:rPr>
      </w:pPr>
      <w:bookmarkStart w:id="14" w:name="Par202"/>
      <w:bookmarkEnd w:id="14"/>
      <w:r w:rsidRPr="008B0745">
        <w:rPr>
          <w:rFonts w:cs="Times New Roman"/>
          <w:szCs w:val="24"/>
        </w:rPr>
        <w:t>31. </w:t>
      </w:r>
      <w:r w:rsidRPr="008B0745">
        <w:rPr>
          <w:rFonts w:eastAsia="Calibri" w:cs="Times New Roman"/>
          <w:szCs w:val="24"/>
        </w:rPr>
        <w:t xml:space="preserve">Для получения муниципальной услуги заявитель оформляет </w:t>
      </w:r>
      <w:hyperlink w:anchor="Par381" w:history="1">
        <w:r w:rsidRPr="008B0745">
          <w:rPr>
            <w:rFonts w:eastAsia="Calibri" w:cs="Times New Roman"/>
            <w:szCs w:val="24"/>
          </w:rPr>
          <w:t>заявление</w:t>
        </w:r>
      </w:hyperlink>
      <w:r w:rsidRPr="008B0745">
        <w:rPr>
          <w:rFonts w:eastAsia="Calibri" w:cs="Times New Roman"/>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8B0745">
        <w:rPr>
          <w:rFonts w:cs="Times New Roman"/>
          <w:szCs w:val="24"/>
        </w:rPr>
        <w:t>, в случае обращения за предоставлением муниципальной услуги представителя заявлению прилагается доверенность, удостоверяющая полномочия представителя заявителя.</w:t>
      </w:r>
    </w:p>
    <w:p w:rsidR="00E92127" w:rsidRPr="008B0745" w:rsidRDefault="00E92127" w:rsidP="008B0745">
      <w:pPr>
        <w:autoSpaceDE w:val="0"/>
        <w:autoSpaceDN w:val="0"/>
        <w:adjustRightInd w:val="0"/>
        <w:spacing w:after="0"/>
        <w:ind w:firstLine="709"/>
        <w:jc w:val="both"/>
        <w:rPr>
          <w:rFonts w:cs="Times New Roman"/>
          <w:szCs w:val="24"/>
          <w:highlight w:val="yellow"/>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15" w:name="Par224"/>
      <w:bookmarkEnd w:id="15"/>
      <w:r w:rsidRPr="008B0745">
        <w:rPr>
          <w:rFonts w:cs="Times New Roman"/>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8B0745">
        <w:rPr>
          <w:rFonts w:cs="Times New Roman"/>
          <w:szCs w:val="24"/>
        </w:rPr>
        <w:t xml:space="preserve"> </w:t>
      </w:r>
      <w:r w:rsidRPr="008B0745">
        <w:rPr>
          <w:rFonts w:cs="Times New Roman"/>
          <w:szCs w:val="24"/>
        </w:rPr>
        <w:t>УЧАСТВУЮЩИХ В ПРЕДОСТАВЛЕНИИ ГОСУДАРСТВЕННЫХ ИЛИМУНИЦИПАЛЬНЫХ УСЛУГ, И КОТОРЫЕ ЗАЯВИТЕЛЬ ВПРАВЕ ПРЕДСТАВИТЬ</w:t>
      </w:r>
    </w:p>
    <w:p w:rsidR="00E92127" w:rsidRPr="008B0745" w:rsidRDefault="00E92127" w:rsidP="008B0745">
      <w:pPr>
        <w:widowControl w:val="0"/>
        <w:autoSpaceDE w:val="0"/>
        <w:autoSpaceDN w:val="0"/>
        <w:adjustRightInd w:val="0"/>
        <w:spacing w:after="0"/>
        <w:ind w:firstLine="709"/>
        <w:jc w:val="both"/>
        <w:rPr>
          <w:rFonts w:cs="Times New Roman"/>
          <w:szCs w:val="24"/>
        </w:rPr>
      </w:pPr>
      <w:bookmarkStart w:id="16" w:name="Par232"/>
      <w:bookmarkEnd w:id="16"/>
      <w:r w:rsidRPr="008B0745">
        <w:rPr>
          <w:rFonts w:cs="Times New Roman"/>
          <w:szCs w:val="24"/>
        </w:rPr>
        <w:t>32.  Отдел при предоставлении муниципальной услуги не вправе требовать от заявителей:</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B0745">
        <w:rPr>
          <w:rFonts w:cs="Times New Roman"/>
          <w:szCs w:val="24"/>
        </w:rPr>
        <w:lastRenderedPageBreak/>
        <w:t>актами, регулирующими отношения, возникающие в связи с предоставлением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8B0745">
        <w:rPr>
          <w:rFonts w:cs="Times New Roman"/>
          <w:szCs w:val="24"/>
        </w:rPr>
        <w:t xml:space="preserve"> </w:t>
      </w:r>
      <w:r w:rsidRPr="008B0745">
        <w:rPr>
          <w:rFonts w:cs="Times New Roman"/>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92127" w:rsidRPr="008B0745" w:rsidRDefault="00E92127" w:rsidP="008B0745">
      <w:pPr>
        <w:widowControl w:val="0"/>
        <w:autoSpaceDE w:val="0"/>
        <w:autoSpaceDN w:val="0"/>
        <w:adjustRightInd w:val="0"/>
        <w:spacing w:after="0"/>
        <w:jc w:val="both"/>
        <w:rPr>
          <w:rFonts w:cs="Times New Roman"/>
          <w:szCs w:val="24"/>
        </w:rPr>
      </w:pPr>
    </w:p>
    <w:p w:rsidR="00E92127" w:rsidRPr="008B0745" w:rsidRDefault="00E92127" w:rsidP="008B0745">
      <w:pPr>
        <w:spacing w:after="0"/>
        <w:jc w:val="center"/>
        <w:rPr>
          <w:rFonts w:cs="Times New Roman"/>
          <w:szCs w:val="24"/>
        </w:rPr>
      </w:pPr>
      <w:bookmarkStart w:id="17" w:name="Par239"/>
      <w:bookmarkEnd w:id="17"/>
      <w:r w:rsidRPr="008B0745">
        <w:rPr>
          <w:rFonts w:cs="Times New Roman"/>
          <w:szCs w:val="24"/>
        </w:rPr>
        <w:t>Глава 11. ПЕРЕЧЕНЬ ОСНОВАНИЙ ДЛЯ ОТКАЗА В ПРИЕМЕ ЗАЯВЛЕНИЯ ИДОКУМЕНТОВ, НЕОБХОДИМЫХ ДЛЯ ПРЕДОСТАВЛЕНИЯ МУНИЦИПАЛЬНОЙ УСЛУГИ</w:t>
      </w:r>
    </w:p>
    <w:p w:rsidR="00E92127" w:rsidRPr="008B0745" w:rsidRDefault="008B0745" w:rsidP="008B0745">
      <w:pPr>
        <w:spacing w:after="0"/>
        <w:jc w:val="both"/>
        <w:rPr>
          <w:rFonts w:cs="Times New Roman"/>
          <w:szCs w:val="24"/>
        </w:rPr>
      </w:pPr>
      <w:r>
        <w:rPr>
          <w:rFonts w:cs="Times New Roman"/>
          <w:szCs w:val="24"/>
        </w:rPr>
        <w:t xml:space="preserve"> </w:t>
      </w:r>
      <w:r>
        <w:rPr>
          <w:rFonts w:cs="Times New Roman"/>
          <w:szCs w:val="24"/>
        </w:rPr>
        <w:tab/>
      </w:r>
      <w:r w:rsidR="00E92127" w:rsidRPr="008B0745">
        <w:rPr>
          <w:rFonts w:cs="Times New Roman"/>
          <w:szCs w:val="24"/>
        </w:rPr>
        <w:t>33. Основанием для отказа в приеме к рассмотрению заявления и документов являются:</w:t>
      </w:r>
    </w:p>
    <w:p w:rsidR="00E92127" w:rsidRPr="008B0745" w:rsidRDefault="00E92127" w:rsidP="008B0745">
      <w:pPr>
        <w:spacing w:after="0"/>
        <w:jc w:val="both"/>
        <w:rPr>
          <w:rFonts w:cs="Times New Roman"/>
          <w:szCs w:val="24"/>
        </w:rPr>
      </w:pPr>
      <w:r w:rsidRPr="008B0745">
        <w:rPr>
          <w:rFonts w:cs="Times New Roman"/>
          <w:szCs w:val="24"/>
        </w:rPr>
        <w:t>отсутствие у представителя заявителя доверенности, удостоверяющей полномочия представителя заявителя,</w:t>
      </w:r>
      <w:r w:rsidR="008B0745">
        <w:rPr>
          <w:rFonts w:cs="Times New Roman"/>
          <w:szCs w:val="24"/>
        </w:rPr>
        <w:t xml:space="preserve"> </w:t>
      </w:r>
      <w:r w:rsidRPr="008B0745">
        <w:rPr>
          <w:rFonts w:cs="Times New Roman"/>
          <w:szCs w:val="24"/>
        </w:rPr>
        <w:t>оформленной в установленном законом порядке;</w:t>
      </w:r>
    </w:p>
    <w:p w:rsidR="00E92127" w:rsidRPr="008B0745" w:rsidRDefault="00E92127" w:rsidP="008B0745">
      <w:pPr>
        <w:spacing w:after="0"/>
        <w:jc w:val="both"/>
        <w:rPr>
          <w:rFonts w:cs="Times New Roman"/>
          <w:szCs w:val="24"/>
        </w:rPr>
      </w:pPr>
      <w:r w:rsidRPr="008B0745">
        <w:rPr>
          <w:rFonts w:cs="Times New Roman"/>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92127" w:rsidRPr="008B0745" w:rsidRDefault="00E92127" w:rsidP="008B0745">
      <w:pPr>
        <w:spacing w:after="0"/>
        <w:ind w:firstLine="708"/>
        <w:jc w:val="both"/>
        <w:rPr>
          <w:rFonts w:cs="Times New Roman"/>
          <w:szCs w:val="24"/>
        </w:rPr>
      </w:pPr>
      <w:r w:rsidRPr="008B0745">
        <w:rPr>
          <w:rFonts w:cs="Times New Roman"/>
          <w:szCs w:val="24"/>
        </w:rPr>
        <w:t>34. В случае отказа в приеме заявления и документов, поданных через организации федеральной почтовой связи, Отдел не позднее 5 рабочих дней со дня регистрации заявления и документов в Отделе направляет заявителю или его представителю уведомление об отказе с указанием причин отказа на адрес, указанный им в заявлении.</w:t>
      </w:r>
    </w:p>
    <w:p w:rsidR="00E92127" w:rsidRPr="008B0745" w:rsidRDefault="00E92127" w:rsidP="008B0745">
      <w:pPr>
        <w:spacing w:after="0"/>
        <w:ind w:firstLine="708"/>
        <w:jc w:val="both"/>
        <w:rPr>
          <w:rFonts w:cs="Times New Roman"/>
          <w:szCs w:val="24"/>
        </w:rPr>
      </w:pPr>
      <w:r w:rsidRPr="008B0745">
        <w:rPr>
          <w:rFonts w:cs="Times New Roman"/>
          <w:szCs w:val="24"/>
        </w:rPr>
        <w:t>В случае отказа в приеме заявления и документов, поданных в Отдел путем личного обращения, должностное лицо Отдела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92127" w:rsidRPr="008B0745" w:rsidRDefault="00E92127" w:rsidP="008B0745">
      <w:pPr>
        <w:spacing w:after="0"/>
        <w:ind w:firstLine="708"/>
        <w:jc w:val="both"/>
        <w:rPr>
          <w:rFonts w:cs="Times New Roman"/>
          <w:szCs w:val="24"/>
        </w:rPr>
      </w:pPr>
      <w:r w:rsidRPr="008B0745">
        <w:rPr>
          <w:rFonts w:cs="Times New Roman"/>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92127" w:rsidRPr="008B0745" w:rsidRDefault="00E92127" w:rsidP="008B0745">
      <w:pPr>
        <w:spacing w:after="0"/>
        <w:ind w:firstLine="708"/>
        <w:jc w:val="both"/>
        <w:rPr>
          <w:rFonts w:cs="Times New Roman"/>
          <w:szCs w:val="24"/>
        </w:rPr>
      </w:pPr>
      <w:r w:rsidRPr="008B0745">
        <w:rPr>
          <w:rFonts w:cs="Times New Roman"/>
          <w:szCs w:val="24"/>
        </w:rPr>
        <w:t>35. Отказ в приеме заявления и документов не препятствует повторному обращению гражданина или его представителя в порядке, установленном пунктом 72</w:t>
      </w:r>
      <w:r w:rsidR="008B0745">
        <w:rPr>
          <w:rFonts w:cs="Times New Roman"/>
          <w:szCs w:val="24"/>
        </w:rPr>
        <w:t xml:space="preserve"> </w:t>
      </w:r>
      <w:r w:rsidRPr="008B0745">
        <w:rPr>
          <w:rFonts w:cs="Times New Roman"/>
          <w:szCs w:val="24"/>
        </w:rPr>
        <w:t>настоящего</w:t>
      </w:r>
      <w:r w:rsidR="008B0745">
        <w:rPr>
          <w:rFonts w:cs="Times New Roman"/>
          <w:szCs w:val="24"/>
        </w:rPr>
        <w:t xml:space="preserve"> </w:t>
      </w:r>
      <w:r w:rsidRPr="008B0745">
        <w:rPr>
          <w:rFonts w:cs="Times New Roman"/>
          <w:szCs w:val="24"/>
        </w:rPr>
        <w:t>административного регламента.</w:t>
      </w:r>
    </w:p>
    <w:p w:rsidR="00E92127" w:rsidRPr="008B0745" w:rsidRDefault="00E92127" w:rsidP="008B0745">
      <w:pPr>
        <w:spacing w:after="0"/>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18" w:name="Par251"/>
      <w:bookmarkEnd w:id="18"/>
      <w:r w:rsidRPr="008B0745">
        <w:rPr>
          <w:rFonts w:cs="Times New Roman"/>
          <w:szCs w:val="24"/>
        </w:rPr>
        <w:t>Глава 12. ПЕРЕЧЕНЬ ОСНОВАНИЙ ДЛЯ ПРИОСТАНОВЛЕНИЯ</w:t>
      </w:r>
    </w:p>
    <w:p w:rsidR="00E92127" w:rsidRPr="008B0745" w:rsidRDefault="00E92127" w:rsidP="008B0745">
      <w:pPr>
        <w:widowControl w:val="0"/>
        <w:autoSpaceDE w:val="0"/>
        <w:autoSpaceDN w:val="0"/>
        <w:adjustRightInd w:val="0"/>
        <w:spacing w:after="0"/>
        <w:jc w:val="center"/>
        <w:rPr>
          <w:rFonts w:cs="Times New Roman"/>
          <w:szCs w:val="24"/>
        </w:rPr>
      </w:pPr>
      <w:r w:rsidRPr="008B0745">
        <w:rPr>
          <w:rFonts w:cs="Times New Roman"/>
          <w:szCs w:val="24"/>
        </w:rPr>
        <w:t>ИЛИ ОТКАЗА В ПРЕДОСТАВЛЕНИИМУНИЦИПАЛЬНОЙ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36. Основания для приостановления и отказа в предоставлении</w:t>
      </w:r>
      <w:r w:rsidR="008B0745">
        <w:rPr>
          <w:rFonts w:cs="Times New Roman"/>
          <w:szCs w:val="24"/>
        </w:rPr>
        <w:t xml:space="preserve"> </w:t>
      </w:r>
      <w:r w:rsidRPr="008B0745">
        <w:rPr>
          <w:rFonts w:cs="Times New Roman"/>
          <w:szCs w:val="24"/>
        </w:rPr>
        <w:t>муниципальной услуги законодательством Российской Федерации и Иркутской области не предусмотрены.</w:t>
      </w:r>
    </w:p>
    <w:p w:rsidR="00E92127" w:rsidRPr="008B0745" w:rsidRDefault="00E92127" w:rsidP="008B0745">
      <w:pPr>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19" w:name="Par261"/>
      <w:bookmarkEnd w:id="19"/>
      <w:r w:rsidRPr="008B0745">
        <w:rPr>
          <w:rFonts w:cs="Times New Roman"/>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37.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lastRenderedPageBreak/>
        <w:t>38.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20" w:name="Par270"/>
      <w:bookmarkEnd w:id="20"/>
      <w:r w:rsidRPr="008B0745">
        <w:rPr>
          <w:rFonts w:cs="Times New Roman"/>
          <w:szCs w:val="24"/>
        </w:rPr>
        <w:t>Глава 14. ПОРЯДОК, РАЗМЕР И ОСНОВАНИЯ ВЗИМАНИЯГОСУДАРСТВЕННОЙ ПОШЛИНЫ ИЛИ ИНОЙ ПЛАТЫ, ВЗИМАЕМОЙЗА ПРЕДОСТАВЛЕНИЕ МУНИЦИПАЛЬНОЙУСЛУГИ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92127" w:rsidRPr="008B0745" w:rsidRDefault="00E92127" w:rsidP="008B0745">
      <w:pPr>
        <w:autoSpaceDE w:val="0"/>
        <w:autoSpaceDN w:val="0"/>
        <w:adjustRightInd w:val="0"/>
        <w:spacing w:after="0"/>
        <w:ind w:firstLine="709"/>
        <w:jc w:val="both"/>
        <w:rPr>
          <w:rFonts w:cs="Times New Roman"/>
          <w:iCs/>
          <w:szCs w:val="24"/>
        </w:rPr>
      </w:pPr>
      <w:r w:rsidRPr="008B0745">
        <w:rPr>
          <w:rFonts w:cs="Times New Roman"/>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92127" w:rsidRPr="008B0745" w:rsidRDefault="00E92127" w:rsidP="008B0745">
      <w:pPr>
        <w:widowControl w:val="0"/>
        <w:autoSpaceDE w:val="0"/>
        <w:autoSpaceDN w:val="0"/>
        <w:adjustRightInd w:val="0"/>
        <w:spacing w:after="0"/>
        <w:jc w:val="both"/>
        <w:rPr>
          <w:rFonts w:cs="Times New Roman"/>
          <w:szCs w:val="24"/>
        </w:rPr>
      </w:pPr>
    </w:p>
    <w:p w:rsidR="00E92127" w:rsidRPr="008B0745" w:rsidRDefault="00E92127" w:rsidP="008B0745">
      <w:pPr>
        <w:spacing w:after="0"/>
        <w:jc w:val="center"/>
        <w:rPr>
          <w:rFonts w:cs="Times New Roman"/>
          <w:szCs w:val="24"/>
        </w:rPr>
      </w:pPr>
      <w:bookmarkStart w:id="21" w:name="Par277"/>
      <w:bookmarkEnd w:id="21"/>
      <w:r w:rsidRPr="008B0745">
        <w:rPr>
          <w:rFonts w:cs="Times New Roman"/>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E92127" w:rsidRPr="008B0745" w:rsidRDefault="00E92127" w:rsidP="008B0745">
      <w:pPr>
        <w:spacing w:after="0"/>
        <w:ind w:firstLine="708"/>
        <w:jc w:val="both"/>
        <w:rPr>
          <w:rFonts w:cs="Times New Roman"/>
          <w:szCs w:val="24"/>
        </w:rPr>
      </w:pPr>
      <w:r w:rsidRPr="008B0745">
        <w:rPr>
          <w:rFonts w:cs="Times New Roman"/>
          <w:szCs w:val="24"/>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92127" w:rsidRPr="008B0745" w:rsidRDefault="00E92127" w:rsidP="008B0745">
      <w:pPr>
        <w:spacing w:after="0"/>
        <w:ind w:firstLine="708"/>
        <w:jc w:val="both"/>
        <w:rPr>
          <w:rFonts w:cs="Times New Roman"/>
          <w:szCs w:val="24"/>
        </w:rPr>
      </w:pPr>
      <w:r w:rsidRPr="008B0745">
        <w:rPr>
          <w:rFonts w:cs="Times New Roman"/>
          <w:szCs w:val="24"/>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92127" w:rsidRPr="008B0745" w:rsidRDefault="00E92127" w:rsidP="008B0745">
      <w:pPr>
        <w:spacing w:after="0"/>
        <w:jc w:val="center"/>
        <w:rPr>
          <w:rFonts w:cs="Times New Roman"/>
          <w:szCs w:val="24"/>
        </w:rPr>
      </w:pPr>
    </w:p>
    <w:p w:rsidR="00E92127" w:rsidRPr="008B0745" w:rsidRDefault="00E92127" w:rsidP="008B0745">
      <w:pPr>
        <w:spacing w:after="0"/>
        <w:jc w:val="center"/>
        <w:rPr>
          <w:rFonts w:cs="Times New Roman"/>
          <w:szCs w:val="24"/>
        </w:rPr>
      </w:pPr>
      <w:bookmarkStart w:id="22" w:name="Par285"/>
      <w:bookmarkEnd w:id="22"/>
      <w:r w:rsidRPr="008B0745">
        <w:rPr>
          <w:rFonts w:cs="Times New Roman"/>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E92127" w:rsidRPr="008B0745" w:rsidRDefault="00E92127" w:rsidP="008B0745">
      <w:pPr>
        <w:spacing w:after="0"/>
        <w:jc w:val="both"/>
        <w:rPr>
          <w:rFonts w:cs="Times New Roman"/>
          <w:szCs w:val="24"/>
        </w:rPr>
      </w:pPr>
    </w:p>
    <w:p w:rsidR="00E92127" w:rsidRPr="008B0745" w:rsidRDefault="00E92127" w:rsidP="008B0745">
      <w:pPr>
        <w:spacing w:after="0"/>
        <w:ind w:firstLine="708"/>
        <w:jc w:val="both"/>
        <w:rPr>
          <w:rFonts w:cs="Times New Roman"/>
          <w:szCs w:val="24"/>
        </w:rPr>
      </w:pPr>
      <w:bookmarkStart w:id="23" w:name="Par289"/>
      <w:bookmarkEnd w:id="23"/>
      <w:r w:rsidRPr="008B0745">
        <w:rPr>
          <w:rFonts w:cs="Times New Roman"/>
          <w:szCs w:val="24"/>
        </w:rPr>
        <w:t>43. Максимальное время ожидания в очереди при подаче заявления и документов не превышает 15 минут.</w:t>
      </w:r>
    </w:p>
    <w:p w:rsidR="00E92127" w:rsidRPr="008B0745" w:rsidRDefault="00E92127" w:rsidP="008B0745">
      <w:pPr>
        <w:spacing w:after="0"/>
        <w:ind w:firstLine="708"/>
        <w:jc w:val="both"/>
        <w:rPr>
          <w:rFonts w:cs="Times New Roman"/>
          <w:szCs w:val="24"/>
        </w:rPr>
      </w:pPr>
      <w:r w:rsidRPr="008B0745">
        <w:rPr>
          <w:rFonts w:cs="Times New Roman"/>
          <w:szCs w:val="24"/>
        </w:rPr>
        <w:t>44. Максимальное время ожидания в очереди при получении результата муниципальной услуги не превышает 15 минут.</w:t>
      </w:r>
    </w:p>
    <w:p w:rsidR="00E92127" w:rsidRPr="008B0745" w:rsidRDefault="00E92127" w:rsidP="008B0745">
      <w:pPr>
        <w:spacing w:after="0"/>
        <w:jc w:val="both"/>
        <w:rPr>
          <w:rFonts w:cs="Times New Roman"/>
          <w:szCs w:val="24"/>
        </w:rPr>
      </w:pPr>
    </w:p>
    <w:p w:rsidR="00E92127" w:rsidRPr="008B0745" w:rsidRDefault="00E92127" w:rsidP="008B0745">
      <w:pPr>
        <w:spacing w:after="0"/>
        <w:jc w:val="center"/>
        <w:rPr>
          <w:rFonts w:cs="Times New Roman"/>
          <w:szCs w:val="24"/>
        </w:rPr>
      </w:pPr>
      <w:bookmarkStart w:id="24" w:name="Par293"/>
      <w:bookmarkEnd w:id="24"/>
      <w:r w:rsidRPr="008B0745">
        <w:rPr>
          <w:rFonts w:cs="Times New Roman"/>
          <w:szCs w:val="24"/>
        </w:rPr>
        <w:t>Глава 17. СРОК И ПОРЯДОК РЕГИСТРАЦИИ ЗАЯВЛЕНИЯ</w:t>
      </w:r>
    </w:p>
    <w:p w:rsidR="00E92127" w:rsidRPr="008B0745" w:rsidRDefault="00E92127" w:rsidP="008B0745">
      <w:pPr>
        <w:spacing w:after="0"/>
        <w:jc w:val="center"/>
        <w:rPr>
          <w:rFonts w:cs="Times New Roman"/>
          <w:szCs w:val="24"/>
        </w:rPr>
      </w:pPr>
      <w:r w:rsidRPr="008B0745">
        <w:rPr>
          <w:rFonts w:cs="Times New Roman"/>
          <w:szCs w:val="24"/>
        </w:rPr>
        <w:t>ЗАЯВИТЕЛЯ О ПРЕДОСТАВЛЕНИИМУНИЦИПАЛЬНОЙ УСЛУГИ, В ТОМ ЧИСЛЕ В ЭЛЕКТРОННОЙ ФОРМЕ</w:t>
      </w:r>
    </w:p>
    <w:p w:rsidR="00E92127" w:rsidRPr="008B0745" w:rsidRDefault="00E92127" w:rsidP="008B0745">
      <w:pPr>
        <w:spacing w:after="0"/>
        <w:ind w:firstLine="708"/>
        <w:jc w:val="both"/>
        <w:rPr>
          <w:rFonts w:cs="Times New Roman"/>
          <w:szCs w:val="24"/>
        </w:rPr>
      </w:pPr>
      <w:r w:rsidRPr="008B0745">
        <w:rPr>
          <w:rFonts w:cs="Times New Roman"/>
          <w:szCs w:val="24"/>
        </w:rPr>
        <w:t>45. Регистрацию заявления и документов о предоставлении муниципальной услуги, в том числе в электронной форме,</w:t>
      </w:r>
      <w:r w:rsidR="008B0745">
        <w:rPr>
          <w:rFonts w:cs="Times New Roman"/>
          <w:szCs w:val="24"/>
        </w:rPr>
        <w:t xml:space="preserve"> </w:t>
      </w:r>
      <w:r w:rsidRPr="008B0745">
        <w:rPr>
          <w:rFonts w:cs="Times New Roman"/>
          <w:szCs w:val="24"/>
        </w:rPr>
        <w:t>осуществляет должностное лицо администрации Киренского муниципального района, ответственное за регистрацию входящей корреспонденции.</w:t>
      </w:r>
    </w:p>
    <w:p w:rsidR="00E92127" w:rsidRPr="008B0745" w:rsidRDefault="00E92127" w:rsidP="008B0745">
      <w:pPr>
        <w:spacing w:after="0"/>
        <w:ind w:firstLine="708"/>
        <w:jc w:val="both"/>
        <w:rPr>
          <w:rFonts w:cs="Times New Roman"/>
          <w:szCs w:val="24"/>
        </w:rPr>
      </w:pPr>
      <w:r w:rsidRPr="008B0745">
        <w:rPr>
          <w:rFonts w:cs="Times New Roman"/>
          <w:szCs w:val="24"/>
        </w:rPr>
        <w:t>46. Максимальное время регистрации заявления о предоставлении муниципальной услуги составляет 10 минут.</w:t>
      </w:r>
    </w:p>
    <w:p w:rsidR="00E92127" w:rsidRPr="008B0745" w:rsidRDefault="00E92127" w:rsidP="008B0745">
      <w:pPr>
        <w:spacing w:after="0"/>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25" w:name="Par300"/>
      <w:bookmarkEnd w:id="25"/>
      <w:r w:rsidRPr="008B0745">
        <w:rPr>
          <w:rFonts w:cs="Times New Roman"/>
          <w:szCs w:val="24"/>
        </w:rPr>
        <w:t>Глава 18. ТРЕБОВАНИЯ К ПОМЕЩЕНИЯМ,</w:t>
      </w:r>
      <w:r w:rsidR="008B0745">
        <w:rPr>
          <w:rFonts w:cs="Times New Roman"/>
          <w:szCs w:val="24"/>
        </w:rPr>
        <w:t xml:space="preserve"> </w:t>
      </w:r>
      <w:r w:rsidRPr="008B0745">
        <w:rPr>
          <w:rFonts w:cs="Times New Roman"/>
          <w:szCs w:val="24"/>
        </w:rPr>
        <w:t>В КОТОРЫХ ПРЕДОСТАВЛЯЕТСЯ МУНИЦИПАЛЬНАЯ УСЛУГА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47. Вход в здание администрации Киренского муниципального района оборудуется информационной табличкой (вывеской), содержащей информацию о полном наименовании.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48. Информационные таблички (вывески) размещаются рядом с входом, либо на двери входа так, чтобы они были хорошо видны заявителям.</w:t>
      </w:r>
      <w:r w:rsidR="008B0745">
        <w:rPr>
          <w:rFonts w:cs="Times New Roman"/>
          <w:szCs w:val="24"/>
        </w:rPr>
        <w:t xml:space="preserve"> </w:t>
      </w:r>
      <w:r w:rsidRPr="008B0745">
        <w:rPr>
          <w:rFonts w:cs="Times New Roman"/>
          <w:szCs w:val="24"/>
        </w:rPr>
        <w:t>Вход в здание должен быть оборудован удобной лестницей, при наличии технической возможности – с поручнями и пандусами.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49. Прием заявлений и документов, необходимых для предоставления муниципальной услуги, осуществляется в кабинетах Отдела.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 xml:space="preserve">50. Вход в кабинет Отдела оборудуется информационной табличкой (вывеской) с указанием номера кабинета, в котором осуществляется предоставление муниципальной </w:t>
      </w:r>
      <w:r w:rsidRPr="008B0745">
        <w:rPr>
          <w:rFonts w:cs="Times New Roman"/>
          <w:szCs w:val="24"/>
        </w:rPr>
        <w:lastRenderedPageBreak/>
        <w:t>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51. Каждое рабочее место должностных лиц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52. Места ожидания должны соответствовать комфортным условиям для заявителей и оптимальным условиям работы должностных лиц Отдела.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54.  Места для заполнения документов оборудуются информационными стендами, стульями и столами для возможности оформления документов.</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55. В целях обеспечения конфиденциальности сведений о заявителе одним должностным лицом Отдела</w:t>
      </w:r>
      <w:r w:rsidR="008B0745">
        <w:rPr>
          <w:rFonts w:cs="Times New Roman"/>
          <w:szCs w:val="24"/>
        </w:rPr>
        <w:t xml:space="preserve"> </w:t>
      </w:r>
      <w:r w:rsidRPr="008B0745">
        <w:rPr>
          <w:rFonts w:cs="Times New Roman"/>
          <w:szCs w:val="24"/>
        </w:rPr>
        <w:t>одновременно ведется прием только одного заявителя. Одновременный прием двух и более заявителей не допускается.</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26" w:name="Par313"/>
      <w:bookmarkEnd w:id="26"/>
      <w:r w:rsidRPr="008B0745">
        <w:rPr>
          <w:rFonts w:cs="Times New Roman"/>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56. Основными показателями доступности и качества муниципальной услуги являются: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соблюдение требований к местам предоставления муниципальной услуги, их транспортной доступности;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среднее время ожидания в очереди при подаче документов;</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количество обращений об обжаловании решений и действий (бездействия) Отдела, а также должностных лиц Отдела;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количество взаимодействий заявителя с должностными лицами Отдела.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57.  Основными требованиями к качеству рассмотрения обращений заявителей являются: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достоверность предоставляемой заявителям информации о ходе рассмотрения обращения;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полнота информирования заявителей о ходе рассмотрения обращения;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наглядность форм предоставляемой информации об административных процедурах;</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удобство и доступность получения заявителями информации о порядке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оперативность вынесения решения в отношении рассматриваемого обращения.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58. Взаимодействие заявителя с должностными лицами Отдела осуществляется при личном приеме граждан в соответствии с графиком приема граждан Отдела.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59. Взаимодействие заявителя с должностными лицами Отдела осуществляется при личном обращении заявителя: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для подачи документов, необходимых для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за получением результата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60. Продолжительность взаимодействия заявителя с должностными лицами Отдела при предоставлении муниципальной  услуги не должна превышать 10 минут по каждому из указанных видов взаимодействия.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61.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Киренского муниципального района, предоставляющим муниципальную услугу, с момента вступления в силу соответствующего соглашения о взаимодействии.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 xml:space="preserve">62. Заявителю обеспечивается возможность получения муниципальной услуги </w:t>
      </w:r>
      <w:r w:rsidRPr="008B0745">
        <w:rPr>
          <w:rFonts w:cs="Times New Roman"/>
          <w:szCs w:val="24"/>
        </w:rPr>
        <w:lastRenderedPageBreak/>
        <w:t>посредством использования электронной почты, в том числе Портала, МФЦ.</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Заявителю посредством Портала, МФЦ, обеспечивается возможность получения сведений о ходе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27" w:name="Par328"/>
      <w:bookmarkEnd w:id="27"/>
      <w:r w:rsidRPr="008B0745">
        <w:rPr>
          <w:rFonts w:cs="Times New Roman"/>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1) прием заявления и документов, необходимых для предоставления муниципальной услуги, подлежащих представлению заявителем;</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 обработка заявления и представленных документов;</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3) формирование и направление межведомственных запросов в органы (организации), участвующие в предоставлении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4) выдача результата оказания муниципальной услуги или решения об отказе в предоставлении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64. Заявители имеют возможность получения муниципальной услуги в электронной форме Портала в части: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1) получения информации о порядке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3)направления запроса и документов, необходимых для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4) мониторинга хода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5) получения результата муниципальной услуги в электронном виде.</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 xml:space="preserve">65.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7" w:history="1">
        <w:r w:rsidRPr="008B0745">
          <w:rPr>
            <w:rFonts w:cs="Times New Roman"/>
            <w:szCs w:val="24"/>
          </w:rPr>
          <w:t>закона</w:t>
        </w:r>
      </w:hyperlink>
      <w:r w:rsidRPr="008B0745">
        <w:rPr>
          <w:rFonts w:cs="Times New Roman"/>
          <w:szCs w:val="24"/>
        </w:rPr>
        <w:t xml:space="preserve"> от 6 апреля 2011 года № 63-ФЗ «Об электронной подписи» и требованиями Федерального </w:t>
      </w:r>
      <w:hyperlink r:id="rId38" w:history="1">
        <w:r w:rsidRPr="008B0745">
          <w:rPr>
            <w:rFonts w:cs="Times New Roman"/>
            <w:szCs w:val="24"/>
          </w:rPr>
          <w:t>закона</w:t>
        </w:r>
      </w:hyperlink>
      <w:r w:rsidRPr="008B0745">
        <w:rPr>
          <w:rFonts w:cs="Times New Roman"/>
          <w:szCs w:val="24"/>
        </w:rPr>
        <w:t xml:space="preserve"> от 27 июля 2010 года № 210-ФЗ «Об организации предоставления государственных и муниципальных услуг».</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68. В течение 5 календарных дней с даты направления запроса о предоставлении муниципальной услуги в электронной форме заявитель предоставляет в Отдел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32 административного регламента.</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jc w:val="center"/>
        <w:rPr>
          <w:rFonts w:cs="Times New Roman"/>
          <w:szCs w:val="24"/>
        </w:rPr>
      </w:pPr>
      <w:bookmarkStart w:id="28" w:name="Par339"/>
      <w:bookmarkEnd w:id="28"/>
      <w:r w:rsidRPr="008B0745">
        <w:rPr>
          <w:rFonts w:cs="Times New Roman"/>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2127" w:rsidRPr="008B0745" w:rsidRDefault="00E92127" w:rsidP="008B0745">
      <w:pPr>
        <w:widowControl w:val="0"/>
        <w:autoSpaceDE w:val="0"/>
        <w:autoSpaceDN w:val="0"/>
        <w:adjustRightInd w:val="0"/>
        <w:spacing w:after="0"/>
        <w:ind w:firstLine="709"/>
        <w:jc w:val="center"/>
        <w:rPr>
          <w:rFonts w:cs="Times New Roman"/>
          <w:szCs w:val="24"/>
        </w:rPr>
      </w:pPr>
    </w:p>
    <w:p w:rsidR="00E92127" w:rsidRPr="008B0745" w:rsidRDefault="00E92127" w:rsidP="008B0745">
      <w:pPr>
        <w:widowControl w:val="0"/>
        <w:autoSpaceDE w:val="0"/>
        <w:autoSpaceDN w:val="0"/>
        <w:adjustRightInd w:val="0"/>
        <w:spacing w:after="0"/>
        <w:ind w:firstLine="709"/>
        <w:jc w:val="center"/>
        <w:rPr>
          <w:rFonts w:cs="Times New Roman"/>
          <w:szCs w:val="24"/>
        </w:rPr>
      </w:pPr>
      <w:bookmarkStart w:id="29" w:name="Par343"/>
      <w:bookmarkEnd w:id="29"/>
      <w:r w:rsidRPr="008B0745">
        <w:rPr>
          <w:rFonts w:cs="Times New Roman"/>
          <w:szCs w:val="24"/>
        </w:rPr>
        <w:t>Глава 21. СОСТАВ И ПОСЛЕДОВАТЕЛЬНОСТЬАДМИНИСТРАТИВНЫХ ПРОЦЕДУР</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70. Предоставление муниципальной услуги включает в себя следующие административные процедуры:</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1) прием заявления и приложенных к нему документов, проверка полноты и достоверности документов, регистрация заявления;</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2)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71. Блок-схема предоставления муниципальной услуги приводится в приложении № 2 к настоящему</w:t>
      </w:r>
      <w:r w:rsidR="008B0745">
        <w:rPr>
          <w:rFonts w:cs="Times New Roman"/>
          <w:szCs w:val="24"/>
        </w:rPr>
        <w:t xml:space="preserve"> </w:t>
      </w:r>
      <w:r w:rsidRPr="008B0745">
        <w:rPr>
          <w:rFonts w:cs="Times New Roman"/>
          <w:szCs w:val="24"/>
        </w:rPr>
        <w:t>административному регламенту.</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ind w:firstLine="709"/>
        <w:jc w:val="center"/>
        <w:rPr>
          <w:rFonts w:cs="Times New Roman"/>
          <w:szCs w:val="24"/>
        </w:rPr>
      </w:pPr>
      <w:bookmarkStart w:id="30" w:name="Par353"/>
      <w:bookmarkEnd w:id="30"/>
      <w:r w:rsidRPr="008B0745">
        <w:rPr>
          <w:rFonts w:cs="Times New Roman"/>
          <w:szCs w:val="24"/>
        </w:rPr>
        <w:t>Глава 22. ПРИЕМ ЗАЯВЛЕНИЯ И ПРИЛОЖЕННЫХ К НЕМУ ДОКУМЕНТОВ, ПРОВЕРКА ПОЛНОТЫ И ДОСТОВЕРНОСТИ ДОКУМЕНТОВ, РЕГИСТРАЦИЯ ЗАЯВЛЕНИЯ</w:t>
      </w:r>
    </w:p>
    <w:p w:rsidR="00E92127" w:rsidRPr="008B0745" w:rsidRDefault="00E92127" w:rsidP="008B0745">
      <w:pPr>
        <w:autoSpaceDE w:val="0"/>
        <w:autoSpaceDN w:val="0"/>
        <w:adjustRightInd w:val="0"/>
        <w:spacing w:after="0"/>
        <w:ind w:firstLine="709"/>
        <w:jc w:val="both"/>
        <w:rPr>
          <w:rFonts w:cs="Times New Roman"/>
          <w:szCs w:val="24"/>
        </w:rPr>
      </w:pPr>
      <w:bookmarkStart w:id="31" w:name="Par355"/>
      <w:bookmarkEnd w:id="31"/>
      <w:r w:rsidRPr="008B0745">
        <w:rPr>
          <w:rFonts w:cs="Times New Roman"/>
          <w:szCs w:val="24"/>
        </w:rPr>
        <w:t>72. Основанием для начала административной процедуры является поступление в администрацию Киренского муниципального района заявления о выдаче градостроительного плана земельного участка</w:t>
      </w:r>
      <w:r w:rsidR="008B0745">
        <w:rPr>
          <w:rFonts w:cs="Times New Roman"/>
          <w:szCs w:val="24"/>
        </w:rPr>
        <w:t xml:space="preserve"> </w:t>
      </w:r>
      <w:r w:rsidRPr="008B0745">
        <w:rPr>
          <w:rFonts w:cs="Times New Roman"/>
          <w:szCs w:val="24"/>
        </w:rPr>
        <w:t>с приложением документов одним из следующих способов:</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а) путем личного обращения в администрацию Киренского муниципального района;</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в) через МФЦ;</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г) посредством Портала:</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 xml:space="preserve">73.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Киренского муниципального образования, ответственным за регистрацию входящей корреспонденции, информационной системе электронного управления документами администрации Киренского муниципального района. </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74. Днем обращения заявителя считается дата регистрации в администрации Киренского муниципального района заявления и документов.</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Днем регистрации обращения является день его поступления в администрацию Киренского муниципального района (до 16-00). При поступлении обращения после 16-00 его регистрация происходит следующим рабочим днем.</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75. Должностное лицо Отдела, после поступления документов в Отдел, устанавливает:</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а) предмет обращения;</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б) комплектность представленных документов, предусмотренных настоящим административным регламентом;</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Максимальный срок выполнения данного действия составляет 10 минут.</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76. Общий срок приема, регистрации документов составляет не более 30 минут.</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77. При предоставлении документов в Отдел Заявителю выдается расписка в получении от заявителя документов с указанием их перечня и даты их получения (приложение № 3 к настоящему административному регламенту).</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В случае представления документов через МФЦ расписка выдается указанным МФЦ.</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 xml:space="preserve">В случае поступления заявления и прилагаемых к нему документов (при наличии) в электронной форме должностное лицо администрации Киренского муниципального района </w:t>
      </w:r>
      <w:r w:rsidRPr="008B0745">
        <w:rPr>
          <w:rFonts w:cs="Times New Roman"/>
          <w:szCs w:val="24"/>
        </w:rPr>
        <w:lastRenderedPageBreak/>
        <w:t>или МФЦ, ответственное за прием и регистрацию документов, осуществляет следующую последовательность действий:</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1) просматривает электронные образцы заявления и прилагаемых к нему документов;</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2) осуществляет контроль полученных электронных образцов заявления и прилагаемых к нему документов на предмет целостности;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3) фиксирует дату получения заявления и прилагаемых к нему документов;</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5 календарных дней с даты получения ходатайства и прилагаемых к нему документов (при наличии) в электронной форме.</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78. При поступлении заявления и прилагаемых к нему документов в администрацию Киренского муниципального района</w:t>
      </w:r>
      <w:r w:rsidR="008B0745">
        <w:rPr>
          <w:rFonts w:cs="Times New Roman"/>
          <w:szCs w:val="24"/>
        </w:rPr>
        <w:t xml:space="preserve"> </w:t>
      </w:r>
      <w:r w:rsidRPr="008B0745">
        <w:rPr>
          <w:rFonts w:cs="Times New Roman"/>
          <w:szCs w:val="24"/>
        </w:rPr>
        <w:t>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79. Фиксация результата выполнения административной процедуры осуществляется путем регистрации в журнале входящей корреспонденции администрации Киренского муниципального района заявления с присвоением регистрационной отметки (входящий номер и дата), регистрация в журнале исходящих документов администрации Киренского муниципального района уведомления об отказе в приеме документов.</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 xml:space="preserve">Результатом административной процедуры по приему и регистрации заявления и документов является зарегистрированные </w:t>
      </w:r>
      <w:r w:rsidRPr="008B0745">
        <w:rPr>
          <w:rFonts w:eastAsia="Calibri" w:cs="Times New Roman"/>
          <w:szCs w:val="24"/>
        </w:rPr>
        <w:t>заявление и документы в установленном порядке</w:t>
      </w:r>
      <w:r w:rsidRPr="008B0745">
        <w:rPr>
          <w:rFonts w:cs="Times New Roman"/>
          <w:szCs w:val="24"/>
        </w:rPr>
        <w:t>.</w:t>
      </w:r>
    </w:p>
    <w:p w:rsidR="00E92127" w:rsidRPr="008B0745" w:rsidRDefault="00E92127" w:rsidP="008B0745">
      <w:pPr>
        <w:widowControl w:val="0"/>
        <w:autoSpaceDE w:val="0"/>
        <w:autoSpaceDN w:val="0"/>
        <w:adjustRightInd w:val="0"/>
        <w:spacing w:after="0"/>
        <w:ind w:firstLine="709"/>
        <w:jc w:val="both"/>
        <w:rPr>
          <w:rFonts w:cs="Times New Roman"/>
          <w:szCs w:val="24"/>
        </w:rPr>
      </w:pP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Глава 23. ВЫДАЧА ГРАДОСТРОИТЕЛЬНОГО ПЛАНА ЗЕМЕЛЬНОГО УЧАСТКА И ВЫДАЧА (НАПРАВЛЕНИЕ) СООТВЕТСТВУЮЩИХ ДОКУМЕНТОВ ЗАЯВИТЕЛЮ</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80.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81. Ответственное лицо Отдела в течение 10 календарных дней со дня, следующего за днем регистрации заявления, проводит правовую экспертизу заявления и документов.</w:t>
      </w:r>
    </w:p>
    <w:p w:rsidR="00E92127" w:rsidRPr="008B0745" w:rsidRDefault="00E92127" w:rsidP="008B0745">
      <w:pPr>
        <w:widowControl w:val="0"/>
        <w:autoSpaceDE w:val="0"/>
        <w:autoSpaceDN w:val="0"/>
        <w:adjustRightInd w:val="0"/>
        <w:spacing w:after="0"/>
        <w:ind w:firstLine="709"/>
        <w:jc w:val="both"/>
        <w:rPr>
          <w:rFonts w:eastAsia="Calibri" w:cs="Times New Roman"/>
          <w:szCs w:val="24"/>
        </w:rPr>
      </w:pPr>
      <w:bookmarkStart w:id="32" w:name="Par10"/>
      <w:bookmarkEnd w:id="32"/>
      <w:r w:rsidRPr="008B0745">
        <w:rPr>
          <w:rFonts w:eastAsia="Times New Roman" w:cs="Times New Roman"/>
          <w:szCs w:val="24"/>
        </w:rPr>
        <w:t>Должностное лицо Отдела</w:t>
      </w:r>
      <w:r w:rsidR="008B0745">
        <w:rPr>
          <w:rFonts w:eastAsia="Times New Roman" w:cs="Times New Roman"/>
          <w:szCs w:val="24"/>
        </w:rPr>
        <w:t xml:space="preserve"> </w:t>
      </w:r>
      <w:r w:rsidRPr="008B0745">
        <w:rPr>
          <w:rFonts w:eastAsia="Times New Roman" w:cs="Times New Roman"/>
          <w:szCs w:val="24"/>
        </w:rPr>
        <w:t xml:space="preserve">проверяет поступившие </w:t>
      </w:r>
      <w:r w:rsidRPr="008B0745">
        <w:rPr>
          <w:rFonts w:eastAsia="Calibri" w:cs="Times New Roman"/>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82. Подготовленные градостроительный план земельного участка в течение 3 календарных дней согласовывают должностные лица администрации Киренского муниципального района.</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После в течение 3 календарных дней градостроительный план земельного участка</w:t>
      </w:r>
      <w:r w:rsidR="008B0745">
        <w:rPr>
          <w:rFonts w:cs="Times New Roman"/>
          <w:szCs w:val="24"/>
        </w:rPr>
        <w:t xml:space="preserve"> </w:t>
      </w:r>
      <w:r w:rsidRPr="008B0745">
        <w:rPr>
          <w:rFonts w:cs="Times New Roman"/>
          <w:szCs w:val="24"/>
        </w:rPr>
        <w:t>подписывает глава администрации Киренского муниципального района либо лицо его замещающее.</w:t>
      </w:r>
    </w:p>
    <w:p w:rsidR="00E92127" w:rsidRPr="008B0745" w:rsidRDefault="00E92127" w:rsidP="008B0745">
      <w:pPr>
        <w:autoSpaceDE w:val="0"/>
        <w:autoSpaceDN w:val="0"/>
        <w:adjustRightInd w:val="0"/>
        <w:spacing w:after="0"/>
        <w:ind w:firstLine="709"/>
        <w:jc w:val="both"/>
        <w:rPr>
          <w:rFonts w:eastAsia="Calibri" w:cs="Times New Roman"/>
          <w:szCs w:val="24"/>
        </w:rPr>
      </w:pPr>
      <w:r w:rsidRPr="008B0745">
        <w:rPr>
          <w:rFonts w:cs="Times New Roman"/>
          <w:szCs w:val="24"/>
        </w:rPr>
        <w:t>83.</w:t>
      </w:r>
      <w:r w:rsidRPr="008B0745">
        <w:rPr>
          <w:rFonts w:eastAsia="Calibri" w:cs="Times New Roman"/>
          <w:szCs w:val="24"/>
        </w:rPr>
        <w:t>Градостроительный план земельного участка</w:t>
      </w:r>
      <w:r w:rsidR="008B0745">
        <w:rPr>
          <w:rFonts w:eastAsia="Calibri" w:cs="Times New Roman"/>
          <w:szCs w:val="24"/>
        </w:rPr>
        <w:t xml:space="preserve"> </w:t>
      </w:r>
      <w:r w:rsidRPr="008B0745">
        <w:rPr>
          <w:rFonts w:eastAsia="Calibri" w:cs="Times New Roman"/>
          <w:szCs w:val="24"/>
        </w:rPr>
        <w:t>выдается заявителю</w:t>
      </w:r>
      <w:r w:rsidR="008B0745">
        <w:rPr>
          <w:rFonts w:eastAsia="Calibri" w:cs="Times New Roman"/>
          <w:szCs w:val="24"/>
        </w:rPr>
        <w:t xml:space="preserve"> </w:t>
      </w:r>
      <w:r w:rsidRPr="008B0745">
        <w:rPr>
          <w:rFonts w:eastAsia="Calibri" w:cs="Times New Roman"/>
          <w:szCs w:val="24"/>
        </w:rPr>
        <w:t>лично или направляется по почте в течение 3 календарных дней со дня его подписания.</w:t>
      </w:r>
    </w:p>
    <w:p w:rsidR="00E92127" w:rsidRPr="008B0745" w:rsidRDefault="00E92127" w:rsidP="008B0745">
      <w:pPr>
        <w:widowControl w:val="0"/>
        <w:autoSpaceDE w:val="0"/>
        <w:autoSpaceDN w:val="0"/>
        <w:adjustRightInd w:val="0"/>
        <w:spacing w:after="0"/>
        <w:ind w:firstLine="709"/>
        <w:jc w:val="both"/>
        <w:rPr>
          <w:rFonts w:cs="Times New Roman"/>
          <w:i/>
          <w:szCs w:val="24"/>
        </w:rPr>
      </w:pPr>
      <w:r w:rsidRPr="008B0745">
        <w:rPr>
          <w:rFonts w:eastAsia="Calibri" w:cs="Times New Roman"/>
          <w:szCs w:val="24"/>
        </w:rPr>
        <w:t>84. Способом фиксации является регистрация градостроительного плана земельного участка в соответствующем журнале регистрации</w:t>
      </w:r>
      <w:r w:rsidRPr="008B0745">
        <w:rPr>
          <w:rFonts w:cs="Times New Roman"/>
          <w:i/>
          <w:szCs w:val="24"/>
        </w:rPr>
        <w:t>.</w:t>
      </w:r>
    </w:p>
    <w:p w:rsidR="00E92127" w:rsidRPr="008B0745" w:rsidRDefault="00E92127" w:rsidP="008B0745">
      <w:pPr>
        <w:autoSpaceDE w:val="0"/>
        <w:autoSpaceDN w:val="0"/>
        <w:adjustRightInd w:val="0"/>
        <w:spacing w:after="0"/>
        <w:ind w:firstLine="709"/>
        <w:jc w:val="both"/>
        <w:rPr>
          <w:rFonts w:eastAsia="Calibri" w:cs="Times New Roman"/>
          <w:szCs w:val="24"/>
        </w:rPr>
      </w:pPr>
      <w:r w:rsidRPr="008B0745">
        <w:rPr>
          <w:rFonts w:eastAsia="Calibri" w:cs="Times New Roman"/>
          <w:szCs w:val="24"/>
        </w:rPr>
        <w:t>85.Результатом административной процедуры является выдача (направление)градостроительного плана земельного участка заявителю.</w:t>
      </w:r>
    </w:p>
    <w:p w:rsidR="00E92127" w:rsidRPr="008B0745" w:rsidRDefault="00E92127" w:rsidP="008B0745">
      <w:pPr>
        <w:widowControl w:val="0"/>
        <w:autoSpaceDE w:val="0"/>
        <w:autoSpaceDN w:val="0"/>
        <w:adjustRightInd w:val="0"/>
        <w:spacing w:after="0"/>
        <w:jc w:val="both"/>
        <w:rPr>
          <w:rFonts w:cs="Times New Roman"/>
          <w:szCs w:val="24"/>
        </w:rPr>
      </w:pPr>
      <w:bookmarkStart w:id="33" w:name="Par398"/>
      <w:bookmarkEnd w:id="33"/>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34" w:name="Par410"/>
      <w:bookmarkEnd w:id="34"/>
      <w:r w:rsidRPr="008B0745">
        <w:rPr>
          <w:rFonts w:cs="Times New Roman"/>
          <w:szCs w:val="24"/>
        </w:rPr>
        <w:t>Раздел IV. ФОРМЫ КОНТРОЛЯ ЗА ПРЕДОСТАВЛЕНИЕМ МУНИЦИПАЛЬНОЙ УСЛУГИ</w:t>
      </w: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35" w:name="Par413"/>
      <w:bookmarkEnd w:id="35"/>
      <w:r w:rsidRPr="008B0745">
        <w:rPr>
          <w:rFonts w:cs="Times New Roman"/>
          <w:szCs w:val="24"/>
        </w:rPr>
        <w:t>Глава 24.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E92127" w:rsidRPr="008B0745" w:rsidRDefault="00E92127" w:rsidP="008B0745">
      <w:pPr>
        <w:widowControl w:val="0"/>
        <w:autoSpaceDE w:val="0"/>
        <w:autoSpaceDN w:val="0"/>
        <w:adjustRightInd w:val="0"/>
        <w:spacing w:after="0"/>
        <w:jc w:val="both"/>
        <w:outlineLvl w:val="2"/>
        <w:rPr>
          <w:rFonts w:cs="Times New Roman"/>
          <w:szCs w:val="24"/>
        </w:rPr>
      </w:pPr>
    </w:p>
    <w:p w:rsidR="00E92127" w:rsidRPr="008B0745" w:rsidRDefault="00E92127" w:rsidP="008B0745">
      <w:pPr>
        <w:widowControl w:val="0"/>
        <w:autoSpaceDE w:val="0"/>
        <w:autoSpaceDN w:val="0"/>
        <w:adjustRightInd w:val="0"/>
        <w:spacing w:after="0"/>
        <w:ind w:firstLine="709"/>
        <w:jc w:val="both"/>
        <w:rPr>
          <w:rFonts w:cs="Times New Roman"/>
          <w:szCs w:val="24"/>
          <w:lang w:eastAsia="ko-KR"/>
        </w:rPr>
      </w:pPr>
      <w:r w:rsidRPr="008B0745">
        <w:rPr>
          <w:rFonts w:cs="Times New Roman"/>
          <w:szCs w:val="24"/>
          <w:lang w:eastAsia="ko-KR"/>
        </w:rPr>
        <w:lastRenderedPageBreak/>
        <w:t>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w:t>
      </w:r>
      <w:r w:rsidR="008B0745">
        <w:rPr>
          <w:rFonts w:cs="Times New Roman"/>
          <w:szCs w:val="24"/>
          <w:lang w:eastAsia="ko-KR"/>
        </w:rPr>
        <w:t xml:space="preserve"> </w:t>
      </w:r>
      <w:r w:rsidRPr="008B0745">
        <w:rPr>
          <w:rFonts w:cs="Times New Roman"/>
          <w:szCs w:val="24"/>
          <w:lang w:eastAsia="ko-KR"/>
        </w:rPr>
        <w:t>осуществляется должностными лицами Отдела, наделенными соответствующими полномочиями, путем рассмотрения отчетов должностных лиц Отдела, а также рассмотрения жалоб заявителей.</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lang w:eastAsia="ko-KR"/>
        </w:rPr>
        <w:t>87. </w:t>
      </w:r>
      <w:r w:rsidRPr="008B0745">
        <w:rPr>
          <w:rFonts w:cs="Times New Roman"/>
          <w:szCs w:val="24"/>
        </w:rPr>
        <w:t>Основными задачами текущего контроля являются:</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а) обеспечение своевременного и качественного предоставления муниципальной услуги;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б) выявление нарушений в сроках и качестве предоставления муниципальной услуги;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в) выявление и устранение причин и условий, способствующих ненадлежащему предоставлению муниципальной услуги;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г) принятие мер по надлежащему предоставлению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88. Текущий контроль осуществляется на постоянной основе.</w:t>
      </w:r>
    </w:p>
    <w:p w:rsidR="00E92127" w:rsidRPr="008B0745" w:rsidRDefault="00E92127" w:rsidP="008B0745">
      <w:pPr>
        <w:pStyle w:val="ConsPlusNormal"/>
        <w:ind w:firstLine="709"/>
        <w:jc w:val="both"/>
        <w:rPr>
          <w:sz w:val="24"/>
          <w:szCs w:val="24"/>
          <w:lang w:eastAsia="ko-KR"/>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36" w:name="Par427"/>
      <w:bookmarkEnd w:id="36"/>
      <w:r w:rsidRPr="008B0745">
        <w:rPr>
          <w:rFonts w:cs="Times New Roman"/>
          <w:szCs w:val="24"/>
        </w:rPr>
        <w:t>Глава 25.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92127" w:rsidRPr="008B0745" w:rsidRDefault="00E92127" w:rsidP="008B0745">
      <w:pPr>
        <w:pStyle w:val="ConsPlusNormal"/>
        <w:ind w:firstLine="709"/>
        <w:jc w:val="both"/>
        <w:rPr>
          <w:sz w:val="24"/>
          <w:szCs w:val="24"/>
          <w:lang w:eastAsia="ko-KR"/>
        </w:rPr>
      </w:pPr>
      <w:bookmarkStart w:id="37" w:name="Par439"/>
      <w:bookmarkEnd w:id="37"/>
      <w:r w:rsidRPr="008B0745">
        <w:rPr>
          <w:sz w:val="24"/>
          <w:szCs w:val="24"/>
          <w:lang w:eastAsia="ko-KR"/>
        </w:rPr>
        <w:t>89. Контроль за полнотой и качеством предоставления должностными лицами Отдела</w:t>
      </w:r>
      <w:r w:rsidR="008B0745">
        <w:rPr>
          <w:sz w:val="24"/>
          <w:szCs w:val="24"/>
          <w:lang w:eastAsia="ko-KR"/>
        </w:rPr>
        <w:t xml:space="preserve"> </w:t>
      </w:r>
      <w:r w:rsidRPr="008B0745">
        <w:rPr>
          <w:sz w:val="24"/>
          <w:szCs w:val="24"/>
          <w:lang w:eastAsia="ko-KR"/>
        </w:rPr>
        <w:t xml:space="preserve">муниципальной услуги осуществляется комиссией. </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90. Состав Комиссии утверждается распоряжением администрации Киренского муниципального района, в которую включаются муниципальные служащие администрации Киренского муниципального района, не участвующие</w:t>
      </w:r>
      <w:r w:rsidR="008B0745">
        <w:rPr>
          <w:sz w:val="24"/>
          <w:szCs w:val="24"/>
          <w:lang w:eastAsia="ko-KR"/>
        </w:rPr>
        <w:t xml:space="preserve"> </w:t>
      </w:r>
      <w:r w:rsidRPr="008B0745">
        <w:rPr>
          <w:sz w:val="24"/>
          <w:szCs w:val="24"/>
          <w:lang w:eastAsia="ko-KR"/>
        </w:rPr>
        <w:t>в предоставлении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91.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Отдела порядка предоставления муниципальной услуги).</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rPr>
        <w:t xml:space="preserve">92.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со дня конкретного обращения заявителя. </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93.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94. Заявитель уведомляется о результатах проверки в течение 10 календарных дней со дня принятия соответствующего решения.</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95. Внеплановые проверки осуществляются по решению главы администрации Киренского муниципального района</w:t>
      </w:r>
      <w:r w:rsidR="005A1C1F">
        <w:rPr>
          <w:rFonts w:cs="Times New Roman"/>
          <w:szCs w:val="24"/>
        </w:rPr>
        <w:t xml:space="preserve"> </w:t>
      </w:r>
      <w:r w:rsidRPr="008B0745">
        <w:rPr>
          <w:rFonts w:cs="Times New Roman"/>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B0745">
        <w:rPr>
          <w:rFonts w:cs="Times New Roman"/>
          <w:szCs w:val="24"/>
          <w:lang w:eastAsia="ko-KR"/>
        </w:rPr>
        <w:t>Отдела</w:t>
      </w:r>
      <w:r w:rsidRPr="008B0745">
        <w:rPr>
          <w:rFonts w:cs="Times New Roman"/>
          <w:szCs w:val="24"/>
        </w:rPr>
        <w:t>.</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 xml:space="preserve">96. Плановые проверки осуществляются на основании полугодовых или годовых планов работы </w:t>
      </w:r>
      <w:r w:rsidRPr="008B0745">
        <w:rPr>
          <w:rFonts w:cs="Times New Roman"/>
          <w:szCs w:val="24"/>
          <w:lang w:eastAsia="ko-KR"/>
        </w:rPr>
        <w:t>Отдела</w:t>
      </w:r>
      <w:r w:rsidRPr="008B0745">
        <w:rPr>
          <w:rFonts w:cs="Times New Roman"/>
          <w:szCs w:val="24"/>
        </w:rPr>
        <w:t>.</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92127" w:rsidRPr="008B0745" w:rsidRDefault="00E92127" w:rsidP="008B0745">
      <w:pPr>
        <w:pStyle w:val="ConsPlusNormal"/>
        <w:ind w:firstLine="709"/>
        <w:jc w:val="both"/>
        <w:rPr>
          <w:sz w:val="24"/>
          <w:szCs w:val="24"/>
          <w:lang w:eastAsia="ko-KR"/>
        </w:rPr>
      </w:pPr>
    </w:p>
    <w:p w:rsidR="00E92127" w:rsidRPr="008B0745" w:rsidRDefault="00E92127" w:rsidP="008B0745">
      <w:pPr>
        <w:widowControl w:val="0"/>
        <w:autoSpaceDE w:val="0"/>
        <w:autoSpaceDN w:val="0"/>
        <w:adjustRightInd w:val="0"/>
        <w:spacing w:after="0"/>
        <w:jc w:val="center"/>
        <w:outlineLvl w:val="2"/>
        <w:rPr>
          <w:rFonts w:cs="Times New Roman"/>
          <w:szCs w:val="24"/>
        </w:rPr>
      </w:pPr>
      <w:r w:rsidRPr="008B0745">
        <w:rPr>
          <w:rFonts w:cs="Times New Roman"/>
          <w:szCs w:val="24"/>
        </w:rPr>
        <w:t>Глава 26. ОТВЕТСТВЕННОСТЬ ДОЛЖНОСТНЫХ ЛИЦ ОРГАНА МЕСТНОГО САМОУПРАВЛЕНИЯ ЗА РЕШЕНИЯ И ДЕЙСТВИЯ (БЕЗДЕЙСТВИЕ), ПРИНИМАЕМЫЕ</w:t>
      </w:r>
      <w:r w:rsidR="005A1C1F">
        <w:rPr>
          <w:rFonts w:cs="Times New Roman"/>
          <w:szCs w:val="24"/>
        </w:rPr>
        <w:t xml:space="preserve"> </w:t>
      </w:r>
      <w:r w:rsidRPr="008B0745">
        <w:rPr>
          <w:rFonts w:cs="Times New Roman"/>
          <w:szCs w:val="24"/>
        </w:rPr>
        <w:t>(ОСУЩЕСТВЛЯЕМЫЕ) ИМИ В ХОДЕ ПРЕДОСТАВЛЕНИЯ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98. Обязанность соблюдения положений настоящего административного регламента закрепляется в должностных инструкциях должностных лиц</w:t>
      </w:r>
      <w:r w:rsidR="008B0745">
        <w:rPr>
          <w:sz w:val="24"/>
          <w:szCs w:val="24"/>
          <w:lang w:eastAsia="ko-KR"/>
        </w:rPr>
        <w:t xml:space="preserve"> </w:t>
      </w:r>
      <w:r w:rsidRPr="008B0745">
        <w:rPr>
          <w:sz w:val="24"/>
          <w:szCs w:val="24"/>
          <w:lang w:eastAsia="ko-KR"/>
        </w:rPr>
        <w:t>Отдела.</w:t>
      </w:r>
    </w:p>
    <w:p w:rsidR="00E92127" w:rsidRPr="008B0745" w:rsidRDefault="00E92127" w:rsidP="008B0745">
      <w:pPr>
        <w:pStyle w:val="ConsPlusNormal"/>
        <w:ind w:firstLine="709"/>
        <w:jc w:val="both"/>
        <w:rPr>
          <w:sz w:val="24"/>
          <w:szCs w:val="24"/>
          <w:lang w:eastAsia="ko-KR"/>
        </w:rPr>
      </w:pPr>
      <w:r w:rsidRPr="008B0745">
        <w:rPr>
          <w:sz w:val="24"/>
          <w:szCs w:val="24"/>
          <w:lang w:eastAsia="ko-KR"/>
        </w:rPr>
        <w:lastRenderedPageBreak/>
        <w:t>99. При выявлении нарушений прав заявителей в связи с исполнением настоящего административного регламента виновные в нарушении должностные лица Отдела</w:t>
      </w:r>
      <w:r w:rsidR="008B0745">
        <w:rPr>
          <w:sz w:val="24"/>
          <w:szCs w:val="24"/>
          <w:lang w:eastAsia="ko-KR"/>
        </w:rPr>
        <w:t xml:space="preserve"> </w:t>
      </w:r>
      <w:r w:rsidRPr="008B0745">
        <w:rPr>
          <w:sz w:val="24"/>
          <w:szCs w:val="24"/>
          <w:lang w:eastAsia="ko-KR"/>
        </w:rPr>
        <w:t>привлекаются к ответственности в соответствии с законодательством Российской Федерации.</w:t>
      </w:r>
    </w:p>
    <w:p w:rsidR="00E92127" w:rsidRPr="008B0745" w:rsidRDefault="00E92127" w:rsidP="008B0745">
      <w:pPr>
        <w:pStyle w:val="ConsPlusNormal"/>
        <w:ind w:firstLine="709"/>
        <w:jc w:val="both"/>
        <w:rPr>
          <w:sz w:val="24"/>
          <w:szCs w:val="24"/>
          <w:lang w:eastAsia="ko-KR"/>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38" w:name="Par447"/>
      <w:bookmarkEnd w:id="38"/>
      <w:r w:rsidRPr="008B0745">
        <w:rPr>
          <w:rFonts w:cs="Times New Roman"/>
          <w:szCs w:val="24"/>
        </w:rPr>
        <w:t>Глава 27. ПОЛОЖЕНИЯ, ХАРАКТЕРИЗУЮЩИЕ ТРЕБОВАНИЯ К ПОРЯДКУ И</w:t>
      </w:r>
      <w:r w:rsidR="005A1C1F">
        <w:rPr>
          <w:rFonts w:cs="Times New Roman"/>
          <w:szCs w:val="24"/>
        </w:rPr>
        <w:t xml:space="preserve"> </w:t>
      </w:r>
      <w:r w:rsidRPr="008B0745">
        <w:rPr>
          <w:rFonts w:cs="Times New Roman"/>
          <w:szCs w:val="24"/>
        </w:rPr>
        <w:t>ФОРМАМ КОНТРОЛЯ ЗА ПРЕДОСТАВЛЕНИЕМ МУНИЦИПАЛЬНОЙ УСЛУГИ, В</w:t>
      </w:r>
      <w:r w:rsidR="008B0745">
        <w:rPr>
          <w:rFonts w:cs="Times New Roman"/>
          <w:szCs w:val="24"/>
        </w:rPr>
        <w:t xml:space="preserve"> </w:t>
      </w:r>
      <w:r w:rsidRPr="008B0745">
        <w:rPr>
          <w:rFonts w:cs="Times New Roman"/>
          <w:szCs w:val="24"/>
        </w:rPr>
        <w:t>ТОМ ЧИСЛЕ СО СТОРОНЫ ЗАЯВИТЕЛЕЙ,</w:t>
      </w:r>
      <w:r w:rsidR="008B0745">
        <w:rPr>
          <w:rFonts w:cs="Times New Roman"/>
          <w:szCs w:val="24"/>
        </w:rPr>
        <w:t xml:space="preserve"> </w:t>
      </w:r>
      <w:r w:rsidRPr="008B0745">
        <w:rPr>
          <w:rFonts w:cs="Times New Roman"/>
          <w:szCs w:val="24"/>
        </w:rPr>
        <w:t>ИХ ОБЪЕДИНЕНИЙ И ОРГАНИЗАЦИЕЙ</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lang w:eastAsia="ko-KR"/>
        </w:rPr>
        <w:t>100. </w:t>
      </w:r>
      <w:r w:rsidRPr="008B0745">
        <w:rPr>
          <w:rFonts w:cs="Times New Roman"/>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Киренского муниципального района о фактах:</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нарушения прав и законных интересов заявителей решением, действием (бездействием) Отдела,  его должностных лиц;</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 xml:space="preserve">некорректного поведения должностных лиц </w:t>
      </w:r>
      <w:r w:rsidRPr="008B0745">
        <w:rPr>
          <w:rFonts w:cs="Times New Roman"/>
          <w:szCs w:val="24"/>
          <w:lang w:eastAsia="ko-KR"/>
        </w:rPr>
        <w:t>Отдела</w:t>
      </w:r>
      <w:r w:rsidRPr="008B0745">
        <w:rPr>
          <w:rFonts w:cs="Times New Roman"/>
          <w:szCs w:val="24"/>
        </w:rPr>
        <w:t>, нарушения правил служебной этики при предоставлении муниципальной услуги.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101. Информацию, указанную в пункте 100</w:t>
      </w:r>
      <w:hyperlink w:anchor="Par401" w:history="1"/>
      <w:r w:rsidRPr="008B0745">
        <w:rPr>
          <w:rFonts w:cs="Times New Roman"/>
          <w:szCs w:val="24"/>
        </w:rPr>
        <w:t xml:space="preserve"> настоящего административного регламента, заявители могут сообщить по телефонам </w:t>
      </w:r>
      <w:r w:rsidRPr="008B0745">
        <w:rPr>
          <w:rFonts w:cs="Times New Roman"/>
          <w:szCs w:val="24"/>
          <w:lang w:eastAsia="ko-KR"/>
        </w:rPr>
        <w:t>администрации Киренского муниципального района</w:t>
      </w:r>
      <w:r w:rsidRPr="008B0745">
        <w:rPr>
          <w:rFonts w:cs="Times New Roman"/>
          <w:szCs w:val="24"/>
        </w:rPr>
        <w:t>, указанным в пункте 17 настоящего административного регламента, или на официальном сайте администрации Киренского муниципального района в информационно-телекоммуникационной сети «Интернет».</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cs="Times New Roman"/>
          <w:szCs w:val="24"/>
        </w:rPr>
        <w:t>102. Срок рассмотрения обращений со стороны граждан, их объединений и организаций составляет 30 календарных дней со дня их регистрации.</w:t>
      </w:r>
    </w:p>
    <w:p w:rsidR="00E92127" w:rsidRPr="008B0745" w:rsidRDefault="00E92127" w:rsidP="008B0745">
      <w:pPr>
        <w:widowControl w:val="0"/>
        <w:autoSpaceDE w:val="0"/>
        <w:autoSpaceDN w:val="0"/>
        <w:adjustRightInd w:val="0"/>
        <w:spacing w:after="0"/>
        <w:ind w:firstLine="709"/>
        <w:jc w:val="both"/>
        <w:rPr>
          <w:rFonts w:cs="Times New Roman"/>
          <w:szCs w:val="24"/>
        </w:rPr>
      </w:pPr>
      <w:r w:rsidRPr="008B0745">
        <w:rPr>
          <w:rFonts w:eastAsia="Times New Roman" w:cs="Times New Roman"/>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8B0745">
        <w:rPr>
          <w:rFonts w:cs="Times New Roman"/>
          <w:szCs w:val="24"/>
        </w:rPr>
        <w:t>.</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103. Контроль за предоставлением муниципальной услуги осуществляется в соответствии с действующим законодательством.</w:t>
      </w:r>
    </w:p>
    <w:p w:rsidR="00E92127" w:rsidRPr="008B0745" w:rsidRDefault="00E92127" w:rsidP="008B0745">
      <w:pPr>
        <w:widowControl w:val="0"/>
        <w:autoSpaceDE w:val="0"/>
        <w:autoSpaceDN w:val="0"/>
        <w:adjustRightInd w:val="0"/>
        <w:spacing w:after="0"/>
        <w:jc w:val="both"/>
        <w:outlineLvl w:val="2"/>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39" w:name="Par454"/>
      <w:bookmarkEnd w:id="39"/>
      <w:r w:rsidRPr="008B0745">
        <w:rPr>
          <w:rFonts w:cs="Times New Roman"/>
          <w:szCs w:val="24"/>
        </w:rPr>
        <w:t>Раздел V. ДОСУДЕБНЫЙ (ВНЕСУДЕБНЫЙ) ПОРЯДОК ОБЖАЛОВАНИЯ</w:t>
      </w:r>
      <w:r w:rsidR="005A1C1F">
        <w:rPr>
          <w:rFonts w:cs="Times New Roman"/>
          <w:szCs w:val="24"/>
        </w:rPr>
        <w:t xml:space="preserve"> </w:t>
      </w:r>
      <w:r w:rsidRPr="008B0745">
        <w:rPr>
          <w:rFonts w:cs="Times New Roman"/>
          <w:szCs w:val="24"/>
        </w:rPr>
        <w:t>РЕШЕНИЙ И ДЕЙСТВИЙ (БЕЗДЕЙСТВИЯ) ОРГАНА, ПРЕДОСТАВЛЯЮЩЕГО МУНИЦИПАЛЬНУЮ УСЛУГУ, А ТАКЖЕ ДОЛЖНОСТНЫХ ЛИЦ, МУНИЦИПАЛЬНЫХ СЛУЖАЩИХ</w:t>
      </w:r>
    </w:p>
    <w:p w:rsidR="00E92127" w:rsidRPr="008B0745" w:rsidRDefault="00E92127" w:rsidP="008B0745">
      <w:pPr>
        <w:widowControl w:val="0"/>
        <w:autoSpaceDE w:val="0"/>
        <w:autoSpaceDN w:val="0"/>
        <w:adjustRightInd w:val="0"/>
        <w:spacing w:after="0"/>
        <w:jc w:val="center"/>
        <w:outlineLvl w:val="2"/>
        <w:rPr>
          <w:rFonts w:cs="Times New Roman"/>
          <w:szCs w:val="24"/>
        </w:rPr>
      </w:pPr>
    </w:p>
    <w:p w:rsidR="00E92127" w:rsidRPr="008B0745" w:rsidRDefault="00E92127" w:rsidP="008B0745">
      <w:pPr>
        <w:widowControl w:val="0"/>
        <w:autoSpaceDE w:val="0"/>
        <w:autoSpaceDN w:val="0"/>
        <w:adjustRightInd w:val="0"/>
        <w:spacing w:after="0"/>
        <w:jc w:val="center"/>
        <w:outlineLvl w:val="2"/>
        <w:rPr>
          <w:rFonts w:cs="Times New Roman"/>
          <w:szCs w:val="24"/>
        </w:rPr>
      </w:pPr>
      <w:bookmarkStart w:id="40" w:name="Par459"/>
      <w:bookmarkEnd w:id="40"/>
      <w:r w:rsidRPr="008B0745">
        <w:rPr>
          <w:rFonts w:cs="Times New Roman"/>
          <w:szCs w:val="24"/>
        </w:rPr>
        <w:t>Глава 28. ОБЖАЛОВАНИЕ РЕШЕНИЙ И ДЕЙСТВИЙ (БЕЗДЕЙСТВИЯ)</w:t>
      </w:r>
      <w:r w:rsidR="005A1C1F">
        <w:rPr>
          <w:rFonts w:cs="Times New Roman"/>
          <w:szCs w:val="24"/>
        </w:rPr>
        <w:t xml:space="preserve"> </w:t>
      </w:r>
      <w:r w:rsidRPr="008B0745">
        <w:rPr>
          <w:rFonts w:cs="Times New Roman"/>
          <w:szCs w:val="24"/>
        </w:rPr>
        <w:t>УПОЛНОМОЧЕННОГО ОРГАНА, А ТАКЖЕ ДОЛЖНОСТНЫХ ЛИЦУПОЛНОМОЧЕННОГО ОРГАНА</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Отдела, а также должностных лиц Отдела, связанные с предоставлением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105. С целью обжалования решений и действий (бездействия) Отдела, а также должностных лиц Отдела</w:t>
      </w:r>
      <w:r w:rsidR="008B0745">
        <w:rPr>
          <w:sz w:val="24"/>
          <w:szCs w:val="24"/>
          <w:lang w:eastAsia="ko-KR"/>
        </w:rPr>
        <w:t xml:space="preserve"> </w:t>
      </w:r>
      <w:r w:rsidRPr="008B0745">
        <w:rPr>
          <w:sz w:val="24"/>
          <w:szCs w:val="24"/>
          <w:lang w:eastAsia="ko-KR"/>
        </w:rPr>
        <w:t>заинтересованное лицо вправе обратиться в администрацию Киренского муниципального района с заявлением об обжаловании решений и действий (бездействия) Отдела, а также должностных лиц Отдела(далее – жалоба).</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106. Информацию о порядке подачи и рассмотрения жалобы заинтересованные лица могут получить:</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на стендах, расположенных в помещениях, занимаемых Отделом;</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на официальном сайте уполномоченного органа</w:t>
      </w:r>
      <w:r w:rsidR="008B0745">
        <w:rPr>
          <w:sz w:val="24"/>
          <w:szCs w:val="24"/>
          <w:lang w:eastAsia="ko-KR"/>
        </w:rPr>
        <w:t xml:space="preserve"> </w:t>
      </w:r>
      <w:r w:rsidRPr="008B0745">
        <w:rPr>
          <w:sz w:val="24"/>
          <w:szCs w:val="24"/>
          <w:lang w:eastAsia="ko-KR"/>
        </w:rPr>
        <w:t>в информационно-телекоммуникационной сети «Интернет»</w:t>
      </w:r>
      <w:r w:rsidR="005A1C1F">
        <w:rPr>
          <w:sz w:val="24"/>
          <w:szCs w:val="24"/>
          <w:lang w:eastAsia="ko-KR"/>
        </w:rPr>
        <w:t xml:space="preserve"> www.</w:t>
      </w:r>
      <w:r w:rsidRPr="008B0745">
        <w:rPr>
          <w:sz w:val="24"/>
          <w:szCs w:val="24"/>
          <w:lang w:eastAsia="ko-KR"/>
        </w:rPr>
        <w:t>kirenskrn.irkobl.ru.</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в) посредством Портала.</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Заинтересованное лицо может обратиться с жалобой, в том числе в следующих случаях:</w:t>
      </w:r>
    </w:p>
    <w:p w:rsidR="00E92127" w:rsidRPr="008B0745" w:rsidRDefault="00E92127" w:rsidP="008B0745">
      <w:pPr>
        <w:pStyle w:val="ConsPlusNormal"/>
        <w:ind w:firstLine="709"/>
        <w:jc w:val="both"/>
        <w:rPr>
          <w:sz w:val="24"/>
          <w:szCs w:val="24"/>
          <w:lang w:eastAsia="ko-KR"/>
        </w:rPr>
      </w:pPr>
      <w:r w:rsidRPr="008B0745">
        <w:rPr>
          <w:sz w:val="24"/>
          <w:szCs w:val="24"/>
          <w:lang w:eastAsia="ko-KR"/>
        </w:rPr>
        <w:lastRenderedPageBreak/>
        <w:t>а) нарушение срока регистрации заявления заявителя о предоставлении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нарушение срока предоставления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области,актами органа местного самоуправления, настоящим административным регламентом для предоставления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B0745">
        <w:rPr>
          <w:sz w:val="24"/>
          <w:szCs w:val="24"/>
          <w:lang w:eastAsia="ko-KR"/>
        </w:rPr>
        <w:t xml:space="preserve"> </w:t>
      </w:r>
      <w:r w:rsidRPr="008B0745">
        <w:rPr>
          <w:sz w:val="24"/>
          <w:szCs w:val="24"/>
          <w:lang w:eastAsia="ko-KR"/>
        </w:rPr>
        <w:t>актами органа местного самоуправления, а также настоящим административным регламентом;</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ж) отказ должностного лица Отделав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107. Жалоба может быть подана в письменной форме на бумажном носителе, в электронной форме одним из следующих способов:</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лично по адресу: 666703, г. Киренск, ул. Красноармейская, 5,; телефон: 8 (395 68) 4 38 87, факс: 8 (395 68) 4 32 99;</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через организации федеральной почтовой связи;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в) с использованием информационно-телекоммуникационной сети «Интернет»:</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электронная почта: kirenskadm@yandex.ru;</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официальный сайт уполномоченного органа:</w:t>
      </w:r>
      <w:r w:rsidR="008B0745">
        <w:rPr>
          <w:sz w:val="24"/>
          <w:szCs w:val="24"/>
          <w:lang w:eastAsia="ko-KR"/>
        </w:rPr>
        <w:t xml:space="preserve"> www.</w:t>
      </w:r>
      <w:r w:rsidRPr="008B0745">
        <w:rPr>
          <w:sz w:val="24"/>
          <w:szCs w:val="24"/>
          <w:lang w:eastAsia="ko-KR"/>
        </w:rPr>
        <w:t>kirenskrn.irkobl.ru;</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г) через МФЦ.</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Прием жалоб осуществляется в соответствии с графиком приема заявителей.</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109. Жалоба может быть подана при личном приеме заинтересованного лица. Прием заинтересованных лиц в администрации Киренского муниципального района осуществляет глава администрации Киренского муниципального района, в случае его отсутствия – заместитель главы администрации.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110. Прием заинтересованных лиц главой администрации Киренского муниципального района проводится по предварительной записи, которая осуществляется по телефону: 8 (395 68) 4 38 87.</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111. При личном приеме обратившееся заинтересованное лицо предъявляет документ, удостоверяющий его личность.</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112. Жалоба должна содержать:</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 xml:space="preserve">в) сведения об обжалуемых решениях и действиях (бездействии) Отдела, должностного </w:t>
      </w:r>
      <w:r w:rsidRPr="008B0745">
        <w:rPr>
          <w:sz w:val="24"/>
          <w:szCs w:val="24"/>
          <w:lang w:eastAsia="ko-KR"/>
        </w:rPr>
        <w:lastRenderedPageBreak/>
        <w:t>лица Отдела;</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г) доводы, на основании которых заинтересованное лицо не согласно с решением и действием (бездействием) Отдела, должностного лица Отдела. Заинтересованным лицом могут быть представлены документы (при наличии), подтверждающие доводы заинтересованного лица, либо их копии.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113. При рассмотрении жалобы:</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92127" w:rsidRPr="008B0745" w:rsidRDefault="00E92127" w:rsidP="008B0745">
      <w:pPr>
        <w:autoSpaceDE w:val="0"/>
        <w:autoSpaceDN w:val="0"/>
        <w:adjustRightInd w:val="0"/>
        <w:spacing w:after="0"/>
        <w:ind w:firstLine="709"/>
        <w:jc w:val="both"/>
        <w:rPr>
          <w:rFonts w:cs="Times New Roman"/>
          <w:szCs w:val="24"/>
        </w:rPr>
      </w:pPr>
      <w:r w:rsidRPr="008B0745">
        <w:rPr>
          <w:rFonts w:cs="Times New Roman"/>
          <w:szCs w:val="24"/>
          <w:lang w:eastAsia="ko-KR"/>
        </w:rPr>
        <w:t>114. Поступившая в администрацию Киренского муниципального района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Жалоба, поступившая в администрацию киренского муниципального района, подлежит рассмотрению в течение 15 рабочих дней со дня ее регистрации, в случае обжалования отказа Отдела,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115. Основания приостановления рассмотрения жалобы, направленной в администрацию Киренского муниципального района, не предусмотрены.</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116. Случаи, в которых ответ на жалобу не дается: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92127" w:rsidRPr="008B0745" w:rsidRDefault="00E92127" w:rsidP="008B0745">
      <w:pPr>
        <w:pStyle w:val="ConsPlusNormal"/>
        <w:ind w:firstLine="709"/>
        <w:jc w:val="both"/>
        <w:rPr>
          <w:sz w:val="24"/>
          <w:szCs w:val="24"/>
          <w:lang w:eastAsia="ko-KR"/>
        </w:rPr>
      </w:pPr>
      <w:bookmarkStart w:id="41" w:name="Par509"/>
      <w:bookmarkEnd w:id="41"/>
      <w:r w:rsidRPr="008B0745">
        <w:rPr>
          <w:sz w:val="24"/>
          <w:szCs w:val="24"/>
          <w:lang w:eastAsia="ko-KR"/>
        </w:rPr>
        <w:t>117. По результатам рассмотрения жалобы администрация Киренского муниципального района принимает одно из следующих решений:</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удовлетворяет жалобу, в том числе в форме отмены принятого решения, исправления допущенных должностными лицами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отказывает в удовлетворении жалобы.</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119. В ответе по результатам рассмотрения жалобы указываются: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в) фамилия, имя и (если имеется) отчество заинтересованного лица, подавшего жалобу;</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г) основания для принятия решения по жалобе;</w:t>
      </w:r>
    </w:p>
    <w:p w:rsidR="00E92127" w:rsidRPr="008B0745" w:rsidRDefault="00E92127" w:rsidP="008B0745">
      <w:pPr>
        <w:pStyle w:val="ConsPlusNormal"/>
        <w:ind w:firstLine="709"/>
        <w:jc w:val="both"/>
        <w:rPr>
          <w:sz w:val="24"/>
          <w:szCs w:val="24"/>
          <w:lang w:eastAsia="ko-KR"/>
        </w:rPr>
      </w:pPr>
      <w:r w:rsidRPr="008B0745">
        <w:rPr>
          <w:sz w:val="24"/>
          <w:szCs w:val="24"/>
          <w:lang w:eastAsia="ko-KR"/>
        </w:rPr>
        <w:lastRenderedPageBreak/>
        <w:t>д) принятое по жалобе решение;</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ж) сведения о порядке обжалования принятого по жалобе решения.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120. Основаниями отказа в удовлетворении жалобы являются: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123. Способами информирования заинтересованных лиц о порядке подачи и рассмотрения жалобы являются:</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а) личное обращение заинтересованных лиц в Отдел;</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б) через организации федеральной почтовой связи;</w:t>
      </w:r>
    </w:p>
    <w:p w:rsidR="00E92127" w:rsidRPr="008B0745" w:rsidRDefault="00E92127" w:rsidP="008B0745">
      <w:pPr>
        <w:pStyle w:val="ConsPlusNormal"/>
        <w:ind w:firstLine="709"/>
        <w:jc w:val="both"/>
        <w:rPr>
          <w:sz w:val="24"/>
          <w:szCs w:val="24"/>
          <w:lang w:eastAsia="ko-KR"/>
        </w:rPr>
      </w:pPr>
      <w:r w:rsidRPr="008B0745">
        <w:rPr>
          <w:sz w:val="24"/>
          <w:szCs w:val="24"/>
          <w:lang w:eastAsia="ko-KR"/>
        </w:rPr>
        <w:t>в) с помощью средств электронной связи (направление письма на адрес электронной почты администрации Киренского муниципального района);</w:t>
      </w:r>
    </w:p>
    <w:p w:rsidR="00E92127" w:rsidRPr="008B0745" w:rsidRDefault="00E92127" w:rsidP="008B0745">
      <w:pPr>
        <w:pStyle w:val="ConsPlusNormal"/>
        <w:ind w:firstLine="709"/>
        <w:jc w:val="both"/>
        <w:rPr>
          <w:sz w:val="24"/>
          <w:szCs w:val="24"/>
        </w:rPr>
      </w:pPr>
      <w:r w:rsidRPr="008B0745">
        <w:rPr>
          <w:sz w:val="24"/>
          <w:szCs w:val="24"/>
          <w:lang w:eastAsia="ko-KR"/>
        </w:rPr>
        <w:t>г) с помощью телефонной и факсимильной связи.</w:t>
      </w:r>
    </w:p>
    <w:p w:rsidR="00E92127" w:rsidRPr="008B0745" w:rsidRDefault="00E92127" w:rsidP="008B0745">
      <w:pPr>
        <w:widowControl w:val="0"/>
        <w:shd w:val="clear" w:color="auto" w:fill="B2A1C7" w:themeFill="accent4" w:themeFillTint="99"/>
        <w:autoSpaceDE w:val="0"/>
        <w:autoSpaceDN w:val="0"/>
        <w:adjustRightInd w:val="0"/>
        <w:spacing w:after="0"/>
        <w:jc w:val="both"/>
        <w:outlineLvl w:val="1"/>
        <w:rPr>
          <w:rFonts w:cs="Times New Roman"/>
          <w:szCs w:val="24"/>
        </w:rPr>
        <w:sectPr w:rsidR="00E92127" w:rsidRPr="008B0745" w:rsidSect="008B0745">
          <w:headerReference w:type="default" r:id="rId39"/>
          <w:footerReference w:type="default" r:id="rId40"/>
          <w:pgSz w:w="11906" w:h="16838"/>
          <w:pgMar w:top="814" w:right="850" w:bottom="709" w:left="1276" w:header="426" w:footer="708" w:gutter="0"/>
          <w:cols w:space="708"/>
          <w:titlePg/>
          <w:docGrid w:linePitch="381"/>
        </w:sectPr>
      </w:pPr>
      <w:bookmarkStart w:id="42" w:name="Par775"/>
      <w:bookmarkEnd w:id="42"/>
    </w:p>
    <w:p w:rsidR="00E92127" w:rsidRPr="008B0745" w:rsidRDefault="00E92127" w:rsidP="008B0745">
      <w:pPr>
        <w:widowControl w:val="0"/>
        <w:autoSpaceDE w:val="0"/>
        <w:autoSpaceDN w:val="0"/>
        <w:adjustRightInd w:val="0"/>
        <w:spacing w:after="0"/>
        <w:ind w:left="5954"/>
        <w:jc w:val="both"/>
        <w:rPr>
          <w:rFonts w:cs="Times New Roman"/>
          <w:szCs w:val="24"/>
        </w:rPr>
      </w:pPr>
      <w:r w:rsidRPr="008B0745">
        <w:rPr>
          <w:rFonts w:cs="Times New Roman"/>
          <w:szCs w:val="24"/>
        </w:rPr>
        <w:lastRenderedPageBreak/>
        <w:t>Приложение № 1</w:t>
      </w:r>
    </w:p>
    <w:p w:rsidR="00E92127" w:rsidRPr="008B0745" w:rsidRDefault="00E92127" w:rsidP="008B0745">
      <w:pPr>
        <w:spacing w:after="0"/>
        <w:ind w:left="5954"/>
        <w:jc w:val="both"/>
        <w:rPr>
          <w:rFonts w:cs="Times New Roman"/>
          <w:szCs w:val="24"/>
        </w:rPr>
      </w:pPr>
      <w:r w:rsidRPr="008B0745">
        <w:rPr>
          <w:rFonts w:cs="Times New Roman"/>
          <w:szCs w:val="24"/>
        </w:rPr>
        <w:t>к Административному регламенту «Выдача градостроительных планов земельных участков, расположенных на территории</w:t>
      </w:r>
      <w:r w:rsidR="008B0745">
        <w:rPr>
          <w:rFonts w:cs="Times New Roman"/>
          <w:szCs w:val="24"/>
        </w:rPr>
        <w:t xml:space="preserve"> </w:t>
      </w:r>
      <w:r w:rsidRPr="008B0745">
        <w:rPr>
          <w:rFonts w:cs="Times New Roman"/>
          <w:szCs w:val="24"/>
        </w:rPr>
        <w:t>двух и более муниципальных образований и межпоселенческих территорий Киренского муниципального района»</w:t>
      </w:r>
    </w:p>
    <w:p w:rsidR="00E92127" w:rsidRPr="008B0745" w:rsidRDefault="00E92127" w:rsidP="008B0745">
      <w:pPr>
        <w:widowControl w:val="0"/>
        <w:autoSpaceDE w:val="0"/>
        <w:autoSpaceDN w:val="0"/>
        <w:adjustRightInd w:val="0"/>
        <w:spacing w:after="0"/>
        <w:ind w:left="5954"/>
        <w:jc w:val="both"/>
        <w:rPr>
          <w:rFonts w:cs="Times New Roman"/>
          <w:szCs w:val="24"/>
        </w:rPr>
      </w:pPr>
    </w:p>
    <w:p w:rsidR="00E92127" w:rsidRPr="008B0745" w:rsidRDefault="00E92127" w:rsidP="008B0745">
      <w:pPr>
        <w:autoSpaceDE w:val="0"/>
        <w:autoSpaceDN w:val="0"/>
        <w:adjustRightInd w:val="0"/>
        <w:spacing w:after="0"/>
        <w:ind w:left="4820"/>
        <w:jc w:val="both"/>
        <w:rPr>
          <w:rFonts w:cs="Times New Roman"/>
          <w:szCs w:val="24"/>
        </w:rPr>
      </w:pPr>
    </w:p>
    <w:p w:rsidR="00E92127" w:rsidRPr="008B0745" w:rsidRDefault="00E92127" w:rsidP="008B0745">
      <w:pPr>
        <w:autoSpaceDE w:val="0"/>
        <w:autoSpaceDN w:val="0"/>
        <w:adjustRightInd w:val="0"/>
        <w:spacing w:after="0"/>
        <w:ind w:left="4820"/>
        <w:jc w:val="both"/>
        <w:rPr>
          <w:rFonts w:cs="Times New Roman"/>
          <w:i/>
          <w:szCs w:val="24"/>
        </w:rPr>
      </w:pPr>
      <w:r w:rsidRPr="008B0745">
        <w:rPr>
          <w:rFonts w:cs="Times New Roman"/>
          <w:i/>
          <w:szCs w:val="24"/>
        </w:rPr>
        <w:t>Мэру Киренского муниципального района</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____________________________________</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(Ф.И.О.)</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от_________________________________</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(Ф.И.О. гражданина, индивидуального</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предпринимателя, руководителя</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юридического лица с указанием должности,</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представителя (полностью), наименование</w:t>
      </w:r>
    </w:p>
    <w:p w:rsidR="00E92127" w:rsidRPr="008B0745" w:rsidRDefault="00E92127" w:rsidP="008B0745">
      <w:pPr>
        <w:autoSpaceDE w:val="0"/>
        <w:autoSpaceDN w:val="0"/>
        <w:adjustRightInd w:val="0"/>
        <w:spacing w:after="0"/>
        <w:ind w:left="4820"/>
        <w:jc w:val="both"/>
        <w:rPr>
          <w:rFonts w:cs="Times New Roman"/>
          <w:szCs w:val="24"/>
        </w:rPr>
      </w:pPr>
      <w:r w:rsidRPr="008B0745">
        <w:rPr>
          <w:rFonts w:cs="Times New Roman"/>
          <w:szCs w:val="24"/>
        </w:rPr>
        <w:t>юридического лица)</w:t>
      </w:r>
    </w:p>
    <w:p w:rsidR="00E92127" w:rsidRPr="008B0745" w:rsidRDefault="00E92127" w:rsidP="008B0745">
      <w:pPr>
        <w:autoSpaceDE w:val="0"/>
        <w:autoSpaceDN w:val="0"/>
        <w:adjustRightInd w:val="0"/>
        <w:spacing w:after="0"/>
        <w:ind w:left="4962" w:hanging="142"/>
        <w:jc w:val="both"/>
        <w:rPr>
          <w:rFonts w:cs="Times New Roman"/>
          <w:szCs w:val="24"/>
        </w:rPr>
      </w:pPr>
      <w:r w:rsidRPr="008B0745">
        <w:rPr>
          <w:rFonts w:cs="Times New Roman"/>
          <w:szCs w:val="24"/>
        </w:rPr>
        <w:t>____________________________________</w:t>
      </w:r>
    </w:p>
    <w:p w:rsidR="00E92127" w:rsidRPr="008B0745" w:rsidRDefault="00E92127" w:rsidP="008B0745">
      <w:pPr>
        <w:autoSpaceDE w:val="0"/>
        <w:autoSpaceDN w:val="0"/>
        <w:adjustRightInd w:val="0"/>
        <w:spacing w:after="0"/>
        <w:ind w:left="4962" w:hanging="142"/>
        <w:jc w:val="both"/>
        <w:rPr>
          <w:rFonts w:cs="Times New Roman"/>
          <w:szCs w:val="24"/>
        </w:rPr>
      </w:pPr>
      <w:r w:rsidRPr="008B0745">
        <w:rPr>
          <w:rFonts w:cs="Times New Roman"/>
          <w:szCs w:val="24"/>
        </w:rPr>
        <w:t>(почтовый адрес)</w:t>
      </w:r>
    </w:p>
    <w:p w:rsidR="00E92127" w:rsidRPr="008B0745" w:rsidRDefault="00E92127" w:rsidP="008B0745">
      <w:pPr>
        <w:autoSpaceDE w:val="0"/>
        <w:autoSpaceDN w:val="0"/>
        <w:adjustRightInd w:val="0"/>
        <w:spacing w:after="0"/>
        <w:ind w:left="4962" w:hanging="142"/>
        <w:jc w:val="both"/>
        <w:rPr>
          <w:rFonts w:cs="Times New Roman"/>
          <w:szCs w:val="24"/>
        </w:rPr>
      </w:pPr>
      <w:r w:rsidRPr="008B0745">
        <w:rPr>
          <w:rFonts w:cs="Times New Roman"/>
          <w:szCs w:val="24"/>
        </w:rPr>
        <w:t>___________________________________________</w:t>
      </w:r>
      <w:r w:rsidR="008B0745">
        <w:rPr>
          <w:rFonts w:cs="Times New Roman"/>
          <w:szCs w:val="24"/>
        </w:rPr>
        <w:t>____________________________</w:t>
      </w:r>
    </w:p>
    <w:p w:rsidR="00E92127" w:rsidRPr="008B0745" w:rsidRDefault="00E92127" w:rsidP="008B0745">
      <w:pPr>
        <w:autoSpaceDE w:val="0"/>
        <w:autoSpaceDN w:val="0"/>
        <w:adjustRightInd w:val="0"/>
        <w:spacing w:after="0"/>
        <w:ind w:left="4962" w:hanging="142"/>
        <w:jc w:val="both"/>
        <w:rPr>
          <w:rFonts w:cs="Times New Roman"/>
          <w:szCs w:val="24"/>
        </w:rPr>
      </w:pPr>
      <w:r w:rsidRPr="008B0745">
        <w:rPr>
          <w:rFonts w:cs="Times New Roman"/>
          <w:szCs w:val="24"/>
        </w:rPr>
        <w:t>(телефон, электронный адрес)</w:t>
      </w:r>
    </w:p>
    <w:p w:rsidR="00E92127" w:rsidRPr="008B0745" w:rsidRDefault="00E92127" w:rsidP="008B0745">
      <w:pPr>
        <w:autoSpaceDE w:val="0"/>
        <w:autoSpaceDN w:val="0"/>
        <w:adjustRightInd w:val="0"/>
        <w:spacing w:after="0"/>
        <w:jc w:val="center"/>
        <w:rPr>
          <w:rFonts w:cs="Times New Roman"/>
          <w:szCs w:val="24"/>
        </w:rPr>
      </w:pPr>
      <w:r w:rsidRPr="008B0745">
        <w:rPr>
          <w:rFonts w:cs="Times New Roman"/>
          <w:szCs w:val="24"/>
        </w:rPr>
        <w:t>ЗАЯВЛЕНИЕ</w:t>
      </w:r>
    </w:p>
    <w:p w:rsidR="00E92127" w:rsidRPr="008B0745" w:rsidRDefault="00E92127" w:rsidP="008B0745">
      <w:pPr>
        <w:autoSpaceDE w:val="0"/>
        <w:autoSpaceDN w:val="0"/>
        <w:adjustRightInd w:val="0"/>
        <w:spacing w:after="0"/>
        <w:jc w:val="both"/>
        <w:rPr>
          <w:rFonts w:cs="Times New Roman"/>
          <w:szCs w:val="24"/>
        </w:rPr>
      </w:pPr>
    </w:p>
    <w:p w:rsidR="00E92127" w:rsidRPr="008B0745" w:rsidRDefault="00E92127" w:rsidP="008B0745">
      <w:pPr>
        <w:pStyle w:val="ConsPlusNonformat"/>
        <w:ind w:firstLine="284"/>
        <w:jc w:val="both"/>
        <w:rPr>
          <w:rFonts w:ascii="Times New Roman" w:hAnsi="Times New Roman" w:cs="Times New Roman"/>
          <w:sz w:val="24"/>
          <w:szCs w:val="24"/>
          <w:lang w:eastAsia="en-US"/>
        </w:rPr>
      </w:pPr>
      <w:r w:rsidRPr="008B0745">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8B0745">
        <w:rPr>
          <w:rFonts w:ascii="Times New Roman" w:hAnsi="Times New Roman" w:cs="Times New Roman"/>
          <w:sz w:val="24"/>
          <w:szCs w:val="24"/>
          <w:lang w:eastAsia="en-US"/>
        </w:rPr>
        <w:t xml:space="preserve"> </w:t>
      </w:r>
      <w:r w:rsidRPr="008B0745">
        <w:rPr>
          <w:rFonts w:ascii="Times New Roman" w:hAnsi="Times New Roman" w:cs="Times New Roman"/>
          <w:sz w:val="24"/>
          <w:szCs w:val="24"/>
          <w:lang w:eastAsia="en-US"/>
        </w:rPr>
        <w:t>по адресу:</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_________________________________________________________________________</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_________________________________________________________________________</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_________________________________________________________________________</w:t>
      </w:r>
    </w:p>
    <w:p w:rsidR="00E92127" w:rsidRPr="008B0745" w:rsidRDefault="00E92127" w:rsidP="008B0745">
      <w:pPr>
        <w:autoSpaceDE w:val="0"/>
        <w:autoSpaceDN w:val="0"/>
        <w:adjustRightInd w:val="0"/>
        <w:spacing w:after="0"/>
        <w:ind w:firstLine="284"/>
        <w:jc w:val="both"/>
        <w:rPr>
          <w:rFonts w:cs="Times New Roman"/>
          <w:szCs w:val="24"/>
        </w:rPr>
      </w:pPr>
    </w:p>
    <w:p w:rsidR="00E92127" w:rsidRPr="008B0745" w:rsidRDefault="00E92127" w:rsidP="008B0745">
      <w:pPr>
        <w:autoSpaceDE w:val="0"/>
        <w:autoSpaceDN w:val="0"/>
        <w:adjustRightInd w:val="0"/>
        <w:spacing w:after="0"/>
        <w:ind w:firstLine="284"/>
        <w:jc w:val="both"/>
        <w:rPr>
          <w:rFonts w:cs="Times New Roman"/>
          <w:szCs w:val="24"/>
        </w:rPr>
      </w:pP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Приложения _______ документов:</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1. _________________________;</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lang w:val="en-US"/>
        </w:rPr>
        <w:t>n</w:t>
      </w:r>
      <w:r w:rsidRPr="008B0745">
        <w:rPr>
          <w:rFonts w:cs="Times New Roman"/>
          <w:szCs w:val="24"/>
        </w:rPr>
        <w:t>.__________________________.</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«____» _____________ 20___ г.                 _________________________</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(подпись)</w:t>
      </w:r>
    </w:p>
    <w:p w:rsidR="00E92127" w:rsidRPr="008B0745" w:rsidRDefault="00E92127" w:rsidP="008B0745">
      <w:pPr>
        <w:autoSpaceDE w:val="0"/>
        <w:autoSpaceDN w:val="0"/>
        <w:adjustRightInd w:val="0"/>
        <w:spacing w:after="0"/>
        <w:ind w:firstLine="284"/>
        <w:jc w:val="both"/>
        <w:rPr>
          <w:rFonts w:cs="Times New Roman"/>
          <w:szCs w:val="24"/>
        </w:rPr>
      </w:pP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_________ от «___» _________ 20__ г. (дата и номер принятия заявления)</w:t>
      </w:r>
    </w:p>
    <w:p w:rsidR="00E92127" w:rsidRPr="008B0745" w:rsidRDefault="00E92127" w:rsidP="008B0745">
      <w:pPr>
        <w:autoSpaceDE w:val="0"/>
        <w:autoSpaceDN w:val="0"/>
        <w:adjustRightInd w:val="0"/>
        <w:spacing w:after="0"/>
        <w:ind w:firstLine="284"/>
        <w:jc w:val="both"/>
        <w:rPr>
          <w:rFonts w:cs="Times New Roman"/>
          <w:szCs w:val="24"/>
        </w:rPr>
      </w:pPr>
    </w:p>
    <w:p w:rsidR="00E92127" w:rsidRPr="008B0745" w:rsidRDefault="00E92127" w:rsidP="008B0745">
      <w:pPr>
        <w:widowControl w:val="0"/>
        <w:tabs>
          <w:tab w:val="left" w:pos="4253"/>
        </w:tabs>
        <w:autoSpaceDE w:val="0"/>
        <w:autoSpaceDN w:val="0"/>
        <w:adjustRightInd w:val="0"/>
        <w:spacing w:after="0"/>
        <w:jc w:val="both"/>
        <w:rPr>
          <w:rFonts w:cs="Times New Roman"/>
          <w:szCs w:val="24"/>
        </w:rPr>
      </w:pPr>
    </w:p>
    <w:p w:rsidR="00E92127" w:rsidRPr="008B0745" w:rsidRDefault="00E92127" w:rsidP="008B0745">
      <w:pPr>
        <w:widowControl w:val="0"/>
        <w:autoSpaceDE w:val="0"/>
        <w:autoSpaceDN w:val="0"/>
        <w:adjustRightInd w:val="0"/>
        <w:spacing w:after="0"/>
        <w:jc w:val="both"/>
        <w:rPr>
          <w:rFonts w:cs="Times New Roman"/>
          <w:szCs w:val="24"/>
        </w:rPr>
      </w:pPr>
    </w:p>
    <w:p w:rsidR="00E92127" w:rsidRPr="008B0745" w:rsidRDefault="00E92127" w:rsidP="008B0745">
      <w:pPr>
        <w:widowControl w:val="0"/>
        <w:autoSpaceDE w:val="0"/>
        <w:autoSpaceDN w:val="0"/>
        <w:adjustRightInd w:val="0"/>
        <w:spacing w:after="0"/>
        <w:ind w:left="5954"/>
        <w:jc w:val="both"/>
        <w:rPr>
          <w:rFonts w:cs="Times New Roman"/>
          <w:szCs w:val="24"/>
        </w:rPr>
      </w:pPr>
    </w:p>
    <w:p w:rsidR="00E92127" w:rsidRPr="008B0745" w:rsidRDefault="00E92127" w:rsidP="008B0745">
      <w:pPr>
        <w:widowControl w:val="0"/>
        <w:autoSpaceDE w:val="0"/>
        <w:autoSpaceDN w:val="0"/>
        <w:adjustRightInd w:val="0"/>
        <w:spacing w:after="0"/>
        <w:ind w:left="5954"/>
        <w:jc w:val="both"/>
        <w:rPr>
          <w:rFonts w:cs="Times New Roman"/>
          <w:szCs w:val="24"/>
        </w:rPr>
        <w:sectPr w:rsidR="00E92127" w:rsidRPr="008B0745" w:rsidSect="008B0745">
          <w:pgSz w:w="11906" w:h="16838"/>
          <w:pgMar w:top="956" w:right="849" w:bottom="1134" w:left="1134" w:header="568" w:footer="709" w:gutter="0"/>
          <w:cols w:space="708"/>
          <w:docGrid w:linePitch="381"/>
        </w:sectPr>
      </w:pPr>
    </w:p>
    <w:p w:rsidR="00E92127" w:rsidRPr="008B0745" w:rsidRDefault="00E92127" w:rsidP="008B0745">
      <w:pPr>
        <w:widowControl w:val="0"/>
        <w:autoSpaceDE w:val="0"/>
        <w:autoSpaceDN w:val="0"/>
        <w:adjustRightInd w:val="0"/>
        <w:spacing w:after="0"/>
        <w:ind w:left="6804"/>
        <w:jc w:val="both"/>
        <w:rPr>
          <w:rFonts w:cs="Times New Roman"/>
          <w:szCs w:val="24"/>
        </w:rPr>
      </w:pPr>
      <w:r w:rsidRPr="008B0745">
        <w:rPr>
          <w:rFonts w:cs="Times New Roman"/>
          <w:szCs w:val="24"/>
        </w:rPr>
        <w:lastRenderedPageBreak/>
        <w:t>Приложение №2</w:t>
      </w:r>
    </w:p>
    <w:p w:rsidR="00E92127" w:rsidRPr="008B0745" w:rsidRDefault="00E92127" w:rsidP="008B0745">
      <w:pPr>
        <w:spacing w:after="0"/>
        <w:ind w:left="6804"/>
        <w:jc w:val="both"/>
        <w:rPr>
          <w:rFonts w:cs="Times New Roman"/>
          <w:szCs w:val="24"/>
        </w:rPr>
      </w:pPr>
      <w:r w:rsidRPr="008B0745">
        <w:rPr>
          <w:rFonts w:cs="Times New Roman"/>
          <w:szCs w:val="24"/>
        </w:rPr>
        <w:t>к Административному регламенту «Выдача градостроительных планов земельных участков, расположенных на территории двух и более муниципальных образований и межпоселенческих территорий Киренского муниципал</w:t>
      </w:r>
      <w:bookmarkStart w:id="43" w:name="_GoBack"/>
      <w:bookmarkEnd w:id="43"/>
      <w:r w:rsidRPr="008B0745">
        <w:rPr>
          <w:rFonts w:cs="Times New Roman"/>
          <w:szCs w:val="24"/>
        </w:rPr>
        <w:t>ьного района»»</w:t>
      </w:r>
    </w:p>
    <w:p w:rsidR="00E92127" w:rsidRPr="008B0745" w:rsidRDefault="00E92127" w:rsidP="008B0745">
      <w:pPr>
        <w:spacing w:after="0"/>
        <w:jc w:val="both"/>
        <w:rPr>
          <w:rFonts w:cs="Times New Roman"/>
          <w:szCs w:val="24"/>
        </w:rPr>
      </w:pPr>
    </w:p>
    <w:p w:rsidR="00E92127" w:rsidRPr="008B0745" w:rsidRDefault="00E92127" w:rsidP="008B0745">
      <w:pPr>
        <w:widowControl w:val="0"/>
        <w:autoSpaceDE w:val="0"/>
        <w:autoSpaceDN w:val="0"/>
        <w:adjustRightInd w:val="0"/>
        <w:spacing w:after="0"/>
        <w:jc w:val="center"/>
        <w:rPr>
          <w:rFonts w:eastAsia="Times New Roman" w:cs="Times New Roman"/>
          <w:szCs w:val="24"/>
        </w:rPr>
      </w:pPr>
      <w:r w:rsidRPr="008B0745">
        <w:rPr>
          <w:rFonts w:eastAsia="Times New Roman" w:cs="Times New Roman"/>
          <w:szCs w:val="24"/>
        </w:rPr>
        <w:t>БЛОК-СХЕМА</w:t>
      </w:r>
    </w:p>
    <w:p w:rsidR="00E92127" w:rsidRPr="008B0745" w:rsidRDefault="00E92127" w:rsidP="008B0745">
      <w:pPr>
        <w:widowControl w:val="0"/>
        <w:autoSpaceDE w:val="0"/>
        <w:autoSpaceDN w:val="0"/>
        <w:adjustRightInd w:val="0"/>
        <w:spacing w:after="0"/>
        <w:jc w:val="center"/>
        <w:rPr>
          <w:rFonts w:eastAsia="Times New Roman" w:cs="Times New Roman"/>
          <w:szCs w:val="24"/>
        </w:rPr>
      </w:pPr>
      <w:r w:rsidRPr="008B0745">
        <w:rPr>
          <w:rFonts w:eastAsia="Times New Roman" w:cs="Times New Roman"/>
          <w:szCs w:val="24"/>
        </w:rPr>
        <w:t>АДМИНИСТРАТИВНЫХ ПРОЦЕДУР ПРЕДОСТАВЛЕНИЯ</w:t>
      </w:r>
    </w:p>
    <w:p w:rsidR="00E92127" w:rsidRPr="008B0745" w:rsidRDefault="00AE40E7" w:rsidP="008B0745">
      <w:pPr>
        <w:widowControl w:val="0"/>
        <w:autoSpaceDE w:val="0"/>
        <w:autoSpaceDN w:val="0"/>
        <w:adjustRightInd w:val="0"/>
        <w:spacing w:after="0"/>
        <w:jc w:val="center"/>
        <w:rPr>
          <w:rFonts w:eastAsia="Times New Roman" w:cs="Times New Roman"/>
          <w:szCs w:val="24"/>
        </w:rPr>
      </w:pPr>
      <w:r w:rsidRPr="00AE40E7">
        <w:rPr>
          <w:rFonts w:eastAsiaTheme="minorEastAsia" w:cs="Times New Roman"/>
          <w:noProof/>
          <w:szCs w:val="24"/>
        </w:rPr>
        <w:pict>
          <v:group id="_x0000_s1068" style="position:absolute;left:0;text-align:left;margin-left:22.5pt;margin-top:39.55pt;width:544.5pt;height:395.25pt;z-index:251660288" coordorigin="825,3086" coordsize="10890,7905">
            <v:roundrect id="Скругленный прямоугольник 4" o:spid="_x0000_s1069"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inset="9.6pt,4.8pt,9.6pt,4.8pt">
                <w:txbxContent>
                  <w:p w:rsidR="004D0D45" w:rsidRPr="00B75120" w:rsidRDefault="004D0D45" w:rsidP="00F14D61">
                    <w:pPr>
                      <w:spacing w:after="0" w:line="216" w:lineRule="auto"/>
                      <w:jc w:val="center"/>
                      <w:rPr>
                        <w:rFonts w:eastAsia="Times New Roman"/>
                        <w:sz w:val="20"/>
                      </w:rPr>
                    </w:pPr>
                    <w:r w:rsidRPr="00B75120">
                      <w:rPr>
                        <w:rFonts w:eastAsia="Times New Roman"/>
                        <w:sz w:val="20"/>
                      </w:rPr>
                      <w:t>Подача заявления и документов:</w:t>
                    </w:r>
                  </w:p>
                  <w:p w:rsidR="004D0D45" w:rsidRPr="00B75120" w:rsidRDefault="004D0D45" w:rsidP="00E92127">
                    <w:pPr>
                      <w:pStyle w:val="af6"/>
                      <w:numPr>
                        <w:ilvl w:val="0"/>
                        <w:numId w:val="20"/>
                      </w:numPr>
                      <w:spacing w:line="216" w:lineRule="auto"/>
                      <w:contextualSpacing/>
                      <w:jc w:val="left"/>
                      <w:rPr>
                        <w:rFonts w:ascii="Times New Roman" w:hAnsi="Times New Roman"/>
                        <w:sz w:val="20"/>
                      </w:rPr>
                    </w:pPr>
                    <w:r w:rsidRPr="00B75120">
                      <w:rPr>
                        <w:rFonts w:ascii="Times New Roman" w:hAnsi="Times New Roman"/>
                        <w:sz w:val="20"/>
                      </w:rPr>
                      <w:t>путем личного обращения;</w:t>
                    </w:r>
                  </w:p>
                  <w:p w:rsidR="004D0D45" w:rsidRDefault="004D0D45" w:rsidP="00E92127">
                    <w:pPr>
                      <w:pStyle w:val="af6"/>
                      <w:numPr>
                        <w:ilvl w:val="0"/>
                        <w:numId w:val="20"/>
                      </w:numPr>
                      <w:spacing w:line="216" w:lineRule="auto"/>
                      <w:contextualSpacing/>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D0D45" w:rsidRPr="00B75120" w:rsidRDefault="004D0D45" w:rsidP="00E92127">
                    <w:pPr>
                      <w:pStyle w:val="af6"/>
                      <w:numPr>
                        <w:ilvl w:val="0"/>
                        <w:numId w:val="20"/>
                      </w:numPr>
                      <w:spacing w:line="216" w:lineRule="auto"/>
                      <w:contextualSpacing/>
                      <w:jc w:val="left"/>
                      <w:rPr>
                        <w:rFonts w:ascii="Times New Roman" w:hAnsi="Times New Roman"/>
                        <w:sz w:val="20"/>
                      </w:rPr>
                    </w:pPr>
                    <w:r>
                      <w:rPr>
                        <w:rFonts w:ascii="Times New Roman" w:hAnsi="Times New Roman"/>
                        <w:sz w:val="20"/>
                      </w:rPr>
                      <w:t>через МФЦ;</w:t>
                    </w:r>
                  </w:p>
                  <w:p w:rsidR="004D0D45" w:rsidRPr="00A51EA1" w:rsidRDefault="004D0D45" w:rsidP="00E92127">
                    <w:pPr>
                      <w:pStyle w:val="af6"/>
                      <w:numPr>
                        <w:ilvl w:val="0"/>
                        <w:numId w:val="20"/>
                      </w:numPr>
                      <w:spacing w:line="216" w:lineRule="auto"/>
                      <w:contextualSpacing/>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70"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70" inset="9.6pt,4.8pt,9.6pt,4.8pt">
                <w:txbxContent>
                  <w:p w:rsidR="004D0D45" w:rsidRPr="00B75120" w:rsidRDefault="004D0D45" w:rsidP="00F14D61">
                    <w:pPr>
                      <w:spacing w:after="0" w:line="216" w:lineRule="auto"/>
                      <w:jc w:val="center"/>
                      <w:rPr>
                        <w:i/>
                        <w:iCs/>
                        <w:color w:val="000000" w:themeColor="text1"/>
                        <w:kern w:val="24"/>
                        <w:sz w:val="20"/>
                      </w:rPr>
                    </w:pPr>
                    <w:r w:rsidRPr="00B75120">
                      <w:rPr>
                        <w:rFonts w:eastAsia="Times New Roman"/>
                        <w:sz w:val="20"/>
                      </w:rPr>
                      <w:t>Прием, регистрация заявления и документов, подлежащих представлению заявителем</w:t>
                    </w:r>
                  </w:p>
                  <w:p w:rsidR="004D0D45" w:rsidRPr="005E5579" w:rsidRDefault="004D0D45" w:rsidP="00F14D61">
                    <w:pPr>
                      <w:spacing w:after="0" w:line="216" w:lineRule="auto"/>
                      <w:jc w:val="center"/>
                      <w:rPr>
                        <w:sz w:val="20"/>
                      </w:rPr>
                    </w:pPr>
                    <w:r w:rsidRPr="005E5579">
                      <w:rPr>
                        <w:i/>
                        <w:iCs/>
                        <w:kern w:val="24"/>
                        <w:sz w:val="20"/>
                      </w:rPr>
                      <w:t>(не более 30 минут)</w:t>
                    </w:r>
                  </w:p>
                </w:txbxContent>
              </v:textbox>
            </v:roundrect>
            <v:roundrect id="_x0000_s1071"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71" inset="9.6pt,4.8pt,9.6pt,4.8pt">
                <w:txbxContent>
                  <w:p w:rsidR="004D0D45" w:rsidRPr="00B75120" w:rsidRDefault="004D0D45" w:rsidP="00E92127">
                    <w:pPr>
                      <w:spacing w:line="216" w:lineRule="auto"/>
                      <w:jc w:val="center"/>
                      <w:rPr>
                        <w:rFonts w:eastAsia="Times New Roman"/>
                        <w:sz w:val="20"/>
                      </w:rPr>
                    </w:pPr>
                    <w:r w:rsidRPr="00B75120">
                      <w:rPr>
                        <w:rFonts w:eastAsia="Times New Roman"/>
                        <w:sz w:val="20"/>
                      </w:rPr>
                      <w:t>Направление уведомления об отказе в приеме заявления и документов</w:t>
                    </w:r>
                  </w:p>
                  <w:p w:rsidR="004D0D45" w:rsidRPr="00A51EA1" w:rsidRDefault="004D0D45" w:rsidP="00E92127">
                    <w:pPr>
                      <w:spacing w:line="216" w:lineRule="auto"/>
                      <w:jc w:val="center"/>
                      <w:rPr>
                        <w:i/>
                        <w:sz w:val="20"/>
                      </w:rPr>
                    </w:pPr>
                    <w:r>
                      <w:rPr>
                        <w:rFonts w:eastAsia="Times New Roman"/>
                        <w:i/>
                        <w:sz w:val="20"/>
                      </w:rPr>
                      <w:t>(5 рабочих дней</w:t>
                    </w:r>
                    <w:r w:rsidRPr="00B75120">
                      <w:rPr>
                        <w:i/>
                        <w:iCs/>
                        <w:color w:val="000000" w:themeColor="text1"/>
                        <w:kern w:val="24"/>
                        <w:sz w:val="20"/>
                      </w:rPr>
                      <w:t>)</w:t>
                    </w:r>
                  </w:p>
                </w:txbxContent>
              </v:textbox>
            </v:roundrect>
            <v:roundrect id="_x0000_s1072"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72" inset="9.6pt,4.8pt,9.6pt,4.8pt">
                <w:txbxContent>
                  <w:p w:rsidR="004D0D45" w:rsidRPr="00B75120" w:rsidRDefault="004D0D45" w:rsidP="00E92127">
                    <w:pPr>
                      <w:spacing w:line="216" w:lineRule="auto"/>
                      <w:jc w:val="center"/>
                      <w:rPr>
                        <w:i/>
                        <w:iCs/>
                        <w:color w:val="000000" w:themeColor="text1"/>
                        <w:kern w:val="24"/>
                        <w:sz w:val="20"/>
                      </w:rPr>
                    </w:pPr>
                    <w:r w:rsidRPr="00B75120">
                      <w:rPr>
                        <w:rFonts w:eastAsia="Times New Roman"/>
                        <w:sz w:val="20"/>
                      </w:rPr>
                      <w:t>Формирование и направление межведомственных запросов в органы, участвующие в предоставлении муниципальной услуги</w:t>
                    </w:r>
                  </w:p>
                  <w:p w:rsidR="004D0D45" w:rsidRPr="00A51EA1" w:rsidRDefault="004D0D45" w:rsidP="00E92127">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73"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73" inset="9.6pt,4.8pt,9.6pt,4.8pt">
                <w:txbxContent>
                  <w:p w:rsidR="004D0D45" w:rsidRPr="005E5579" w:rsidRDefault="004D0D45" w:rsidP="00E92127">
                    <w:pPr>
                      <w:spacing w:line="216" w:lineRule="auto"/>
                      <w:jc w:val="center"/>
                      <w:rPr>
                        <w:rFonts w:eastAsia="Times New Roman"/>
                        <w:sz w:val="20"/>
                      </w:rPr>
                    </w:pPr>
                    <w:r>
                      <w:rPr>
                        <w:rFonts w:eastAsia="Times New Roman"/>
                        <w:sz w:val="20"/>
                      </w:rPr>
                      <w:t>Отказ в выдаче градостроительного плана земельного участка</w:t>
                    </w:r>
                  </w:p>
                  <w:p w:rsidR="004D0D45" w:rsidRPr="00A51EA1" w:rsidRDefault="004D0D45" w:rsidP="00E92127">
                    <w:pPr>
                      <w:spacing w:line="216" w:lineRule="auto"/>
                      <w:jc w:val="center"/>
                      <w:rPr>
                        <w:i/>
                        <w:sz w:val="20"/>
                      </w:rPr>
                    </w:pPr>
                    <w:r>
                      <w:rPr>
                        <w:rFonts w:eastAsia="Times New Roman"/>
                        <w:i/>
                        <w:sz w:val="20"/>
                      </w:rPr>
                      <w:t>(5 рабочих дней</w:t>
                    </w:r>
                    <w:r w:rsidRPr="00B75120">
                      <w:rPr>
                        <w:rFonts w:eastAsia="Times New Roman"/>
                        <w:i/>
                        <w:sz w:val="20"/>
                      </w:rPr>
                      <w:t>)</w:t>
                    </w:r>
                  </w:p>
                </w:txbxContent>
              </v:textbox>
            </v:roundrect>
            <v:roundrect id="_x0000_s1074"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_x0000_s1074" inset="9.6pt,4.8pt,9.6pt,4.8pt">
                <w:txbxContent>
                  <w:p w:rsidR="004D0D45" w:rsidRDefault="004D0D45" w:rsidP="00E92127">
                    <w:pPr>
                      <w:spacing w:line="216" w:lineRule="auto"/>
                      <w:ind w:left="-142" w:right="-145" w:firstLine="142"/>
                      <w:jc w:val="center"/>
                      <w:rPr>
                        <w:sz w:val="20"/>
                      </w:rPr>
                    </w:pPr>
                    <w:r w:rsidRPr="00095302">
                      <w:rPr>
                        <w:sz w:val="20"/>
                      </w:rPr>
                      <w:t xml:space="preserve">Принятие </w:t>
                    </w:r>
                    <w:r>
                      <w:rPr>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D0D45" w:rsidRDefault="004D0D45" w:rsidP="00E92127">
                    <w:pPr>
                      <w:spacing w:line="216" w:lineRule="auto"/>
                      <w:ind w:left="-142" w:right="-145" w:firstLine="142"/>
                      <w:jc w:val="center"/>
                      <w:rPr>
                        <w:i/>
                        <w:iCs/>
                        <w:color w:val="000000" w:themeColor="text1"/>
                        <w:kern w:val="24"/>
                        <w:sz w:val="20"/>
                      </w:rPr>
                    </w:pPr>
                    <w:r>
                      <w:rPr>
                        <w:i/>
                        <w:iCs/>
                        <w:color w:val="000000" w:themeColor="text1"/>
                        <w:kern w:val="24"/>
                        <w:sz w:val="20"/>
                      </w:rPr>
                      <w:t>(5 календарных дней – принятие решения</w:t>
                    </w:r>
                  </w:p>
                  <w:p w:rsidR="004D0D45" w:rsidRPr="00A51EA1" w:rsidRDefault="004D0D45" w:rsidP="00E92127">
                    <w:pPr>
                      <w:spacing w:line="216" w:lineRule="auto"/>
                      <w:ind w:left="-142" w:right="-145" w:firstLine="142"/>
                      <w:jc w:val="center"/>
                      <w:rPr>
                        <w:sz w:val="20"/>
                      </w:rPr>
                    </w:pPr>
                    <w:r>
                      <w:rPr>
                        <w:i/>
                        <w:iCs/>
                        <w:color w:val="000000" w:themeColor="text1"/>
                        <w:kern w:val="24"/>
                        <w:sz w:val="20"/>
                      </w:rPr>
                      <w:t>3 календарных дня – направление решения</w:t>
                    </w:r>
                    <w:r w:rsidRPr="00B75120">
                      <w:rPr>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75"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76"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974706 [1609]" strokeweight="1.25pt">
              <v:stroke endarrow="block"/>
            </v:shape>
            <v:shape id="Прямая со стрелкой 9" o:spid="_x0000_s1077"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974706 [1609]" strokeweight="1.25pt">
              <v:stroke endarrow="block"/>
            </v:shape>
            <v:shape id="Прямая со стрелкой 9" o:spid="_x0000_s1078"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974706 [1609]" strokeweight="1.25pt">
              <v:stroke endarrow="block"/>
            </v:shape>
            <v:shape id="Прямая со стрелкой 9" o:spid="_x0000_s1079"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974706 [1609]" strokeweight="1.25pt">
              <v:stroke joinstyle="miter"/>
            </v:shape>
            <v:shape id="Прямая со стрелкой 9" o:spid="_x0000_s1080"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974706 [1609]" strokeweight="1.25pt"/>
            <v:shape id="Прямая со стрелкой 9" o:spid="_x0000_s1081"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974706 [1609]" strokeweight="1.25pt">
              <v:stroke endarrow="block"/>
            </v:shape>
            <w10:wrap type="square"/>
          </v:group>
        </w:pict>
      </w:r>
      <w:r w:rsidR="00E92127" w:rsidRPr="008B0745">
        <w:rPr>
          <w:rFonts w:eastAsia="Times New Roman" w:cs="Times New Roman"/>
          <w:szCs w:val="24"/>
        </w:rPr>
        <w:t>МУНИЦИПАЛЬНОЙ УСЛУГИ</w:t>
      </w:r>
    </w:p>
    <w:p w:rsidR="00E92127" w:rsidRPr="008B0745" w:rsidRDefault="00E92127" w:rsidP="008B0745">
      <w:pPr>
        <w:widowControl w:val="0"/>
        <w:autoSpaceDE w:val="0"/>
        <w:autoSpaceDN w:val="0"/>
        <w:adjustRightInd w:val="0"/>
        <w:spacing w:after="0"/>
        <w:jc w:val="both"/>
        <w:rPr>
          <w:rFonts w:cs="Times New Roman"/>
          <w:szCs w:val="24"/>
        </w:rPr>
      </w:pPr>
    </w:p>
    <w:p w:rsidR="00E92127" w:rsidRPr="008B0745" w:rsidRDefault="00E92127" w:rsidP="008B0745">
      <w:pPr>
        <w:widowControl w:val="0"/>
        <w:autoSpaceDE w:val="0"/>
        <w:autoSpaceDN w:val="0"/>
        <w:adjustRightInd w:val="0"/>
        <w:spacing w:after="0"/>
        <w:jc w:val="both"/>
        <w:rPr>
          <w:rFonts w:cs="Times New Roman"/>
          <w:szCs w:val="24"/>
        </w:rPr>
      </w:pPr>
    </w:p>
    <w:p w:rsidR="00E92127" w:rsidRPr="008B0745" w:rsidRDefault="00E92127" w:rsidP="008B0745">
      <w:pPr>
        <w:widowControl w:val="0"/>
        <w:autoSpaceDE w:val="0"/>
        <w:autoSpaceDN w:val="0"/>
        <w:adjustRightInd w:val="0"/>
        <w:spacing w:after="0"/>
        <w:jc w:val="both"/>
        <w:rPr>
          <w:rFonts w:cs="Times New Roman"/>
          <w:szCs w:val="24"/>
        </w:rPr>
      </w:pPr>
    </w:p>
    <w:p w:rsidR="00E92127" w:rsidRPr="008B0745" w:rsidRDefault="00E92127" w:rsidP="008B0745">
      <w:pPr>
        <w:widowControl w:val="0"/>
        <w:autoSpaceDE w:val="0"/>
        <w:autoSpaceDN w:val="0"/>
        <w:adjustRightInd w:val="0"/>
        <w:spacing w:after="0"/>
        <w:jc w:val="both"/>
        <w:rPr>
          <w:rFonts w:cs="Times New Roman"/>
          <w:szCs w:val="24"/>
        </w:rPr>
        <w:sectPr w:rsidR="00E92127" w:rsidRPr="008B0745" w:rsidSect="004D0D45">
          <w:pgSz w:w="11906" w:h="16838"/>
          <w:pgMar w:top="851" w:right="992" w:bottom="851" w:left="284" w:header="709" w:footer="709" w:gutter="0"/>
          <w:cols w:space="708"/>
          <w:docGrid w:linePitch="381"/>
        </w:sectPr>
      </w:pPr>
    </w:p>
    <w:p w:rsidR="00E92127" w:rsidRPr="008B0745" w:rsidRDefault="00E92127" w:rsidP="008B0745">
      <w:pPr>
        <w:widowControl w:val="0"/>
        <w:autoSpaceDE w:val="0"/>
        <w:autoSpaceDN w:val="0"/>
        <w:adjustRightInd w:val="0"/>
        <w:spacing w:after="0"/>
        <w:ind w:left="5670"/>
        <w:jc w:val="both"/>
        <w:rPr>
          <w:rFonts w:cs="Times New Roman"/>
          <w:szCs w:val="24"/>
        </w:rPr>
      </w:pPr>
      <w:r w:rsidRPr="008B0745">
        <w:rPr>
          <w:rFonts w:cs="Times New Roman"/>
          <w:szCs w:val="24"/>
        </w:rPr>
        <w:lastRenderedPageBreak/>
        <w:t>Приложение № 3</w:t>
      </w:r>
    </w:p>
    <w:p w:rsidR="00E92127" w:rsidRPr="008B0745" w:rsidRDefault="00E92127" w:rsidP="008B0745">
      <w:pPr>
        <w:spacing w:after="0"/>
        <w:ind w:left="5670"/>
        <w:jc w:val="both"/>
        <w:rPr>
          <w:rFonts w:cs="Times New Roman"/>
          <w:szCs w:val="24"/>
        </w:rPr>
      </w:pPr>
      <w:r w:rsidRPr="008B0745">
        <w:rPr>
          <w:rFonts w:cs="Times New Roman"/>
          <w:szCs w:val="24"/>
        </w:rPr>
        <w:t>к Административному регламенту «Выдача градостроительного плана земельного участка, расположенного на территории двух и более муниципальных образований и межпоселенческих территорий Киренского муниципального района»»</w:t>
      </w:r>
    </w:p>
    <w:p w:rsidR="00E92127" w:rsidRPr="008B0745" w:rsidRDefault="00E92127" w:rsidP="008B0745">
      <w:pPr>
        <w:autoSpaceDE w:val="0"/>
        <w:autoSpaceDN w:val="0"/>
        <w:adjustRightInd w:val="0"/>
        <w:spacing w:after="0"/>
        <w:jc w:val="both"/>
        <w:rPr>
          <w:rFonts w:cs="Times New Roman"/>
          <w:szCs w:val="24"/>
        </w:rPr>
      </w:pPr>
    </w:p>
    <w:p w:rsidR="00E92127" w:rsidRPr="008B0745" w:rsidRDefault="00E92127" w:rsidP="00D95171">
      <w:pPr>
        <w:autoSpaceDE w:val="0"/>
        <w:autoSpaceDN w:val="0"/>
        <w:adjustRightInd w:val="0"/>
        <w:spacing w:after="0"/>
        <w:jc w:val="center"/>
        <w:rPr>
          <w:rFonts w:cs="Times New Roman"/>
          <w:szCs w:val="24"/>
        </w:rPr>
      </w:pPr>
      <w:r w:rsidRPr="008B0745">
        <w:rPr>
          <w:rFonts w:cs="Times New Roman"/>
          <w:szCs w:val="24"/>
        </w:rPr>
        <w:t>РАСПИСКА В ПРИЕМЕ ДОКУМЕНТОВ</w:t>
      </w:r>
    </w:p>
    <w:p w:rsidR="00E92127" w:rsidRPr="008B0745" w:rsidRDefault="00E92127" w:rsidP="008B0745">
      <w:pPr>
        <w:autoSpaceDE w:val="0"/>
        <w:autoSpaceDN w:val="0"/>
        <w:adjustRightInd w:val="0"/>
        <w:spacing w:after="0"/>
        <w:jc w:val="both"/>
        <w:outlineLvl w:val="0"/>
        <w:rPr>
          <w:rFonts w:cs="Times New Roman"/>
          <w:szCs w:val="24"/>
        </w:rPr>
      </w:pP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Должностным лицом уполномоченного органа</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___________________________________________________________________</w:t>
      </w:r>
    </w:p>
    <w:p w:rsidR="00E92127" w:rsidRPr="00D95171" w:rsidRDefault="00E92127" w:rsidP="00D95171">
      <w:pPr>
        <w:autoSpaceDE w:val="0"/>
        <w:autoSpaceDN w:val="0"/>
        <w:adjustRightInd w:val="0"/>
        <w:spacing w:after="0"/>
        <w:ind w:firstLine="284"/>
        <w:jc w:val="center"/>
        <w:rPr>
          <w:rFonts w:cs="Times New Roman"/>
          <w:sz w:val="18"/>
          <w:szCs w:val="18"/>
        </w:rPr>
      </w:pPr>
      <w:r w:rsidRPr="00D95171">
        <w:rPr>
          <w:rFonts w:cs="Times New Roman"/>
          <w:sz w:val="18"/>
          <w:szCs w:val="18"/>
        </w:rPr>
        <w:t>(Ф.И.О.)</w:t>
      </w:r>
    </w:p>
    <w:p w:rsidR="00E92127" w:rsidRPr="008B0745" w:rsidRDefault="00E92127" w:rsidP="008B0745">
      <w:pPr>
        <w:autoSpaceDE w:val="0"/>
        <w:autoSpaceDN w:val="0"/>
        <w:adjustRightInd w:val="0"/>
        <w:spacing w:after="0"/>
        <w:ind w:firstLine="284"/>
        <w:jc w:val="both"/>
        <w:rPr>
          <w:rFonts w:cs="Times New Roman"/>
          <w:szCs w:val="24"/>
        </w:rPr>
      </w:pPr>
      <w:r w:rsidRPr="008B0745">
        <w:rPr>
          <w:rFonts w:cs="Times New Roman"/>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w:t>
      </w:r>
      <w:r w:rsidR="00D95171">
        <w:rPr>
          <w:rFonts w:cs="Times New Roman"/>
          <w:szCs w:val="24"/>
        </w:rPr>
        <w:t>________</w:t>
      </w:r>
      <w:r w:rsidRPr="008B0745">
        <w:rPr>
          <w:rFonts w:cs="Times New Roman"/>
          <w:szCs w:val="24"/>
        </w:rPr>
        <w:t>.</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От _______________________________________________________________</w:t>
      </w:r>
      <w:r w:rsidR="00D95171">
        <w:rPr>
          <w:rFonts w:cs="Times New Roman"/>
          <w:szCs w:val="24"/>
        </w:rPr>
        <w:t>____________</w:t>
      </w:r>
      <w:r w:rsidRPr="008B0745">
        <w:rPr>
          <w:rFonts w:cs="Times New Roman"/>
          <w:szCs w:val="24"/>
        </w:rPr>
        <w:t>_____:</w:t>
      </w:r>
    </w:p>
    <w:p w:rsidR="00E92127" w:rsidRPr="00D95171" w:rsidRDefault="00E92127" w:rsidP="00D95171">
      <w:pPr>
        <w:autoSpaceDE w:val="0"/>
        <w:autoSpaceDN w:val="0"/>
        <w:adjustRightInd w:val="0"/>
        <w:spacing w:after="0"/>
        <w:jc w:val="center"/>
        <w:rPr>
          <w:rFonts w:cs="Times New Roman"/>
          <w:sz w:val="18"/>
          <w:szCs w:val="18"/>
        </w:rPr>
      </w:pPr>
      <w:r w:rsidRPr="00D95171">
        <w:rPr>
          <w:rFonts w:cs="Times New Roman"/>
          <w:sz w:val="18"/>
          <w:szCs w:val="18"/>
        </w:rPr>
        <w:t>(заявитель)</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1. ___________________________</w:t>
      </w:r>
      <w:r w:rsidR="00D95171">
        <w:rPr>
          <w:rFonts w:cs="Times New Roman"/>
          <w:szCs w:val="24"/>
        </w:rPr>
        <w:t>_____________</w:t>
      </w:r>
      <w:r w:rsidRPr="008B0745">
        <w:rPr>
          <w:rFonts w:cs="Times New Roman"/>
          <w:szCs w:val="24"/>
        </w:rPr>
        <w:t>_________________________________________</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(перечень документов с указанием их наименования, реквизитов,</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___________________________________________________________________________</w:t>
      </w:r>
      <w:r w:rsidR="00D95171">
        <w:rPr>
          <w:rFonts w:cs="Times New Roman"/>
          <w:szCs w:val="24"/>
        </w:rPr>
        <w:t>________</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количества экземпляров каждого из представленных документов и количества</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___________________________________________________________________________________.</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листов в каждом экземпляре документа)</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2. ___________________________________________________________________.</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3. ___________________________________________________________________.</w:t>
      </w:r>
    </w:p>
    <w:p w:rsidR="00E92127" w:rsidRPr="008B0745" w:rsidRDefault="00E92127" w:rsidP="008B0745">
      <w:pPr>
        <w:autoSpaceDE w:val="0"/>
        <w:autoSpaceDN w:val="0"/>
        <w:adjustRightInd w:val="0"/>
        <w:spacing w:after="0"/>
        <w:jc w:val="both"/>
        <w:rPr>
          <w:rFonts w:cs="Times New Roman"/>
          <w:szCs w:val="24"/>
        </w:rPr>
      </w:pP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Порядковый номер записи в журнале регистрации заявления ________</w:t>
      </w:r>
      <w:r w:rsidR="00D95171">
        <w:rPr>
          <w:rFonts w:cs="Times New Roman"/>
          <w:szCs w:val="24"/>
        </w:rPr>
        <w:t>________________</w:t>
      </w:r>
      <w:r w:rsidRPr="008B0745">
        <w:rPr>
          <w:rFonts w:cs="Times New Roman"/>
          <w:szCs w:val="24"/>
        </w:rPr>
        <w:t>______.</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___________________________________________________________________________</w:t>
      </w:r>
    </w:p>
    <w:p w:rsidR="00E92127" w:rsidRPr="00D95171" w:rsidRDefault="00E92127" w:rsidP="00D95171">
      <w:pPr>
        <w:autoSpaceDE w:val="0"/>
        <w:autoSpaceDN w:val="0"/>
        <w:adjustRightInd w:val="0"/>
        <w:spacing w:after="0"/>
        <w:jc w:val="center"/>
        <w:rPr>
          <w:rFonts w:cs="Times New Roman"/>
          <w:sz w:val="18"/>
          <w:szCs w:val="18"/>
        </w:rPr>
      </w:pPr>
      <w:r w:rsidRPr="00D95171">
        <w:rPr>
          <w:rFonts w:cs="Times New Roman"/>
          <w:sz w:val="18"/>
          <w:szCs w:val="18"/>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92127" w:rsidRPr="008B0745" w:rsidRDefault="00E92127" w:rsidP="008B0745">
      <w:pPr>
        <w:autoSpaceDE w:val="0"/>
        <w:autoSpaceDN w:val="0"/>
        <w:adjustRightInd w:val="0"/>
        <w:spacing w:after="0"/>
        <w:jc w:val="both"/>
        <w:rPr>
          <w:rFonts w:cs="Times New Roman"/>
          <w:szCs w:val="24"/>
        </w:rPr>
      </w:pP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Подпись должностного лица уполномоченного органа  _______________</w:t>
      </w:r>
    </w:p>
    <w:p w:rsidR="00E92127" w:rsidRPr="008B0745" w:rsidRDefault="00E92127" w:rsidP="008B0745">
      <w:pPr>
        <w:autoSpaceDE w:val="0"/>
        <w:autoSpaceDN w:val="0"/>
        <w:adjustRightInd w:val="0"/>
        <w:spacing w:after="0"/>
        <w:jc w:val="both"/>
        <w:rPr>
          <w:rFonts w:cs="Times New Roman"/>
          <w:szCs w:val="24"/>
        </w:rPr>
      </w:pPr>
      <w:r w:rsidRPr="008B0745">
        <w:rPr>
          <w:rFonts w:cs="Times New Roman"/>
          <w:szCs w:val="24"/>
        </w:rPr>
        <w:t>Дата_________________________________</w:t>
      </w:r>
    </w:p>
    <w:p w:rsidR="00E92127" w:rsidRPr="008B0745" w:rsidRDefault="00E92127" w:rsidP="008B0745">
      <w:pPr>
        <w:autoSpaceDE w:val="0"/>
        <w:autoSpaceDN w:val="0"/>
        <w:adjustRightInd w:val="0"/>
        <w:spacing w:after="0"/>
        <w:jc w:val="both"/>
        <w:rPr>
          <w:rFonts w:cs="Times New Roman"/>
          <w:szCs w:val="24"/>
        </w:rPr>
      </w:pPr>
    </w:p>
    <w:p w:rsidR="00E92127" w:rsidRPr="008B0745" w:rsidRDefault="00E92127" w:rsidP="008B0745">
      <w:pPr>
        <w:widowControl w:val="0"/>
        <w:autoSpaceDE w:val="0"/>
        <w:autoSpaceDN w:val="0"/>
        <w:adjustRightInd w:val="0"/>
        <w:spacing w:after="0"/>
        <w:jc w:val="both"/>
        <w:rPr>
          <w:rFonts w:cs="Times New Roman"/>
          <w:szCs w:val="24"/>
        </w:rPr>
      </w:pPr>
    </w:p>
    <w:p w:rsidR="00796326" w:rsidRDefault="00796326"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Default="00D95171" w:rsidP="008B0745">
      <w:pPr>
        <w:spacing w:after="0"/>
        <w:jc w:val="both"/>
        <w:rPr>
          <w:rFonts w:cs="Times New Roman"/>
          <w:b/>
          <w:szCs w:val="24"/>
        </w:rPr>
      </w:pPr>
    </w:p>
    <w:p w:rsidR="00D95171" w:rsidRPr="008B0745" w:rsidRDefault="00D95171" w:rsidP="008B0745">
      <w:pPr>
        <w:spacing w:after="0"/>
        <w:jc w:val="both"/>
        <w:rPr>
          <w:rFonts w:cs="Times New Roman"/>
          <w:b/>
          <w:szCs w:val="24"/>
        </w:rPr>
      </w:pPr>
    </w:p>
    <w:p w:rsidR="00E92127" w:rsidRPr="00D95171" w:rsidRDefault="00E92127" w:rsidP="00D95171">
      <w:pPr>
        <w:spacing w:after="0"/>
        <w:jc w:val="both"/>
        <w:rPr>
          <w:rFonts w:cs="Times New Roman"/>
          <w:b/>
          <w:szCs w:val="24"/>
        </w:rPr>
      </w:pPr>
      <w:r w:rsidRPr="00D95171">
        <w:rPr>
          <w:rFonts w:cs="Times New Roman"/>
          <w:b/>
          <w:szCs w:val="24"/>
        </w:rPr>
        <w:lastRenderedPageBreak/>
        <w:t>Р О С С И Й С К А Я   Ф Е Д Е Р А Ц И Я</w:t>
      </w:r>
    </w:p>
    <w:p w:rsidR="00E92127" w:rsidRPr="00D95171" w:rsidRDefault="00E92127" w:rsidP="00D95171">
      <w:pPr>
        <w:spacing w:after="0"/>
        <w:jc w:val="both"/>
        <w:rPr>
          <w:rFonts w:cs="Times New Roman"/>
          <w:b/>
          <w:szCs w:val="24"/>
        </w:rPr>
      </w:pPr>
      <w:r w:rsidRPr="00D95171">
        <w:rPr>
          <w:rFonts w:cs="Times New Roman"/>
          <w:b/>
          <w:szCs w:val="24"/>
        </w:rPr>
        <w:t>И Р К У Т С К А Я   О Б Л А С Т Ь</w:t>
      </w:r>
    </w:p>
    <w:p w:rsidR="00E92127" w:rsidRPr="00D95171" w:rsidRDefault="00E92127" w:rsidP="00D95171">
      <w:pPr>
        <w:spacing w:after="0"/>
        <w:jc w:val="both"/>
        <w:rPr>
          <w:rFonts w:cs="Times New Roman"/>
          <w:b/>
          <w:szCs w:val="24"/>
        </w:rPr>
      </w:pPr>
      <w:r w:rsidRPr="00D95171">
        <w:rPr>
          <w:rFonts w:cs="Times New Roman"/>
          <w:b/>
          <w:szCs w:val="24"/>
        </w:rPr>
        <w:t>К И Р Е Н С К И Й   М У Н И Ц И П А Л Ь Н Ы Й   Р А Й О Н</w:t>
      </w:r>
    </w:p>
    <w:p w:rsidR="00E92127" w:rsidRPr="00D95171" w:rsidRDefault="00E92127" w:rsidP="00D95171">
      <w:pPr>
        <w:spacing w:after="0"/>
        <w:jc w:val="both"/>
        <w:rPr>
          <w:rFonts w:cs="Times New Roman"/>
          <w:b/>
          <w:szCs w:val="24"/>
        </w:rPr>
      </w:pPr>
      <w:r w:rsidRPr="00D95171">
        <w:rPr>
          <w:rFonts w:cs="Times New Roman"/>
          <w:b/>
          <w:szCs w:val="24"/>
        </w:rPr>
        <w:t xml:space="preserve">А Д М И Н И С Т Р А Ц И Я </w:t>
      </w:r>
    </w:p>
    <w:p w:rsidR="00E92127" w:rsidRPr="00D95171" w:rsidRDefault="00E92127" w:rsidP="00D95171">
      <w:pPr>
        <w:spacing w:after="0"/>
        <w:jc w:val="both"/>
        <w:rPr>
          <w:rFonts w:cs="Times New Roman"/>
          <w:b/>
          <w:szCs w:val="24"/>
        </w:rPr>
      </w:pPr>
      <w:r w:rsidRPr="00D95171">
        <w:rPr>
          <w:rFonts w:cs="Times New Roman"/>
          <w:b/>
          <w:szCs w:val="24"/>
        </w:rPr>
        <w:t>П О С Т А Н О В Л Е Н И Е</w:t>
      </w:r>
    </w:p>
    <w:p w:rsidR="00E92127" w:rsidRPr="00D95171" w:rsidRDefault="00E92127" w:rsidP="00D95171">
      <w:pPr>
        <w:spacing w:after="0"/>
        <w:jc w:val="both"/>
        <w:rPr>
          <w:rFonts w:cs="Times New Roman"/>
          <w:szCs w:val="24"/>
        </w:rPr>
      </w:pPr>
    </w:p>
    <w:p w:rsidR="00E92127" w:rsidRPr="00D95171" w:rsidRDefault="00E92127" w:rsidP="00D95171">
      <w:pPr>
        <w:spacing w:after="0"/>
        <w:jc w:val="both"/>
        <w:rPr>
          <w:rFonts w:cs="Times New Roman"/>
          <w:szCs w:val="24"/>
        </w:rPr>
      </w:pPr>
      <w:r w:rsidRPr="00D95171">
        <w:rPr>
          <w:rFonts w:cs="Times New Roman"/>
          <w:szCs w:val="24"/>
        </w:rPr>
        <w:t>от 27 октября 2015 г.</w:t>
      </w:r>
      <w:r w:rsidRPr="00D95171">
        <w:rPr>
          <w:rFonts w:cs="Times New Roman"/>
          <w:szCs w:val="24"/>
        </w:rPr>
        <w:tab/>
      </w:r>
      <w:r w:rsidRPr="00D95171">
        <w:rPr>
          <w:rFonts w:cs="Times New Roman"/>
          <w:szCs w:val="24"/>
        </w:rPr>
        <w:tab/>
      </w:r>
      <w:r w:rsidRPr="00D95171">
        <w:rPr>
          <w:rFonts w:cs="Times New Roman"/>
          <w:szCs w:val="24"/>
        </w:rPr>
        <w:tab/>
      </w:r>
      <w:r w:rsidRPr="00D95171">
        <w:rPr>
          <w:rFonts w:cs="Times New Roman"/>
          <w:szCs w:val="24"/>
        </w:rPr>
        <w:tab/>
        <w:t>№ 608</w:t>
      </w:r>
      <w:r w:rsidR="00D95171">
        <w:rPr>
          <w:rFonts w:cs="Times New Roman"/>
          <w:szCs w:val="24"/>
        </w:rPr>
        <w:t xml:space="preserve">                                              </w:t>
      </w:r>
      <w:r w:rsidRPr="00D95171">
        <w:rPr>
          <w:rFonts w:cs="Times New Roman"/>
          <w:szCs w:val="24"/>
        </w:rPr>
        <w:t>г.Киренск</w:t>
      </w:r>
    </w:p>
    <w:p w:rsidR="00E92127" w:rsidRPr="00D95171" w:rsidRDefault="00E92127" w:rsidP="00D95171">
      <w:pPr>
        <w:spacing w:after="0"/>
        <w:jc w:val="both"/>
        <w:rPr>
          <w:rFonts w:cs="Times New Roman"/>
          <w:szCs w:val="24"/>
        </w:rPr>
      </w:pPr>
    </w:p>
    <w:p w:rsidR="00E92127" w:rsidRPr="00D95171" w:rsidRDefault="00E92127" w:rsidP="00D95171">
      <w:pPr>
        <w:spacing w:after="0"/>
        <w:jc w:val="both"/>
        <w:rPr>
          <w:rFonts w:cs="Times New Roman"/>
          <w:i/>
          <w:szCs w:val="24"/>
        </w:rPr>
      </w:pPr>
      <w:r w:rsidRPr="00D95171">
        <w:rPr>
          <w:rFonts w:cs="Times New Roman"/>
          <w:i/>
          <w:szCs w:val="24"/>
        </w:rPr>
        <w:t xml:space="preserve">О внесении изменений в Положение о </w:t>
      </w:r>
    </w:p>
    <w:p w:rsidR="00E92127" w:rsidRPr="00D95171" w:rsidRDefault="00E92127" w:rsidP="00D95171">
      <w:pPr>
        <w:spacing w:after="0"/>
        <w:jc w:val="both"/>
        <w:rPr>
          <w:rFonts w:cs="Times New Roman"/>
          <w:i/>
          <w:szCs w:val="24"/>
        </w:rPr>
      </w:pPr>
      <w:r w:rsidRPr="00D95171">
        <w:rPr>
          <w:rFonts w:cs="Times New Roman"/>
          <w:i/>
          <w:szCs w:val="24"/>
        </w:rPr>
        <w:t xml:space="preserve">предоставлении субсидий из бюджета Киренского </w:t>
      </w:r>
    </w:p>
    <w:p w:rsidR="00E92127" w:rsidRPr="00D95171" w:rsidRDefault="00E92127" w:rsidP="00D95171">
      <w:pPr>
        <w:spacing w:after="0"/>
        <w:jc w:val="both"/>
        <w:rPr>
          <w:rFonts w:cs="Times New Roman"/>
          <w:i/>
          <w:szCs w:val="24"/>
        </w:rPr>
      </w:pPr>
      <w:r w:rsidRPr="00D95171">
        <w:rPr>
          <w:rFonts w:cs="Times New Roman"/>
          <w:i/>
          <w:szCs w:val="24"/>
        </w:rPr>
        <w:t xml:space="preserve">района субъектам малого и среднего </w:t>
      </w:r>
    </w:p>
    <w:p w:rsidR="00E92127" w:rsidRPr="00D95171" w:rsidRDefault="00E92127" w:rsidP="00D95171">
      <w:pPr>
        <w:spacing w:after="0"/>
        <w:jc w:val="both"/>
        <w:rPr>
          <w:rFonts w:cs="Times New Roman"/>
          <w:i/>
          <w:szCs w:val="24"/>
        </w:rPr>
      </w:pPr>
      <w:r w:rsidRPr="00D95171">
        <w:rPr>
          <w:rFonts w:cs="Times New Roman"/>
          <w:i/>
          <w:szCs w:val="24"/>
        </w:rPr>
        <w:t>предпринимательства</w:t>
      </w:r>
    </w:p>
    <w:p w:rsidR="00E92127" w:rsidRPr="00D95171" w:rsidRDefault="00E92127" w:rsidP="00D95171">
      <w:pPr>
        <w:pStyle w:val="af4"/>
        <w:spacing w:after="0" w:afterAutospacing="0"/>
        <w:ind w:firstLine="708"/>
        <w:jc w:val="both"/>
      </w:pPr>
      <w:r w:rsidRPr="00D95171">
        <w:t>В целях повышения эффективности развития субъектов малого и среднего предпринимательства на территории Киренского муниципального района, в соответствии со ст.78 Бюджетного кодекса Российской Федерации, ст. 17 Федерального закона от 24 июня 2007 года № 209-ФЗ  «О развитии малого и среднего предпринимательства в Российской Федерации»,ст.ст. 16, 52, 53 Федерального закона «Об общих принципах организации местного самоуправления в Российской Федерации», ст. 42 Устава Киренского муниципального района</w:t>
      </w:r>
    </w:p>
    <w:p w:rsidR="00E92127" w:rsidRPr="00D95171" w:rsidRDefault="00E92127" w:rsidP="00D95171">
      <w:pPr>
        <w:pStyle w:val="af4"/>
        <w:spacing w:after="0" w:afterAutospacing="0"/>
        <w:ind w:firstLine="708"/>
        <w:jc w:val="center"/>
        <w:rPr>
          <w:b/>
        </w:rPr>
      </w:pPr>
      <w:r w:rsidRPr="00D95171">
        <w:rPr>
          <w:b/>
        </w:rPr>
        <w:t>П О С Т А Н О В Л Я ЕТ</w:t>
      </w:r>
      <w:r w:rsidRPr="00D95171">
        <w:rPr>
          <w:b/>
          <w:bCs/>
        </w:rPr>
        <w:t>:</w:t>
      </w:r>
    </w:p>
    <w:p w:rsidR="00E92127" w:rsidRPr="00D95171" w:rsidRDefault="00E92127" w:rsidP="00D95171">
      <w:pPr>
        <w:spacing w:after="0"/>
        <w:jc w:val="both"/>
        <w:rPr>
          <w:rFonts w:cs="Times New Roman"/>
          <w:szCs w:val="24"/>
        </w:rPr>
      </w:pPr>
      <w:r w:rsidRPr="00D95171">
        <w:rPr>
          <w:rFonts w:cs="Times New Roman"/>
          <w:szCs w:val="24"/>
        </w:rPr>
        <w:tab/>
        <w:t>1.Внести в Положение о предоставлении субсидий из бюджета Киренского района субъектам малого и среднего предпринимательства, утверждённого постановлением администрации Киренского муниципального района от  31.08.2011 г. № 508 (далее Положение), следующие изменения:</w:t>
      </w:r>
    </w:p>
    <w:p w:rsidR="00E92127" w:rsidRPr="00D95171" w:rsidRDefault="00E92127" w:rsidP="00D95171">
      <w:pPr>
        <w:autoSpaceDE w:val="0"/>
        <w:spacing w:after="0"/>
        <w:ind w:firstLine="720"/>
        <w:jc w:val="both"/>
        <w:rPr>
          <w:rFonts w:cs="Times New Roman"/>
          <w:szCs w:val="24"/>
        </w:rPr>
      </w:pPr>
      <w:r w:rsidRPr="00D95171">
        <w:rPr>
          <w:rFonts w:cs="Times New Roman"/>
          <w:szCs w:val="24"/>
        </w:rPr>
        <w:t>- п. 49 изложить в следующей редакции:</w:t>
      </w:r>
    </w:p>
    <w:p w:rsidR="00E92127" w:rsidRPr="00D95171" w:rsidRDefault="00E92127" w:rsidP="00D95171">
      <w:pPr>
        <w:autoSpaceDE w:val="0"/>
        <w:spacing w:after="0"/>
        <w:ind w:firstLine="720"/>
        <w:jc w:val="both"/>
        <w:rPr>
          <w:rFonts w:cs="Times New Roman"/>
          <w:szCs w:val="24"/>
        </w:rPr>
      </w:pPr>
      <w:r w:rsidRPr="00D95171">
        <w:rPr>
          <w:rFonts w:cs="Times New Roman"/>
          <w:szCs w:val="24"/>
        </w:rPr>
        <w:t xml:space="preserve"> «Организатор вправе отменить конкурс, а также изменить срок подачи конкурсных заявок.</w:t>
      </w:r>
    </w:p>
    <w:p w:rsidR="00E92127" w:rsidRPr="00D95171" w:rsidRDefault="00E92127" w:rsidP="00D95171">
      <w:pPr>
        <w:spacing w:after="0"/>
        <w:jc w:val="both"/>
        <w:rPr>
          <w:rFonts w:cs="Times New Roman"/>
          <w:szCs w:val="24"/>
        </w:rPr>
      </w:pPr>
      <w:r w:rsidRPr="00D95171">
        <w:rPr>
          <w:rFonts w:cs="Times New Roman"/>
          <w:szCs w:val="24"/>
        </w:rPr>
        <w:tab/>
        <w:t>2.Контроль за исполнением постановления возложить на первого заместителя  мэра по экономике и финансам администрации Киренского муниципального района.</w:t>
      </w:r>
    </w:p>
    <w:p w:rsidR="00E92127" w:rsidRPr="00D95171" w:rsidRDefault="00E92127" w:rsidP="00D95171">
      <w:pPr>
        <w:spacing w:after="0"/>
        <w:jc w:val="both"/>
        <w:rPr>
          <w:rFonts w:cs="Times New Roman"/>
          <w:szCs w:val="24"/>
        </w:rPr>
      </w:pPr>
    </w:p>
    <w:p w:rsidR="00E92127" w:rsidRPr="00D95171" w:rsidRDefault="00E92127" w:rsidP="00D95171">
      <w:pPr>
        <w:pStyle w:val="a5"/>
        <w:jc w:val="both"/>
        <w:rPr>
          <w:b/>
        </w:rPr>
      </w:pPr>
      <w:r w:rsidRPr="00D95171">
        <w:rPr>
          <w:b/>
        </w:rPr>
        <w:t>И.о. главы администрации</w:t>
      </w:r>
    </w:p>
    <w:p w:rsidR="00E92127" w:rsidRPr="00D95171" w:rsidRDefault="00E92127" w:rsidP="00D95171">
      <w:pPr>
        <w:pStyle w:val="a5"/>
        <w:jc w:val="both"/>
      </w:pPr>
      <w:r w:rsidRPr="00D95171">
        <w:rPr>
          <w:b/>
        </w:rPr>
        <w:t xml:space="preserve">Киренского муниципального района              </w:t>
      </w:r>
      <w:r w:rsidR="00D95171">
        <w:rPr>
          <w:b/>
        </w:rPr>
        <w:t xml:space="preserve">                       </w:t>
      </w:r>
      <w:r w:rsidRPr="00D95171">
        <w:rPr>
          <w:b/>
        </w:rPr>
        <w:t xml:space="preserve">                                 Е.А. Чудинова</w:t>
      </w:r>
    </w:p>
    <w:p w:rsidR="00E92127" w:rsidRDefault="00E92127"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Default="00F45EA2" w:rsidP="00D95171">
      <w:pPr>
        <w:spacing w:after="0"/>
        <w:jc w:val="both"/>
        <w:rPr>
          <w:rFonts w:cs="Times New Roman"/>
          <w:b/>
          <w:szCs w:val="24"/>
        </w:rPr>
      </w:pPr>
    </w:p>
    <w:p w:rsidR="00F45EA2" w:rsidRPr="00D95171" w:rsidRDefault="00F45EA2" w:rsidP="00D95171">
      <w:pPr>
        <w:spacing w:after="0"/>
        <w:jc w:val="both"/>
        <w:rPr>
          <w:rFonts w:cs="Times New Roman"/>
          <w:b/>
          <w:szCs w:val="24"/>
        </w:rPr>
      </w:pPr>
    </w:p>
    <w:p w:rsidR="00E92127" w:rsidRPr="00D95171" w:rsidRDefault="00E92127" w:rsidP="00D95171">
      <w:pPr>
        <w:spacing w:after="0"/>
        <w:jc w:val="both"/>
        <w:rPr>
          <w:rFonts w:cs="Times New Roman"/>
          <w:b/>
          <w:szCs w:val="24"/>
        </w:rPr>
      </w:pPr>
    </w:p>
    <w:p w:rsidR="00E92127" w:rsidRPr="00D95171" w:rsidRDefault="00E92127" w:rsidP="00D95171">
      <w:pPr>
        <w:spacing w:after="0"/>
        <w:jc w:val="both"/>
        <w:rPr>
          <w:rFonts w:eastAsia="Calibri" w:cs="Times New Roman"/>
          <w:b/>
          <w:szCs w:val="24"/>
        </w:rPr>
      </w:pPr>
      <w:r w:rsidRPr="00D95171">
        <w:rPr>
          <w:rFonts w:eastAsia="Calibri" w:cs="Times New Roman"/>
          <w:b/>
          <w:szCs w:val="24"/>
        </w:rPr>
        <w:lastRenderedPageBreak/>
        <w:t>Р О С С И Й С К А Я   Ф Е Д Е Р А Ц И Я</w:t>
      </w:r>
    </w:p>
    <w:p w:rsidR="00E92127" w:rsidRPr="00D95171" w:rsidRDefault="00E92127" w:rsidP="00D95171">
      <w:pPr>
        <w:spacing w:after="0"/>
        <w:jc w:val="both"/>
        <w:rPr>
          <w:rFonts w:eastAsia="Calibri" w:cs="Times New Roman"/>
          <w:b/>
          <w:szCs w:val="24"/>
        </w:rPr>
      </w:pPr>
      <w:r w:rsidRPr="00D95171">
        <w:rPr>
          <w:rFonts w:eastAsia="Calibri" w:cs="Times New Roman"/>
          <w:b/>
          <w:szCs w:val="24"/>
        </w:rPr>
        <w:t>И Р К У Т С К А Я   О Б Л А С Т Ь</w:t>
      </w:r>
    </w:p>
    <w:p w:rsidR="00E92127" w:rsidRPr="00D95171" w:rsidRDefault="00E92127" w:rsidP="00D95171">
      <w:pPr>
        <w:spacing w:after="0"/>
        <w:jc w:val="both"/>
        <w:rPr>
          <w:rFonts w:eastAsia="Calibri" w:cs="Times New Roman"/>
          <w:b/>
          <w:szCs w:val="24"/>
        </w:rPr>
      </w:pPr>
      <w:r w:rsidRPr="00D95171">
        <w:rPr>
          <w:rFonts w:eastAsia="Calibri" w:cs="Times New Roman"/>
          <w:b/>
          <w:szCs w:val="24"/>
        </w:rPr>
        <w:t>К И Р Е Н С К И Й   М У Н И Ц И П А Л Ь Н Ы Й   Р А Й О Н</w:t>
      </w:r>
    </w:p>
    <w:p w:rsidR="00E92127" w:rsidRPr="00D95171" w:rsidRDefault="00E92127" w:rsidP="00D95171">
      <w:pPr>
        <w:spacing w:after="0"/>
        <w:jc w:val="both"/>
        <w:rPr>
          <w:rFonts w:eastAsia="Calibri" w:cs="Times New Roman"/>
          <w:b/>
          <w:szCs w:val="24"/>
        </w:rPr>
      </w:pPr>
      <w:r w:rsidRPr="00D95171">
        <w:rPr>
          <w:rFonts w:eastAsia="Calibri" w:cs="Times New Roman"/>
          <w:b/>
          <w:szCs w:val="24"/>
        </w:rPr>
        <w:t xml:space="preserve">А Д М И Н И С Т Р А Ц И Я </w:t>
      </w:r>
    </w:p>
    <w:p w:rsidR="00E92127" w:rsidRPr="00D95171" w:rsidRDefault="00E92127" w:rsidP="00D95171">
      <w:pPr>
        <w:spacing w:after="0"/>
        <w:jc w:val="both"/>
        <w:rPr>
          <w:rFonts w:eastAsia="Calibri" w:cs="Times New Roman"/>
          <w:b/>
          <w:szCs w:val="24"/>
        </w:rPr>
      </w:pPr>
      <w:r w:rsidRPr="00D95171">
        <w:rPr>
          <w:rFonts w:eastAsia="Calibri" w:cs="Times New Roman"/>
          <w:b/>
          <w:szCs w:val="24"/>
        </w:rPr>
        <w:t>П О С Т А Н О В Л Е Н И Е</w:t>
      </w:r>
    </w:p>
    <w:p w:rsidR="00E92127" w:rsidRPr="00D95171" w:rsidRDefault="00E92127" w:rsidP="00D95171">
      <w:pPr>
        <w:spacing w:after="0"/>
        <w:jc w:val="both"/>
        <w:rPr>
          <w:rFonts w:eastAsia="Calibri" w:cs="Times New Roman"/>
          <w:b/>
          <w:szCs w:val="24"/>
        </w:rPr>
      </w:pPr>
    </w:p>
    <w:tbl>
      <w:tblPr>
        <w:tblW w:w="0" w:type="auto"/>
        <w:tblLook w:val="04A0"/>
      </w:tblPr>
      <w:tblGrid>
        <w:gridCol w:w="3143"/>
        <w:gridCol w:w="3486"/>
        <w:gridCol w:w="3544"/>
      </w:tblGrid>
      <w:tr w:rsidR="00E92127" w:rsidRPr="00D95171" w:rsidTr="00E554DE">
        <w:tc>
          <w:tcPr>
            <w:tcW w:w="3143" w:type="dxa"/>
          </w:tcPr>
          <w:p w:rsidR="00E92127" w:rsidRPr="00D95171" w:rsidRDefault="00E92127" w:rsidP="00E554DE">
            <w:pPr>
              <w:spacing w:after="0"/>
              <w:jc w:val="center"/>
              <w:rPr>
                <w:rFonts w:eastAsia="Calibri" w:cs="Times New Roman"/>
                <w:szCs w:val="24"/>
              </w:rPr>
            </w:pPr>
            <w:r w:rsidRPr="00D95171">
              <w:rPr>
                <w:rFonts w:eastAsia="Calibri" w:cs="Times New Roman"/>
                <w:szCs w:val="24"/>
              </w:rPr>
              <w:t>от 29.10.2015 г.</w:t>
            </w:r>
          </w:p>
        </w:tc>
        <w:tc>
          <w:tcPr>
            <w:tcW w:w="3486" w:type="dxa"/>
          </w:tcPr>
          <w:p w:rsidR="00E92127" w:rsidRPr="00D95171" w:rsidRDefault="00E92127" w:rsidP="00E554DE">
            <w:pPr>
              <w:spacing w:after="0"/>
              <w:jc w:val="center"/>
              <w:rPr>
                <w:rFonts w:eastAsia="Calibri" w:cs="Times New Roman"/>
                <w:szCs w:val="24"/>
              </w:rPr>
            </w:pPr>
          </w:p>
        </w:tc>
        <w:tc>
          <w:tcPr>
            <w:tcW w:w="3544" w:type="dxa"/>
          </w:tcPr>
          <w:p w:rsidR="00E92127" w:rsidRPr="00D95171" w:rsidRDefault="00E92127" w:rsidP="00E554DE">
            <w:pPr>
              <w:spacing w:after="0"/>
              <w:jc w:val="center"/>
              <w:rPr>
                <w:rFonts w:eastAsia="Calibri" w:cs="Times New Roman"/>
                <w:szCs w:val="24"/>
              </w:rPr>
            </w:pPr>
            <w:r w:rsidRPr="00D95171">
              <w:rPr>
                <w:rFonts w:eastAsia="Calibri" w:cs="Times New Roman"/>
                <w:szCs w:val="24"/>
              </w:rPr>
              <w:t>№ 609</w:t>
            </w:r>
          </w:p>
        </w:tc>
      </w:tr>
      <w:tr w:rsidR="00E92127" w:rsidRPr="00D95171" w:rsidTr="00E554DE">
        <w:tc>
          <w:tcPr>
            <w:tcW w:w="3143" w:type="dxa"/>
          </w:tcPr>
          <w:p w:rsidR="00E92127" w:rsidRPr="00D95171" w:rsidRDefault="00E92127" w:rsidP="00E554DE">
            <w:pPr>
              <w:spacing w:after="0"/>
              <w:jc w:val="center"/>
              <w:rPr>
                <w:rFonts w:eastAsia="Calibri" w:cs="Times New Roman"/>
                <w:szCs w:val="24"/>
              </w:rPr>
            </w:pPr>
          </w:p>
        </w:tc>
        <w:tc>
          <w:tcPr>
            <w:tcW w:w="3486" w:type="dxa"/>
          </w:tcPr>
          <w:p w:rsidR="00E92127" w:rsidRPr="00D95171" w:rsidRDefault="00E92127" w:rsidP="00E554DE">
            <w:pPr>
              <w:spacing w:after="0"/>
              <w:jc w:val="center"/>
              <w:rPr>
                <w:rFonts w:eastAsia="Calibri" w:cs="Times New Roman"/>
                <w:szCs w:val="24"/>
              </w:rPr>
            </w:pPr>
            <w:r w:rsidRPr="00D95171">
              <w:rPr>
                <w:rFonts w:eastAsia="Calibri" w:cs="Times New Roman"/>
                <w:szCs w:val="24"/>
              </w:rPr>
              <w:t>г.Киренск</w:t>
            </w:r>
          </w:p>
        </w:tc>
        <w:tc>
          <w:tcPr>
            <w:tcW w:w="3544" w:type="dxa"/>
          </w:tcPr>
          <w:p w:rsidR="00E92127" w:rsidRPr="00D95171" w:rsidRDefault="00E92127" w:rsidP="00E554DE">
            <w:pPr>
              <w:spacing w:after="0"/>
              <w:jc w:val="center"/>
              <w:rPr>
                <w:rFonts w:eastAsia="Calibri" w:cs="Times New Roman"/>
                <w:szCs w:val="24"/>
              </w:rPr>
            </w:pPr>
          </w:p>
        </w:tc>
      </w:tr>
    </w:tbl>
    <w:p w:rsidR="00E92127" w:rsidRPr="00D95171" w:rsidRDefault="00E92127" w:rsidP="00D95171">
      <w:pPr>
        <w:spacing w:after="0"/>
        <w:jc w:val="both"/>
        <w:rPr>
          <w:rFonts w:eastAsia="Calibri" w:cs="Times New Roman"/>
          <w:szCs w:val="24"/>
        </w:rPr>
      </w:pPr>
    </w:p>
    <w:tbl>
      <w:tblPr>
        <w:tblW w:w="4786" w:type="dxa"/>
        <w:tblLook w:val="04A0"/>
      </w:tblPr>
      <w:tblGrid>
        <w:gridCol w:w="4786"/>
      </w:tblGrid>
      <w:tr w:rsidR="00E92127" w:rsidRPr="00D95171" w:rsidTr="004D0D45">
        <w:trPr>
          <w:trHeight w:val="639"/>
        </w:trPr>
        <w:tc>
          <w:tcPr>
            <w:tcW w:w="4786" w:type="dxa"/>
          </w:tcPr>
          <w:p w:rsidR="00E92127" w:rsidRPr="00D95171" w:rsidRDefault="00E92127" w:rsidP="00D95171">
            <w:pPr>
              <w:spacing w:after="0"/>
              <w:jc w:val="both"/>
              <w:rPr>
                <w:rFonts w:eastAsia="Calibri" w:cs="Times New Roman"/>
                <w:i/>
                <w:szCs w:val="24"/>
              </w:rPr>
            </w:pPr>
            <w:r w:rsidRPr="00D95171">
              <w:rPr>
                <w:rFonts w:eastAsia="Calibri" w:cs="Times New Roman"/>
                <w:i/>
                <w:szCs w:val="24"/>
              </w:rPr>
              <w:t>О внесении изменений в муниципальную программу «Благоустройство межселенной территории с. Красноярово на 2015 – 2017 годы»</w:t>
            </w:r>
          </w:p>
        </w:tc>
      </w:tr>
    </w:tbl>
    <w:p w:rsidR="00E92127" w:rsidRPr="00D95171" w:rsidRDefault="00E92127" w:rsidP="00D95171">
      <w:pPr>
        <w:spacing w:after="0"/>
        <w:jc w:val="both"/>
        <w:rPr>
          <w:rFonts w:eastAsia="Calibri" w:cs="Times New Roman"/>
          <w:szCs w:val="24"/>
        </w:rPr>
      </w:pPr>
    </w:p>
    <w:p w:rsidR="00E92127" w:rsidRPr="00D95171" w:rsidRDefault="00E92127" w:rsidP="00D95171">
      <w:pPr>
        <w:spacing w:after="0"/>
        <w:jc w:val="both"/>
        <w:rPr>
          <w:rFonts w:eastAsia="Calibri" w:cs="Times New Roman"/>
          <w:szCs w:val="24"/>
        </w:rPr>
      </w:pPr>
      <w:r w:rsidRPr="00D95171">
        <w:rPr>
          <w:rFonts w:eastAsia="Calibri" w:cs="Times New Roman"/>
          <w:szCs w:val="24"/>
        </w:rPr>
        <w:tab/>
        <w:t xml:space="preserve"> В целях корректировки объемов финансирования на текущий финансовый год и на плановый период до 2017 года,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от 06.03.2014 года № 206, от 19.09.2014 года № 996, от 18.02.2015 № 145, от 02 марта 2015 г. № 199.</w:t>
      </w:r>
    </w:p>
    <w:p w:rsidR="00E92127" w:rsidRPr="00D95171" w:rsidRDefault="00E92127" w:rsidP="00D95171">
      <w:pPr>
        <w:pStyle w:val="af4"/>
        <w:spacing w:after="0" w:afterAutospacing="0"/>
        <w:ind w:firstLine="708"/>
        <w:jc w:val="center"/>
        <w:rPr>
          <w:b/>
          <w:bCs/>
        </w:rPr>
      </w:pPr>
      <w:r w:rsidRPr="00D95171">
        <w:rPr>
          <w:b/>
        </w:rPr>
        <w:t>П О С Т А Н О В Л Я Ю</w:t>
      </w:r>
      <w:r w:rsidRPr="00D95171">
        <w:rPr>
          <w:b/>
          <w:bCs/>
        </w:rPr>
        <w:t>:</w:t>
      </w:r>
    </w:p>
    <w:p w:rsidR="00E92127" w:rsidRPr="00D95171" w:rsidRDefault="00E92127" w:rsidP="00D95171">
      <w:pPr>
        <w:spacing w:after="0"/>
        <w:jc w:val="both"/>
        <w:rPr>
          <w:rFonts w:eastAsia="Calibri" w:cs="Times New Roman"/>
          <w:szCs w:val="24"/>
        </w:rPr>
      </w:pPr>
      <w:r w:rsidRPr="00D95171">
        <w:rPr>
          <w:rFonts w:eastAsia="Calibri" w:cs="Times New Roman"/>
          <w:szCs w:val="24"/>
        </w:rPr>
        <w:t xml:space="preserve">           1. Внести в муниципальную программу «Благоустройство межселенной территории с. Красноярово на 2015 – 2017 годы», утверждённую постановлением администрации Киренского муниципального района от 01.10.2014 г. № 1026 следующие изменения:</w:t>
      </w:r>
    </w:p>
    <w:p w:rsidR="00E92127" w:rsidRPr="00D95171" w:rsidRDefault="00E92127" w:rsidP="00D95171">
      <w:pPr>
        <w:spacing w:after="0"/>
        <w:jc w:val="both"/>
        <w:rPr>
          <w:rFonts w:eastAsia="Calibri" w:cs="Times New Roman"/>
          <w:szCs w:val="24"/>
        </w:rPr>
      </w:pPr>
      <w:r w:rsidRPr="00D95171">
        <w:rPr>
          <w:rFonts w:eastAsia="Calibri" w:cs="Times New Roman"/>
          <w:szCs w:val="24"/>
        </w:rPr>
        <w:tab/>
        <w:t>- Паспорт муниципальной программы изложить в новой редакции (прилагается).</w:t>
      </w:r>
    </w:p>
    <w:p w:rsidR="00E92127" w:rsidRPr="00D95171" w:rsidRDefault="00E92127" w:rsidP="00D95171">
      <w:pPr>
        <w:pStyle w:val="af4"/>
        <w:spacing w:before="0" w:beforeAutospacing="0" w:after="0" w:afterAutospacing="0"/>
        <w:ind w:firstLine="708"/>
        <w:jc w:val="both"/>
      </w:pPr>
      <w:r w:rsidRPr="00D95171">
        <w:t>- приложения №№ 1, 3, 4 к муниципальной программе изложить в новой редакции (прилагаются).</w:t>
      </w:r>
    </w:p>
    <w:p w:rsidR="00E92127" w:rsidRPr="00D95171" w:rsidRDefault="00E92127" w:rsidP="00D95171">
      <w:pPr>
        <w:pStyle w:val="af4"/>
        <w:spacing w:before="0" w:beforeAutospacing="0" w:after="0" w:afterAutospacing="0"/>
        <w:ind w:firstLine="708"/>
        <w:jc w:val="both"/>
        <w:rPr>
          <w:b/>
          <w:bCs/>
        </w:rPr>
      </w:pPr>
      <w:r w:rsidRPr="00D95171">
        <w:t>2. Внести соответствующие изменения в план мероприятий на 2015 год по реализации муниципальной программы «Благоустройство межселенной территории с. Красноярово на 2015 – 2017 годы» (Приложение № 1).</w:t>
      </w:r>
    </w:p>
    <w:p w:rsidR="00E92127" w:rsidRPr="00D95171" w:rsidRDefault="00E92127" w:rsidP="00D95171">
      <w:pPr>
        <w:spacing w:after="0"/>
        <w:ind w:firstLine="708"/>
        <w:jc w:val="both"/>
        <w:rPr>
          <w:rFonts w:eastAsia="Calibri" w:cs="Times New Roman"/>
          <w:szCs w:val="24"/>
        </w:rPr>
      </w:pPr>
      <w:r w:rsidRPr="00D95171">
        <w:rPr>
          <w:rFonts w:eastAsia="Calibri" w:cs="Times New Roman"/>
          <w:szCs w:val="24"/>
        </w:rPr>
        <w:t>3. Контроль за исполнением настоящего Постановления возложить на заведующего отделом по градостроительству, строительству, реконструкции и капитальному ремонту объектов администрации Киренского муниципального района Некрасова В.Г.</w:t>
      </w:r>
    </w:p>
    <w:p w:rsidR="00E92127" w:rsidRPr="00D95171" w:rsidRDefault="00E92127" w:rsidP="00D95171">
      <w:pPr>
        <w:spacing w:after="0"/>
        <w:ind w:firstLine="708"/>
        <w:jc w:val="both"/>
        <w:rPr>
          <w:rFonts w:eastAsia="Calibri" w:cs="Times New Roman"/>
          <w:szCs w:val="24"/>
        </w:rPr>
      </w:pPr>
      <w:r w:rsidRPr="00D95171">
        <w:rPr>
          <w:rFonts w:eastAsia="Calibri" w:cs="Times New Roman"/>
          <w:szCs w:val="24"/>
        </w:rPr>
        <w:t>4.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http:kirenskrn.irkobl.ru.</w:t>
      </w:r>
    </w:p>
    <w:p w:rsidR="00E92127" w:rsidRPr="00D95171" w:rsidRDefault="00E92127" w:rsidP="00D95171">
      <w:pPr>
        <w:spacing w:after="0"/>
        <w:jc w:val="both"/>
        <w:rPr>
          <w:rFonts w:eastAsia="Calibri" w:cs="Times New Roman"/>
          <w:szCs w:val="24"/>
        </w:rPr>
      </w:pPr>
      <w:r w:rsidRPr="00D95171">
        <w:rPr>
          <w:rFonts w:eastAsia="Calibri" w:cs="Times New Roman"/>
          <w:szCs w:val="24"/>
        </w:rPr>
        <w:tab/>
        <w:t>4. Настоящее постановление вступает в силу с момента его подписания.</w:t>
      </w:r>
    </w:p>
    <w:p w:rsidR="00E92127" w:rsidRPr="00D95171" w:rsidRDefault="00E92127" w:rsidP="00D95171">
      <w:pPr>
        <w:spacing w:after="0"/>
        <w:jc w:val="both"/>
        <w:rPr>
          <w:rFonts w:eastAsia="Calibri" w:cs="Times New Roman"/>
          <w:szCs w:val="24"/>
        </w:rPr>
      </w:pPr>
    </w:p>
    <w:p w:rsidR="00E92127" w:rsidRPr="00D95171" w:rsidRDefault="00E92127" w:rsidP="00D95171">
      <w:pPr>
        <w:spacing w:after="0"/>
        <w:jc w:val="both"/>
        <w:rPr>
          <w:rFonts w:eastAsia="Calibri" w:cs="Times New Roman"/>
          <w:b/>
          <w:szCs w:val="24"/>
        </w:rPr>
      </w:pPr>
      <w:r w:rsidRPr="00D95171">
        <w:rPr>
          <w:rFonts w:eastAsia="Calibri" w:cs="Times New Roman"/>
          <w:b/>
          <w:bCs/>
          <w:szCs w:val="24"/>
        </w:rPr>
        <w:t>И.о. главы администрации</w:t>
      </w:r>
      <w:r w:rsidRPr="00D95171">
        <w:rPr>
          <w:rFonts w:eastAsia="Calibri" w:cs="Times New Roman"/>
          <w:b/>
          <w:bCs/>
          <w:szCs w:val="24"/>
        </w:rPr>
        <w:tab/>
      </w:r>
      <w:r w:rsidRPr="00D95171">
        <w:rPr>
          <w:rFonts w:eastAsia="Calibri" w:cs="Times New Roman"/>
          <w:b/>
          <w:bCs/>
          <w:szCs w:val="24"/>
        </w:rPr>
        <w:tab/>
      </w:r>
      <w:r w:rsidRPr="00D95171">
        <w:rPr>
          <w:rFonts w:eastAsia="Calibri" w:cs="Times New Roman"/>
          <w:b/>
          <w:bCs/>
          <w:szCs w:val="24"/>
        </w:rPr>
        <w:tab/>
      </w:r>
      <w:r w:rsidR="00D95171">
        <w:rPr>
          <w:rFonts w:eastAsia="Calibri" w:cs="Times New Roman"/>
          <w:b/>
          <w:bCs/>
          <w:szCs w:val="24"/>
        </w:rPr>
        <w:t xml:space="preserve">   </w:t>
      </w:r>
      <w:r w:rsidRPr="00D95171">
        <w:rPr>
          <w:rFonts w:eastAsia="Calibri" w:cs="Times New Roman"/>
          <w:b/>
          <w:bCs/>
          <w:szCs w:val="24"/>
        </w:rPr>
        <w:tab/>
      </w:r>
      <w:r w:rsidRPr="00D95171">
        <w:rPr>
          <w:rFonts w:eastAsia="Calibri" w:cs="Times New Roman"/>
          <w:b/>
          <w:bCs/>
          <w:szCs w:val="24"/>
        </w:rPr>
        <w:tab/>
      </w:r>
      <w:r w:rsidRPr="00D95171">
        <w:rPr>
          <w:rFonts w:eastAsia="Calibri" w:cs="Times New Roman"/>
          <w:b/>
          <w:bCs/>
          <w:szCs w:val="24"/>
        </w:rPr>
        <w:tab/>
        <w:t xml:space="preserve">           Е.А. Чудинова</w:t>
      </w:r>
    </w:p>
    <w:p w:rsidR="00E92127" w:rsidRDefault="00E92127" w:rsidP="00D95171">
      <w:pPr>
        <w:spacing w:after="0"/>
        <w:jc w:val="both"/>
        <w:rPr>
          <w:rFonts w:eastAsia="Calibri" w:cs="Times New Roman"/>
          <w:b/>
          <w:szCs w:val="24"/>
        </w:rPr>
      </w:pPr>
    </w:p>
    <w:p w:rsidR="00D95171" w:rsidRDefault="00D95171"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Default="00F45EA2" w:rsidP="00D95171">
      <w:pPr>
        <w:spacing w:after="0"/>
        <w:jc w:val="both"/>
        <w:rPr>
          <w:rFonts w:eastAsia="Calibri" w:cs="Times New Roman"/>
          <w:b/>
          <w:szCs w:val="24"/>
        </w:rPr>
      </w:pPr>
    </w:p>
    <w:p w:rsidR="00F45EA2" w:rsidRPr="00D95171" w:rsidRDefault="00F45EA2" w:rsidP="00D95171">
      <w:pPr>
        <w:spacing w:after="0"/>
        <w:jc w:val="both"/>
        <w:rPr>
          <w:rFonts w:eastAsia="Calibri" w:cs="Times New Roman"/>
          <w:b/>
          <w:szCs w:val="24"/>
        </w:rPr>
      </w:pPr>
    </w:p>
    <w:p w:rsidR="00E92127" w:rsidRPr="00D95171" w:rsidRDefault="00E92127" w:rsidP="00D95171">
      <w:pPr>
        <w:spacing w:after="0"/>
        <w:jc w:val="center"/>
        <w:rPr>
          <w:rFonts w:eastAsia="Calibri" w:cs="Times New Roman"/>
          <w:b/>
          <w:szCs w:val="24"/>
        </w:rPr>
      </w:pPr>
      <w:r w:rsidRPr="00D95171">
        <w:rPr>
          <w:rFonts w:eastAsia="Calibri" w:cs="Times New Roman"/>
          <w:b/>
          <w:szCs w:val="24"/>
        </w:rPr>
        <w:lastRenderedPageBreak/>
        <w:t>ПАСПОРТ</w:t>
      </w:r>
    </w:p>
    <w:p w:rsidR="00E92127" w:rsidRPr="00D95171" w:rsidRDefault="00E92127" w:rsidP="00D95171">
      <w:pPr>
        <w:spacing w:after="0"/>
        <w:jc w:val="center"/>
        <w:rPr>
          <w:rFonts w:eastAsia="Calibri" w:cs="Times New Roman"/>
          <w:b/>
          <w:szCs w:val="24"/>
        </w:rPr>
      </w:pPr>
      <w:r w:rsidRPr="00D95171">
        <w:rPr>
          <w:rFonts w:eastAsia="Calibri" w:cs="Times New Roman"/>
          <w:b/>
          <w:szCs w:val="24"/>
        </w:rPr>
        <w:t>МУНИЦИПАЛЬНОЙ ПРОГРАММЫ КИРЕНСКОГО РАЙОНА</w:t>
      </w:r>
    </w:p>
    <w:p w:rsidR="00E92127" w:rsidRPr="00D95171" w:rsidRDefault="00E92127" w:rsidP="00D95171">
      <w:pPr>
        <w:spacing w:after="0"/>
        <w:jc w:val="center"/>
        <w:rPr>
          <w:rFonts w:eastAsia="Calibri" w:cs="Times New Roman"/>
          <w:szCs w:val="24"/>
        </w:rPr>
      </w:pPr>
      <w:r w:rsidRPr="00D95171">
        <w:rPr>
          <w:rFonts w:eastAsia="Calibri" w:cs="Times New Roman"/>
          <w:szCs w:val="24"/>
        </w:rPr>
        <w:t>(далее – муниципальная программа)</w:t>
      </w:r>
    </w:p>
    <w:p w:rsidR="00E92127" w:rsidRPr="008B0745" w:rsidRDefault="00E92127" w:rsidP="008B0745">
      <w:pPr>
        <w:spacing w:after="0"/>
        <w:jc w:val="both"/>
        <w:rPr>
          <w:rFonts w:eastAsia="Calibri" w:cs="Times New Roman"/>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946"/>
      </w:tblGrid>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Наименование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Благоустройство межселенной территории с. Красноярово на 2015 – 2017 годы</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Ответственный исполнитель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Соисполнители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Отсутствуют</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Участники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Отсутствуют</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Цель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Решение проблемы благоустройства межселенной территории с. Красноярово</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Задача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Повышение уровня благоустройства с. Красноярово</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Сроки реализации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2015 – 2017 года</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Целевые показатели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 количество циклов зимней уборки снега,</w:t>
            </w:r>
          </w:p>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 протяжённость построенного ограждения</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Подпрограммы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Отсутствуют</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Ресурсное обеспечение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Местный бюджет, всего: 319 186,</w:t>
            </w:r>
          </w:p>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в том числе:</w:t>
            </w:r>
          </w:p>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- 2015 год: 86 268 руб.,</w:t>
            </w:r>
          </w:p>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- 2016 год: 111 396 руб.,</w:t>
            </w:r>
          </w:p>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- 2017 год: 121 522 руб.</w:t>
            </w:r>
          </w:p>
        </w:tc>
      </w:tr>
      <w:tr w:rsidR="00E92127" w:rsidRPr="00D95171" w:rsidTr="00D95171">
        <w:tc>
          <w:tcPr>
            <w:tcW w:w="3085" w:type="dxa"/>
            <w:vAlign w:val="center"/>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Ожидаемые конечные результаты реализации муниципальной программы</w:t>
            </w:r>
          </w:p>
        </w:tc>
        <w:tc>
          <w:tcPr>
            <w:tcW w:w="6946" w:type="dxa"/>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 доведение количества циклов зимней уборки снега до 2 раз в месяц,</w:t>
            </w:r>
          </w:p>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 увеличение протяжённости ограждения до 210 м.</w:t>
            </w:r>
          </w:p>
        </w:tc>
      </w:tr>
    </w:tbl>
    <w:p w:rsidR="00E92127" w:rsidRPr="008B0745" w:rsidRDefault="00E92127" w:rsidP="008B0745">
      <w:pPr>
        <w:spacing w:after="0"/>
        <w:jc w:val="both"/>
        <w:rPr>
          <w:rFonts w:eastAsia="Calibri" w:cs="Times New Roman"/>
          <w:szCs w:val="24"/>
        </w:rPr>
      </w:pPr>
    </w:p>
    <w:p w:rsidR="00E92127" w:rsidRPr="008B0745" w:rsidRDefault="00E92127" w:rsidP="00D95171">
      <w:pPr>
        <w:spacing w:after="0"/>
        <w:jc w:val="right"/>
        <w:rPr>
          <w:rFonts w:eastAsia="Calibri" w:cs="Times New Roman"/>
          <w:szCs w:val="24"/>
        </w:rPr>
      </w:pPr>
      <w:r w:rsidRPr="008B0745">
        <w:rPr>
          <w:rFonts w:eastAsia="Calibri" w:cs="Times New Roman"/>
          <w:szCs w:val="24"/>
        </w:rPr>
        <w:t>Приложение 1</w:t>
      </w:r>
    </w:p>
    <w:p w:rsidR="00E92127" w:rsidRPr="008B0745" w:rsidRDefault="00E92127" w:rsidP="00D95171">
      <w:pPr>
        <w:spacing w:after="0"/>
        <w:jc w:val="right"/>
        <w:rPr>
          <w:rFonts w:eastAsia="Calibri" w:cs="Times New Roman"/>
          <w:szCs w:val="24"/>
        </w:rPr>
      </w:pPr>
      <w:r w:rsidRPr="008B0745">
        <w:rPr>
          <w:rFonts w:eastAsia="Calibri" w:cs="Times New Roman"/>
          <w:szCs w:val="24"/>
        </w:rPr>
        <w:t>к муниципальной программе «Благоустройство</w:t>
      </w:r>
    </w:p>
    <w:p w:rsidR="00E92127" w:rsidRPr="008B0745" w:rsidRDefault="00E92127" w:rsidP="00D95171">
      <w:pPr>
        <w:spacing w:after="0"/>
        <w:jc w:val="right"/>
        <w:rPr>
          <w:rFonts w:eastAsia="Calibri" w:cs="Times New Roman"/>
          <w:szCs w:val="24"/>
        </w:rPr>
      </w:pPr>
      <w:r w:rsidRPr="008B0745">
        <w:rPr>
          <w:rFonts w:eastAsia="Calibri" w:cs="Times New Roman"/>
          <w:szCs w:val="24"/>
        </w:rPr>
        <w:t>межселенной территории с. Красноярово на 2015 – 2017 годы»</w:t>
      </w:r>
    </w:p>
    <w:p w:rsidR="00E92127" w:rsidRPr="008B0745" w:rsidRDefault="00E92127" w:rsidP="008B0745">
      <w:pPr>
        <w:spacing w:after="0"/>
        <w:jc w:val="both"/>
        <w:rPr>
          <w:rFonts w:eastAsia="Calibri" w:cs="Times New Roman"/>
          <w:b/>
          <w:szCs w:val="24"/>
        </w:rPr>
      </w:pPr>
    </w:p>
    <w:p w:rsidR="00E92127" w:rsidRPr="008B0745" w:rsidRDefault="00E92127" w:rsidP="00D95171">
      <w:pPr>
        <w:spacing w:after="0"/>
        <w:jc w:val="center"/>
        <w:rPr>
          <w:rFonts w:eastAsia="Calibri" w:cs="Times New Roman"/>
          <w:szCs w:val="24"/>
        </w:rPr>
      </w:pPr>
      <w:r w:rsidRPr="008B0745">
        <w:rPr>
          <w:rFonts w:eastAsia="Calibri" w:cs="Times New Roman"/>
          <w:b/>
          <w:szCs w:val="24"/>
        </w:rPr>
        <w:t>СВЕДЕНИЯ О СОСТАВЕ И ЗНАЧЕНИЯХ ЦЕЛЕВЫХ ПОКАЗАТЕЛЕЙ МУНИЦИПАЛЬНОЙ ПРОГРАММЫ «БЛАГОУСТРОЙСТВО МЕЖСЕЛЕННОЙ ТЕРРИТОРИИ С. КРАСНОЯРОВО НА 2015 – 2017 ГОДЫ»</w:t>
      </w:r>
    </w:p>
    <w:p w:rsidR="00E92127" w:rsidRPr="008B0745" w:rsidRDefault="00E92127" w:rsidP="00D95171">
      <w:pPr>
        <w:spacing w:after="0"/>
        <w:jc w:val="center"/>
        <w:rPr>
          <w:rFonts w:eastAsia="Calibri" w:cs="Times New Roman"/>
          <w:b/>
          <w:szCs w:val="24"/>
        </w:rPr>
      </w:pPr>
      <w:r w:rsidRPr="008B0745">
        <w:rPr>
          <w:rFonts w:eastAsia="Calibri" w:cs="Times New Roman"/>
          <w:szCs w:val="24"/>
        </w:rPr>
        <w:t>(далее – программа)</w:t>
      </w:r>
    </w:p>
    <w:p w:rsidR="00E92127" w:rsidRPr="008B0745" w:rsidRDefault="00E92127" w:rsidP="008B0745">
      <w:pPr>
        <w:spacing w:after="0"/>
        <w:jc w:val="both"/>
        <w:rPr>
          <w:rFonts w:eastAsia="Calibri" w:cs="Times New Roman"/>
          <w:szCs w:val="24"/>
        </w:rPr>
      </w:pPr>
    </w:p>
    <w:tbl>
      <w:tblPr>
        <w:tblW w:w="10275" w:type="dxa"/>
        <w:tblInd w:w="93" w:type="dxa"/>
        <w:tblLook w:val="04A0"/>
      </w:tblPr>
      <w:tblGrid>
        <w:gridCol w:w="540"/>
        <w:gridCol w:w="5004"/>
        <w:gridCol w:w="755"/>
        <w:gridCol w:w="1192"/>
        <w:gridCol w:w="696"/>
        <w:gridCol w:w="696"/>
        <w:gridCol w:w="696"/>
        <w:gridCol w:w="696"/>
      </w:tblGrid>
      <w:tr w:rsidR="00E92127" w:rsidRPr="00D95171" w:rsidTr="00D95171">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 п/п</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Наименование целевого показателя</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Ед. изм.</w:t>
            </w:r>
          </w:p>
        </w:tc>
        <w:tc>
          <w:tcPr>
            <w:tcW w:w="3976" w:type="dxa"/>
            <w:gridSpan w:val="5"/>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Значения целевых показателей</w:t>
            </w:r>
          </w:p>
        </w:tc>
      </w:tr>
      <w:tr w:rsidR="00E92127" w:rsidRPr="00D95171" w:rsidTr="00D95171">
        <w:trPr>
          <w:trHeight w:val="6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92127" w:rsidRPr="00D95171" w:rsidRDefault="00E92127" w:rsidP="008B0745">
            <w:pPr>
              <w:spacing w:after="0"/>
              <w:jc w:val="both"/>
              <w:rPr>
                <w:rFonts w:eastAsia="Calibri" w:cs="Times New Roman"/>
                <w:sz w:val="22"/>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92127" w:rsidRPr="00D95171" w:rsidRDefault="00E92127" w:rsidP="008B0745">
            <w:pPr>
              <w:spacing w:after="0"/>
              <w:jc w:val="both"/>
              <w:rPr>
                <w:rFonts w:eastAsia="Calibri" w:cs="Times New Roman"/>
                <w:sz w:val="22"/>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E92127" w:rsidRPr="00D95171" w:rsidRDefault="00E92127" w:rsidP="008B0745">
            <w:pPr>
              <w:spacing w:after="0"/>
              <w:jc w:val="both"/>
              <w:rPr>
                <w:rFonts w:eastAsia="Calibri" w:cs="Times New Roman"/>
                <w:sz w:val="22"/>
              </w:rPr>
            </w:pPr>
          </w:p>
        </w:tc>
        <w:tc>
          <w:tcPr>
            <w:tcW w:w="1192"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отчётный год</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2014</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2015</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2016</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2017</w:t>
            </w:r>
          </w:p>
        </w:tc>
      </w:tr>
      <w:tr w:rsidR="00E92127" w:rsidRPr="00D95171" w:rsidTr="00D95171">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1</w:t>
            </w:r>
          </w:p>
        </w:tc>
        <w:tc>
          <w:tcPr>
            <w:tcW w:w="5004"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w:t>
            </w:r>
          </w:p>
        </w:tc>
        <w:tc>
          <w:tcPr>
            <w:tcW w:w="755"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3</w:t>
            </w:r>
          </w:p>
        </w:tc>
        <w:tc>
          <w:tcPr>
            <w:tcW w:w="1192"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4</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5</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6</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7</w:t>
            </w:r>
          </w:p>
        </w:tc>
        <w:tc>
          <w:tcPr>
            <w:tcW w:w="69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8</w:t>
            </w:r>
          </w:p>
        </w:tc>
      </w:tr>
      <w:tr w:rsidR="00E92127" w:rsidRPr="00D95171" w:rsidTr="00D95171">
        <w:trPr>
          <w:trHeight w:val="315"/>
        </w:trPr>
        <w:tc>
          <w:tcPr>
            <w:tcW w:w="1027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D95171">
            <w:pPr>
              <w:spacing w:after="0"/>
              <w:jc w:val="center"/>
              <w:rPr>
                <w:rFonts w:eastAsia="Calibri" w:cs="Times New Roman"/>
                <w:sz w:val="22"/>
              </w:rPr>
            </w:pPr>
            <w:r w:rsidRPr="00D95171">
              <w:rPr>
                <w:rFonts w:eastAsia="Calibri" w:cs="Times New Roman"/>
                <w:sz w:val="22"/>
              </w:rPr>
              <w:t>Муниципальная программа «Благоустройство межселенной территории с. Красноярово» на 2015 – 2017 годы</w:t>
            </w:r>
          </w:p>
        </w:tc>
      </w:tr>
      <w:tr w:rsidR="00E92127" w:rsidRPr="00D95171" w:rsidTr="00D9517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1</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Количество циклов зимней уборки снега</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Цикл</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1</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w:t>
            </w:r>
          </w:p>
        </w:tc>
      </w:tr>
      <w:tr w:rsidR="00E92127" w:rsidRPr="00D95171" w:rsidTr="00D9517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Протяжённость построенного ограждения</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м</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70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140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210</w:t>
            </w:r>
          </w:p>
        </w:tc>
      </w:tr>
    </w:tbl>
    <w:p w:rsidR="00E92127" w:rsidRPr="008B0745" w:rsidRDefault="00E92127" w:rsidP="008B0745">
      <w:pPr>
        <w:spacing w:after="0"/>
        <w:jc w:val="both"/>
        <w:rPr>
          <w:rFonts w:eastAsia="Calibri" w:cs="Times New Roman"/>
          <w:szCs w:val="24"/>
        </w:rPr>
      </w:pPr>
    </w:p>
    <w:p w:rsidR="00E92127" w:rsidRDefault="00E92127" w:rsidP="008B0745">
      <w:pPr>
        <w:spacing w:after="0"/>
        <w:jc w:val="both"/>
        <w:rPr>
          <w:rFonts w:eastAsia="Calibri" w:cs="Times New Roman"/>
          <w:szCs w:val="24"/>
        </w:rPr>
      </w:pPr>
    </w:p>
    <w:p w:rsidR="00F45EA2" w:rsidRDefault="00F45EA2" w:rsidP="008B0745">
      <w:pPr>
        <w:spacing w:after="0"/>
        <w:jc w:val="both"/>
        <w:rPr>
          <w:rFonts w:eastAsia="Calibri" w:cs="Times New Roman"/>
          <w:szCs w:val="24"/>
        </w:rPr>
      </w:pPr>
    </w:p>
    <w:p w:rsidR="00F45EA2" w:rsidRDefault="00F45EA2" w:rsidP="008B0745">
      <w:pPr>
        <w:spacing w:after="0"/>
        <w:jc w:val="both"/>
        <w:rPr>
          <w:rFonts w:eastAsia="Calibri" w:cs="Times New Roman"/>
          <w:szCs w:val="24"/>
        </w:rPr>
      </w:pPr>
    </w:p>
    <w:p w:rsidR="00F45EA2" w:rsidRDefault="00F45EA2" w:rsidP="008B0745">
      <w:pPr>
        <w:spacing w:after="0"/>
        <w:jc w:val="both"/>
        <w:rPr>
          <w:rFonts w:eastAsia="Calibri" w:cs="Times New Roman"/>
          <w:szCs w:val="24"/>
        </w:rPr>
      </w:pPr>
    </w:p>
    <w:p w:rsidR="00F45EA2" w:rsidRPr="008B0745" w:rsidRDefault="00F45EA2" w:rsidP="008B0745">
      <w:pPr>
        <w:spacing w:after="0"/>
        <w:jc w:val="both"/>
        <w:rPr>
          <w:rFonts w:eastAsia="Calibri" w:cs="Times New Roman"/>
          <w:szCs w:val="24"/>
        </w:rPr>
      </w:pPr>
    </w:p>
    <w:p w:rsidR="00E92127" w:rsidRPr="008B0745" w:rsidRDefault="00E92127" w:rsidP="00D95171">
      <w:pPr>
        <w:spacing w:after="0"/>
        <w:jc w:val="right"/>
        <w:rPr>
          <w:rFonts w:eastAsia="Calibri" w:cs="Times New Roman"/>
          <w:szCs w:val="24"/>
        </w:rPr>
      </w:pPr>
      <w:r w:rsidRPr="008B0745">
        <w:rPr>
          <w:rFonts w:eastAsia="Calibri" w:cs="Times New Roman"/>
          <w:szCs w:val="24"/>
        </w:rPr>
        <w:lastRenderedPageBreak/>
        <w:t>Приложение 3</w:t>
      </w:r>
    </w:p>
    <w:p w:rsidR="00E92127" w:rsidRPr="008B0745" w:rsidRDefault="00E92127" w:rsidP="00D95171">
      <w:pPr>
        <w:spacing w:after="0"/>
        <w:jc w:val="right"/>
        <w:rPr>
          <w:rFonts w:eastAsia="Calibri" w:cs="Times New Roman"/>
          <w:szCs w:val="24"/>
        </w:rPr>
      </w:pPr>
      <w:r w:rsidRPr="008B0745">
        <w:rPr>
          <w:rFonts w:eastAsia="Calibri" w:cs="Times New Roman"/>
          <w:szCs w:val="24"/>
        </w:rPr>
        <w:t>к муниципальной программе «Благоустройство</w:t>
      </w:r>
    </w:p>
    <w:p w:rsidR="00E92127" w:rsidRPr="008B0745" w:rsidRDefault="00E92127" w:rsidP="00D95171">
      <w:pPr>
        <w:spacing w:after="0"/>
        <w:jc w:val="right"/>
        <w:rPr>
          <w:rFonts w:eastAsia="Calibri" w:cs="Times New Roman"/>
          <w:szCs w:val="24"/>
        </w:rPr>
      </w:pPr>
      <w:r w:rsidRPr="008B0745">
        <w:rPr>
          <w:rFonts w:eastAsia="Calibri" w:cs="Times New Roman"/>
          <w:szCs w:val="24"/>
        </w:rPr>
        <w:t>межселенной территории с. Красноярово на 2015 – 2017 годы»</w:t>
      </w:r>
    </w:p>
    <w:p w:rsidR="00E92127" w:rsidRPr="008B0745" w:rsidRDefault="00E92127" w:rsidP="008B0745">
      <w:pPr>
        <w:spacing w:after="0"/>
        <w:jc w:val="both"/>
        <w:rPr>
          <w:rFonts w:eastAsia="Calibri" w:cs="Times New Roman"/>
          <w:szCs w:val="24"/>
        </w:rPr>
      </w:pPr>
    </w:p>
    <w:p w:rsidR="00E92127" w:rsidRPr="008B0745" w:rsidRDefault="00E92127" w:rsidP="00D95171">
      <w:pPr>
        <w:spacing w:after="0"/>
        <w:jc w:val="center"/>
        <w:rPr>
          <w:rFonts w:eastAsia="Calibri" w:cs="Times New Roman"/>
          <w:b/>
          <w:szCs w:val="24"/>
        </w:rPr>
      </w:pPr>
      <w:r w:rsidRPr="008B0745">
        <w:rPr>
          <w:rFonts w:eastAsia="Calibri" w:cs="Times New Roman"/>
          <w:b/>
          <w:szCs w:val="24"/>
        </w:rPr>
        <w:t>РЕСУРСНОЕ ОБЕСПЕЧЕНИЕ РЕАЛИЗАЦИИ МУНИЦИПАЛЬНОЙ ПРОГРАММЫ «БЛАГОУСТРОЙСТВО МЕЖСЕЛЕННОЙ ТЕРРИТОРИИ С. КРАСНОЯРОВО НА 2015 – 2017 ГОДЫ» ЗА СЧЁТ СРЕДСТВ БЮДЖЕТА МО КИРЕНСКИЙ РАЙОН</w:t>
      </w:r>
    </w:p>
    <w:p w:rsidR="00E92127" w:rsidRPr="008B0745" w:rsidRDefault="00E92127" w:rsidP="008B0745">
      <w:pPr>
        <w:spacing w:after="0"/>
        <w:jc w:val="both"/>
        <w:rPr>
          <w:rFonts w:eastAsia="Calibri" w:cs="Times New Roman"/>
          <w:szCs w:val="24"/>
        </w:rPr>
      </w:pPr>
    </w:p>
    <w:tbl>
      <w:tblPr>
        <w:tblW w:w="10173" w:type="dxa"/>
        <w:tblLayout w:type="fixed"/>
        <w:tblLook w:val="04A0"/>
      </w:tblPr>
      <w:tblGrid>
        <w:gridCol w:w="2235"/>
        <w:gridCol w:w="4536"/>
        <w:gridCol w:w="851"/>
        <w:gridCol w:w="850"/>
        <w:gridCol w:w="851"/>
        <w:gridCol w:w="850"/>
      </w:tblGrid>
      <w:tr w:rsidR="00E92127" w:rsidRPr="00D95171" w:rsidTr="00D95171">
        <w:trPr>
          <w:trHeight w:val="315"/>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D95171">
            <w:pPr>
              <w:spacing w:after="0"/>
              <w:ind w:right="-108"/>
              <w:jc w:val="both"/>
              <w:rPr>
                <w:rFonts w:eastAsia="Calibri" w:cs="Times New Roman"/>
                <w:sz w:val="20"/>
                <w:szCs w:val="20"/>
              </w:rPr>
            </w:pPr>
            <w:r w:rsidRPr="00D95171">
              <w:rPr>
                <w:rFonts w:eastAsia="Calibri" w:cs="Times New Roman"/>
                <w:sz w:val="20"/>
                <w:szCs w:val="20"/>
              </w:rPr>
              <w:t>Наименование программы, подпрограммы, ведомственной целевой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Ответственный исполнитель, соисполнители, участники, исполнители мероприятий</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8B0745">
            <w:pPr>
              <w:spacing w:after="0"/>
              <w:jc w:val="both"/>
              <w:rPr>
                <w:rFonts w:eastAsia="Calibri" w:cs="Times New Roman"/>
                <w:sz w:val="22"/>
              </w:rPr>
            </w:pPr>
            <w:r w:rsidRPr="00D95171">
              <w:rPr>
                <w:rFonts w:eastAsia="Calibri" w:cs="Times New Roman"/>
                <w:sz w:val="22"/>
              </w:rPr>
              <w:t>Расходы (тыс. руб), годы</w:t>
            </w:r>
          </w:p>
        </w:tc>
      </w:tr>
      <w:tr w:rsidR="00E92127" w:rsidRPr="00D95171" w:rsidTr="00D95171">
        <w:trPr>
          <w:trHeight w:val="9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92127" w:rsidRPr="00D95171" w:rsidRDefault="00E92127" w:rsidP="00D95171">
            <w:pPr>
              <w:spacing w:after="0"/>
              <w:ind w:right="-108"/>
              <w:jc w:val="both"/>
              <w:rPr>
                <w:rFonts w:eastAsia="Calibri" w:cs="Times New Roman"/>
                <w:sz w:val="2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92127" w:rsidRPr="00D95171" w:rsidRDefault="00E92127" w:rsidP="00D95171">
            <w:pPr>
              <w:spacing w:after="0"/>
              <w:ind w:left="-108" w:right="-108"/>
              <w:jc w:val="both"/>
              <w:rPr>
                <w:rFonts w:eastAsia="Calibri" w:cs="Times New Roman"/>
                <w:sz w:val="22"/>
              </w:rPr>
            </w:pP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2015</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center"/>
              <w:rPr>
                <w:rFonts w:eastAsia="Calibri" w:cs="Times New Roman"/>
                <w:sz w:val="22"/>
              </w:rPr>
            </w:pPr>
            <w:r w:rsidRPr="00D95171">
              <w:rPr>
                <w:rFonts w:eastAsia="Calibri" w:cs="Times New Roman"/>
                <w:sz w:val="22"/>
              </w:rPr>
              <w:t>2016</w:t>
            </w: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2017</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всего</w:t>
            </w:r>
          </w:p>
        </w:tc>
      </w:tr>
      <w:tr w:rsidR="00E92127" w:rsidRPr="00D95171" w:rsidTr="00D95171">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1</w:t>
            </w:r>
          </w:p>
        </w:tc>
        <w:tc>
          <w:tcPr>
            <w:tcW w:w="453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2</w:t>
            </w: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3</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center"/>
              <w:rPr>
                <w:rFonts w:eastAsia="Calibri" w:cs="Times New Roman"/>
                <w:sz w:val="22"/>
              </w:rPr>
            </w:pPr>
            <w:r w:rsidRPr="00D95171">
              <w:rPr>
                <w:rFonts w:eastAsia="Calibri" w:cs="Times New Roman"/>
                <w:sz w:val="22"/>
              </w:rPr>
              <w:t>4</w:t>
            </w: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5</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6</w:t>
            </w:r>
          </w:p>
        </w:tc>
      </w:tr>
      <w:tr w:rsidR="00E92127" w:rsidRPr="00D95171" w:rsidTr="00D95171">
        <w:trPr>
          <w:trHeight w:val="315"/>
        </w:trPr>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Муниципальная программа «Благоустройство межселенной территории с. Красноярово на 2015 – 2017 годы»</w:t>
            </w:r>
          </w:p>
        </w:tc>
        <w:tc>
          <w:tcPr>
            <w:tcW w:w="453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всего,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86 268</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center"/>
              <w:rPr>
                <w:rFonts w:eastAsia="Calibri" w:cs="Times New Roman"/>
                <w:sz w:val="22"/>
              </w:rPr>
            </w:pPr>
            <w:r w:rsidRPr="00D95171">
              <w:rPr>
                <w:rFonts w:eastAsia="Calibri" w:cs="Times New Roman"/>
                <w:sz w:val="22"/>
              </w:rPr>
              <w:t>111 396</w:t>
            </w: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121 522</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319 186 </w:t>
            </w:r>
          </w:p>
        </w:tc>
      </w:tr>
      <w:tr w:rsidR="00E92127" w:rsidRPr="00D95171" w:rsidTr="00D95171">
        <w:trPr>
          <w:trHeight w:val="1096"/>
        </w:trPr>
        <w:tc>
          <w:tcPr>
            <w:tcW w:w="2235" w:type="dxa"/>
            <w:vMerge/>
            <w:tcBorders>
              <w:top w:val="nil"/>
              <w:left w:val="single" w:sz="4" w:space="0" w:color="auto"/>
              <w:bottom w:val="single" w:sz="4" w:space="0" w:color="000000"/>
              <w:right w:val="single" w:sz="4" w:space="0" w:color="auto"/>
            </w:tcBorders>
            <w:vAlign w:val="center"/>
            <w:hideMark/>
          </w:tcPr>
          <w:p w:rsidR="00E92127" w:rsidRPr="00D95171" w:rsidRDefault="00E92127" w:rsidP="00D95171">
            <w:pPr>
              <w:spacing w:after="0"/>
              <w:ind w:right="-108"/>
              <w:jc w:val="both"/>
              <w:rPr>
                <w:rFonts w:eastAsia="Calibri" w:cs="Times New Roman"/>
                <w:sz w:val="22"/>
              </w:rPr>
            </w:pPr>
          </w:p>
        </w:tc>
        <w:tc>
          <w:tcPr>
            <w:tcW w:w="4536"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86 268</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center"/>
              <w:rPr>
                <w:rFonts w:eastAsia="Calibri" w:cs="Times New Roman"/>
                <w:sz w:val="22"/>
              </w:rPr>
            </w:pPr>
            <w:r w:rsidRPr="00D95171">
              <w:rPr>
                <w:rFonts w:eastAsia="Calibri" w:cs="Times New Roman"/>
                <w:sz w:val="22"/>
              </w:rPr>
              <w:t>111 396</w:t>
            </w:r>
          </w:p>
        </w:tc>
        <w:tc>
          <w:tcPr>
            <w:tcW w:w="851"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121 522</w:t>
            </w:r>
          </w:p>
        </w:tc>
        <w:tc>
          <w:tcPr>
            <w:tcW w:w="850" w:type="dxa"/>
            <w:tcBorders>
              <w:top w:val="nil"/>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319 186 </w:t>
            </w:r>
          </w:p>
        </w:tc>
      </w:tr>
      <w:tr w:rsidR="00E92127" w:rsidRPr="00D95171" w:rsidTr="00D95171">
        <w:trPr>
          <w:trHeight w:val="94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Зимнее содержание улиц с. Красноярово</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3 072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center"/>
              <w:rPr>
                <w:rFonts w:eastAsia="Calibri" w:cs="Times New Roman"/>
                <w:sz w:val="22"/>
              </w:rPr>
            </w:pPr>
            <w:r w:rsidRPr="00D95171">
              <w:rPr>
                <w:rFonts w:eastAsia="Calibri" w:cs="Times New Roman"/>
                <w:sz w:val="22"/>
              </w:rPr>
              <w:t>19 880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21 687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44 639 </w:t>
            </w:r>
          </w:p>
        </w:tc>
      </w:tr>
      <w:tr w:rsidR="00E92127" w:rsidRPr="00D95171" w:rsidTr="00D95171">
        <w:trPr>
          <w:trHeight w:val="27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27" w:rsidRPr="00D95171" w:rsidRDefault="00E92127" w:rsidP="00D95171">
            <w:pPr>
              <w:spacing w:after="0"/>
              <w:ind w:right="-108"/>
              <w:jc w:val="both"/>
              <w:rPr>
                <w:rFonts w:eastAsia="Calibri" w:cs="Times New Roman"/>
                <w:sz w:val="22"/>
              </w:rPr>
            </w:pPr>
            <w:r w:rsidRPr="00D95171">
              <w:rPr>
                <w:rFonts w:eastAsia="Calibri" w:cs="Times New Roman"/>
                <w:sz w:val="22"/>
              </w:rPr>
              <w:t>Устройство ограждения в с. Красноярово</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83 196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center"/>
              <w:rPr>
                <w:rFonts w:eastAsia="Calibri" w:cs="Times New Roman"/>
                <w:sz w:val="22"/>
              </w:rPr>
            </w:pPr>
            <w:r w:rsidRPr="00D95171">
              <w:rPr>
                <w:rFonts w:eastAsia="Calibri" w:cs="Times New Roman"/>
                <w:sz w:val="22"/>
              </w:rPr>
              <w:t>91 516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99 835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274 547 </w:t>
            </w:r>
          </w:p>
        </w:tc>
      </w:tr>
    </w:tbl>
    <w:p w:rsidR="00E92127" w:rsidRDefault="00E92127" w:rsidP="008B0745">
      <w:pPr>
        <w:spacing w:after="0"/>
        <w:jc w:val="both"/>
        <w:rPr>
          <w:rFonts w:eastAsia="Calibri" w:cs="Times New Roman"/>
          <w:szCs w:val="24"/>
        </w:rPr>
      </w:pPr>
    </w:p>
    <w:p w:rsidR="00D95171" w:rsidRDefault="00D95171" w:rsidP="008B0745">
      <w:pPr>
        <w:spacing w:after="0"/>
        <w:jc w:val="both"/>
        <w:rPr>
          <w:rFonts w:eastAsia="Calibri" w:cs="Times New Roman"/>
          <w:szCs w:val="24"/>
        </w:rPr>
      </w:pPr>
    </w:p>
    <w:p w:rsidR="00D95171" w:rsidRPr="008B0745" w:rsidRDefault="00D95171" w:rsidP="008B0745">
      <w:pPr>
        <w:spacing w:after="0"/>
        <w:jc w:val="both"/>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F45EA2" w:rsidRDefault="00F45EA2" w:rsidP="00D95171">
      <w:pPr>
        <w:spacing w:after="0"/>
        <w:jc w:val="right"/>
        <w:rPr>
          <w:rFonts w:eastAsia="Calibri" w:cs="Times New Roman"/>
          <w:szCs w:val="24"/>
        </w:rPr>
      </w:pPr>
    </w:p>
    <w:p w:rsidR="00E92127" w:rsidRPr="008B0745" w:rsidRDefault="00E92127" w:rsidP="00D95171">
      <w:pPr>
        <w:spacing w:after="0"/>
        <w:jc w:val="right"/>
        <w:rPr>
          <w:rFonts w:eastAsia="Calibri" w:cs="Times New Roman"/>
          <w:szCs w:val="24"/>
        </w:rPr>
      </w:pPr>
      <w:r w:rsidRPr="008B0745">
        <w:rPr>
          <w:rFonts w:eastAsia="Calibri" w:cs="Times New Roman"/>
          <w:szCs w:val="24"/>
        </w:rPr>
        <w:lastRenderedPageBreak/>
        <w:t>Приложение 4</w:t>
      </w:r>
    </w:p>
    <w:p w:rsidR="00E92127" w:rsidRPr="008B0745" w:rsidRDefault="00E92127" w:rsidP="00D95171">
      <w:pPr>
        <w:spacing w:after="0"/>
        <w:jc w:val="right"/>
        <w:rPr>
          <w:rFonts w:eastAsia="Calibri" w:cs="Times New Roman"/>
          <w:szCs w:val="24"/>
        </w:rPr>
      </w:pPr>
      <w:r w:rsidRPr="008B0745">
        <w:rPr>
          <w:rFonts w:eastAsia="Calibri" w:cs="Times New Roman"/>
          <w:szCs w:val="24"/>
        </w:rPr>
        <w:t>к муниципальной программе «Благоустройство</w:t>
      </w:r>
    </w:p>
    <w:p w:rsidR="00E92127" w:rsidRPr="008B0745" w:rsidRDefault="00E92127" w:rsidP="00D95171">
      <w:pPr>
        <w:spacing w:after="0"/>
        <w:jc w:val="right"/>
        <w:rPr>
          <w:rFonts w:eastAsia="Calibri" w:cs="Times New Roman"/>
          <w:szCs w:val="24"/>
        </w:rPr>
      </w:pPr>
      <w:r w:rsidRPr="008B0745">
        <w:rPr>
          <w:rFonts w:eastAsia="Calibri" w:cs="Times New Roman"/>
          <w:szCs w:val="24"/>
        </w:rPr>
        <w:t>межселенной территории с. Красноярово на 2015 – 2017 годы»</w:t>
      </w:r>
    </w:p>
    <w:p w:rsidR="00E92127" w:rsidRPr="008B0745" w:rsidRDefault="00E92127" w:rsidP="00D95171">
      <w:pPr>
        <w:spacing w:after="0"/>
        <w:jc w:val="center"/>
        <w:rPr>
          <w:rFonts w:eastAsia="Calibri" w:cs="Times New Roman"/>
          <w:szCs w:val="24"/>
        </w:rPr>
      </w:pPr>
    </w:p>
    <w:p w:rsidR="00E92127" w:rsidRPr="008B0745" w:rsidRDefault="00E92127" w:rsidP="00D95171">
      <w:pPr>
        <w:spacing w:after="0"/>
        <w:jc w:val="center"/>
        <w:rPr>
          <w:rFonts w:eastAsia="Calibri" w:cs="Times New Roman"/>
          <w:bCs/>
          <w:szCs w:val="24"/>
        </w:rPr>
      </w:pPr>
      <w:r w:rsidRPr="008B0745">
        <w:rPr>
          <w:rFonts w:eastAsia="Calibri" w:cs="Times New Roman"/>
          <w:b/>
          <w:bCs/>
          <w:szCs w:val="24"/>
        </w:rPr>
        <w:t xml:space="preserve">ПРОГНОЗНАЯ (СПРАВОЧНАЯ) ОЦЕНКА РЕСУРСНОГО ОБЕСПЕЧЕНИЯ РЕАЛИЗАЦИИ </w:t>
      </w:r>
      <w:r w:rsidRPr="008B0745">
        <w:rPr>
          <w:rFonts w:eastAsia="Calibri" w:cs="Times New Roman"/>
          <w:b/>
          <w:szCs w:val="24"/>
        </w:rPr>
        <w:t>МУНИЦИПАЛЬНОЙ ПРОГРАММЫ «БЛАГОУСТРОЙСТВО МЕЖСЕЛЕННОЙ ТЕРРИТОРИИ С. КРАСНОЯРОВО НА 2015 – 2017 ГОДЫ»</w:t>
      </w:r>
      <w:r w:rsidRPr="008B0745">
        <w:rPr>
          <w:rFonts w:eastAsia="Calibri" w:cs="Times New Roman"/>
          <w:b/>
          <w:bCs/>
          <w:szCs w:val="24"/>
        </w:rPr>
        <w:t xml:space="preserve"> ЗА СЧЕТ ВСЕХ ИСТОЧНИКОВ ФИНАНСИРОВАНИЯ</w:t>
      </w:r>
    </w:p>
    <w:p w:rsidR="00E92127" w:rsidRPr="008B0745" w:rsidRDefault="00E92127" w:rsidP="00D95171">
      <w:pPr>
        <w:spacing w:after="0"/>
        <w:jc w:val="center"/>
        <w:rPr>
          <w:rFonts w:eastAsia="Calibri" w:cs="Times New Roman"/>
          <w:bCs/>
          <w:szCs w:val="24"/>
        </w:rPr>
      </w:pPr>
      <w:r w:rsidRPr="008B0745">
        <w:rPr>
          <w:rFonts w:eastAsia="Calibri" w:cs="Times New Roman"/>
          <w:bCs/>
          <w:szCs w:val="24"/>
        </w:rPr>
        <w:t>(далее – программа)</w:t>
      </w:r>
    </w:p>
    <w:p w:rsidR="00E92127" w:rsidRPr="008B0745" w:rsidRDefault="00E92127" w:rsidP="008B0745">
      <w:pPr>
        <w:spacing w:after="0"/>
        <w:jc w:val="both"/>
        <w:rPr>
          <w:rFonts w:eastAsia="Calibri" w:cs="Times New Roman"/>
          <w:b/>
          <w:bCs/>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4"/>
        <w:gridCol w:w="2834"/>
        <w:gridCol w:w="992"/>
        <w:gridCol w:w="993"/>
        <w:gridCol w:w="992"/>
        <w:gridCol w:w="992"/>
      </w:tblGrid>
      <w:tr w:rsidR="00E92127" w:rsidRPr="00D95171" w:rsidTr="00D95171">
        <w:trPr>
          <w:trHeight w:val="600"/>
        </w:trPr>
        <w:tc>
          <w:tcPr>
            <w:tcW w:w="1418" w:type="dxa"/>
            <w:vMerge w:val="restart"/>
            <w:shd w:val="clear" w:color="auto" w:fill="auto"/>
            <w:vAlign w:val="center"/>
          </w:tcPr>
          <w:p w:rsidR="00E92127" w:rsidRPr="00D95171" w:rsidRDefault="00E92127" w:rsidP="00D95171">
            <w:pPr>
              <w:spacing w:after="0"/>
              <w:ind w:left="-108" w:right="-108"/>
              <w:jc w:val="both"/>
              <w:rPr>
                <w:rFonts w:eastAsia="Calibri" w:cs="Times New Roman"/>
                <w:sz w:val="20"/>
                <w:szCs w:val="20"/>
              </w:rPr>
            </w:pPr>
            <w:r w:rsidRPr="00D95171">
              <w:rPr>
                <w:rFonts w:eastAsia="Calibri" w:cs="Times New Roman"/>
                <w:sz w:val="20"/>
                <w:szCs w:val="20"/>
              </w:rPr>
              <w:t>Наименование программы, подпрограммы, ведомственной целевой программы, основного мероприятия</w:t>
            </w:r>
          </w:p>
        </w:tc>
        <w:tc>
          <w:tcPr>
            <w:tcW w:w="1844" w:type="dxa"/>
            <w:vMerge w:val="restart"/>
            <w:vAlign w:val="center"/>
          </w:tcPr>
          <w:p w:rsidR="00E92127" w:rsidRPr="00D95171" w:rsidRDefault="00E92127" w:rsidP="008B0745">
            <w:pPr>
              <w:spacing w:after="0"/>
              <w:jc w:val="both"/>
              <w:rPr>
                <w:rFonts w:eastAsia="Calibri" w:cs="Times New Roman"/>
                <w:sz w:val="20"/>
                <w:szCs w:val="20"/>
              </w:rPr>
            </w:pPr>
            <w:r w:rsidRPr="00D95171">
              <w:rPr>
                <w:rFonts w:eastAsia="Calibri" w:cs="Times New Roman"/>
                <w:sz w:val="20"/>
                <w:szCs w:val="20"/>
              </w:rPr>
              <w:t>Ответственный исполнитель, соисполнители, участники, исполнители мероприятий</w:t>
            </w:r>
          </w:p>
        </w:tc>
        <w:tc>
          <w:tcPr>
            <w:tcW w:w="2834" w:type="dxa"/>
            <w:vMerge w:val="restart"/>
            <w:shd w:val="clear" w:color="auto" w:fill="auto"/>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Источники финансирования</w:t>
            </w:r>
          </w:p>
        </w:tc>
        <w:tc>
          <w:tcPr>
            <w:tcW w:w="3969" w:type="dxa"/>
            <w:gridSpan w:val="4"/>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Оценка расходов</w:t>
            </w:r>
            <w:r w:rsidRPr="00D95171">
              <w:rPr>
                <w:rFonts w:eastAsia="Calibri" w:cs="Times New Roman"/>
                <w:sz w:val="22"/>
              </w:rPr>
              <w:br/>
              <w:t>(тыс. руб.), годы</w:t>
            </w:r>
          </w:p>
        </w:tc>
      </w:tr>
      <w:tr w:rsidR="00E92127" w:rsidRPr="00D95171" w:rsidTr="00D95171">
        <w:trPr>
          <w:trHeight w:val="789"/>
        </w:trPr>
        <w:tc>
          <w:tcPr>
            <w:tcW w:w="1418" w:type="dxa"/>
            <w:vMerge/>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8B0745">
            <w:pPr>
              <w:spacing w:after="0"/>
              <w:jc w:val="both"/>
              <w:rPr>
                <w:rFonts w:eastAsia="Calibri" w:cs="Times New Roman"/>
                <w:sz w:val="22"/>
              </w:rPr>
            </w:pPr>
          </w:p>
        </w:tc>
        <w:tc>
          <w:tcPr>
            <w:tcW w:w="2834" w:type="dxa"/>
            <w:vMerge/>
            <w:vAlign w:val="center"/>
          </w:tcPr>
          <w:p w:rsidR="00E92127" w:rsidRPr="00D95171" w:rsidRDefault="00E92127" w:rsidP="008B0745">
            <w:pPr>
              <w:spacing w:after="0"/>
              <w:jc w:val="both"/>
              <w:rPr>
                <w:rFonts w:eastAsia="Calibri" w:cs="Times New Roman"/>
                <w:sz w:val="22"/>
              </w:rPr>
            </w:pPr>
          </w:p>
        </w:tc>
        <w:tc>
          <w:tcPr>
            <w:tcW w:w="992" w:type="dxa"/>
            <w:shd w:val="clear" w:color="auto" w:fill="auto"/>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2015</w:t>
            </w:r>
          </w:p>
        </w:tc>
        <w:tc>
          <w:tcPr>
            <w:tcW w:w="993" w:type="dxa"/>
            <w:shd w:val="clear" w:color="auto" w:fill="auto"/>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2016</w:t>
            </w:r>
          </w:p>
        </w:tc>
        <w:tc>
          <w:tcPr>
            <w:tcW w:w="992" w:type="dxa"/>
            <w:shd w:val="clear" w:color="auto" w:fill="auto"/>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2017</w:t>
            </w:r>
          </w:p>
        </w:tc>
        <w:tc>
          <w:tcPr>
            <w:tcW w:w="992" w:type="dxa"/>
            <w:shd w:val="clear" w:color="auto" w:fill="auto"/>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всего</w:t>
            </w:r>
          </w:p>
        </w:tc>
      </w:tr>
      <w:tr w:rsidR="00E92127" w:rsidRPr="00D95171" w:rsidTr="00D95171">
        <w:trPr>
          <w:trHeight w:val="91"/>
        </w:trPr>
        <w:tc>
          <w:tcPr>
            <w:tcW w:w="1418" w:type="dxa"/>
            <w:shd w:val="clear" w:color="auto" w:fill="auto"/>
            <w:noWrap/>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1</w:t>
            </w:r>
          </w:p>
        </w:tc>
        <w:tc>
          <w:tcPr>
            <w:tcW w:w="1844" w:type="dxa"/>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2</w:t>
            </w:r>
          </w:p>
        </w:tc>
        <w:tc>
          <w:tcPr>
            <w:tcW w:w="2834"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3</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4</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5</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6</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7</w:t>
            </w:r>
          </w:p>
        </w:tc>
      </w:tr>
      <w:tr w:rsidR="00E92127" w:rsidRPr="00D95171" w:rsidTr="00D95171">
        <w:trPr>
          <w:trHeight w:val="158"/>
        </w:trPr>
        <w:tc>
          <w:tcPr>
            <w:tcW w:w="1418" w:type="dxa"/>
            <w:vMerge w:val="restart"/>
            <w:shd w:val="clear" w:color="auto" w:fill="auto"/>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Муниципальная программа «Благоустройство межселенной территории с. Красноярово на 2015 – 2017 годы»</w:t>
            </w:r>
          </w:p>
        </w:tc>
        <w:tc>
          <w:tcPr>
            <w:tcW w:w="1844" w:type="dxa"/>
            <w:vMerge w:val="restart"/>
            <w:vAlign w:val="center"/>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всего, в том числе:</w:t>
            </w:r>
          </w:p>
        </w:tc>
        <w:tc>
          <w:tcPr>
            <w:tcW w:w="2834" w:type="dxa"/>
            <w:shd w:val="clear" w:color="auto" w:fill="auto"/>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всего</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86 268</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111 396</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121 522</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319 186</w:t>
            </w:r>
          </w:p>
        </w:tc>
      </w:tr>
      <w:tr w:rsidR="00E92127" w:rsidRPr="00D95171" w:rsidTr="00D95171">
        <w:trPr>
          <w:trHeight w:val="220"/>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областного бюджета (ОБ)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463"/>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федерального бюджета (ФБ)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307"/>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Местный бюджет(МБ)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86 268</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111 396</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121 522</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319 186</w:t>
            </w:r>
          </w:p>
        </w:tc>
      </w:tr>
      <w:tr w:rsidR="00E92127" w:rsidRPr="00D95171" w:rsidTr="00D95171">
        <w:trPr>
          <w:trHeight w:val="245"/>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иные источники (ИИ)</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71"/>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restart"/>
            <w:vAlign w:val="center"/>
          </w:tcPr>
          <w:p w:rsidR="00E92127" w:rsidRPr="00D95171" w:rsidRDefault="00E92127" w:rsidP="00D95171">
            <w:pPr>
              <w:spacing w:after="0"/>
              <w:ind w:left="-108" w:right="-107"/>
              <w:jc w:val="center"/>
              <w:rPr>
                <w:rFonts w:eastAsia="Calibri" w:cs="Times New Roman"/>
                <w:sz w:val="22"/>
              </w:rPr>
            </w:pPr>
            <w:r w:rsidRPr="00D95171">
              <w:rPr>
                <w:rFonts w:eastAsia="Calibri"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всего</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86 268</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111 396</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121 522</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319 186</w:t>
            </w:r>
          </w:p>
        </w:tc>
      </w:tr>
      <w:tr w:rsidR="00E92127" w:rsidRPr="00D95171" w:rsidTr="00D95171">
        <w:trPr>
          <w:trHeight w:val="245"/>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областного бюджета (ОБ)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245"/>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федерального бюджета (ФБ)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245"/>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Местный бюджет(МБ)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86 268</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111 396</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121 522</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319 186</w:t>
            </w:r>
          </w:p>
        </w:tc>
      </w:tr>
      <w:tr w:rsidR="00E92127" w:rsidRPr="00D95171" w:rsidTr="00D95171">
        <w:trPr>
          <w:trHeight w:val="284"/>
        </w:trPr>
        <w:tc>
          <w:tcPr>
            <w:tcW w:w="1418" w:type="dxa"/>
            <w:vMerge/>
            <w:tcBorders>
              <w:bottom w:val="single" w:sz="4" w:space="0" w:color="auto"/>
            </w:tcBorders>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tcBorders>
              <w:bottom w:val="single" w:sz="4" w:space="0" w:color="auto"/>
            </w:tcBorders>
            <w:vAlign w:val="center"/>
          </w:tcPr>
          <w:p w:rsidR="00E92127" w:rsidRPr="00D95171" w:rsidRDefault="00E92127" w:rsidP="00D95171">
            <w:pPr>
              <w:spacing w:after="0"/>
              <w:ind w:left="-108" w:right="-107"/>
              <w:jc w:val="center"/>
              <w:rPr>
                <w:rFonts w:eastAsia="Calibri" w:cs="Times New Roman"/>
                <w:sz w:val="22"/>
              </w:rPr>
            </w:pPr>
          </w:p>
        </w:tc>
        <w:tc>
          <w:tcPr>
            <w:tcW w:w="2834" w:type="dxa"/>
            <w:tcBorders>
              <w:bottom w:val="single" w:sz="4" w:space="0" w:color="auto"/>
            </w:tcBorders>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иные источники (ИИ)</w:t>
            </w:r>
          </w:p>
        </w:tc>
        <w:tc>
          <w:tcPr>
            <w:tcW w:w="992" w:type="dxa"/>
            <w:tcBorders>
              <w:bottom w:val="single" w:sz="4" w:space="0" w:color="auto"/>
            </w:tcBorders>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tcBorders>
              <w:bottom w:val="single" w:sz="4" w:space="0" w:color="auto"/>
            </w:tcBorders>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tcBorders>
              <w:bottom w:val="single" w:sz="4" w:space="0" w:color="auto"/>
            </w:tcBorders>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tcBorders>
              <w:bottom w:val="single" w:sz="4" w:space="0" w:color="auto"/>
            </w:tcBorders>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88"/>
        </w:trPr>
        <w:tc>
          <w:tcPr>
            <w:tcW w:w="1418" w:type="dxa"/>
            <w:vMerge w:val="restart"/>
            <w:shd w:val="clear" w:color="auto" w:fill="auto"/>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Зимнее содержание улиц с. Красноярово</w:t>
            </w:r>
          </w:p>
        </w:tc>
        <w:tc>
          <w:tcPr>
            <w:tcW w:w="1844" w:type="dxa"/>
            <w:vMerge w:val="restart"/>
            <w:vAlign w:val="center"/>
          </w:tcPr>
          <w:p w:rsidR="00E92127" w:rsidRPr="00D95171" w:rsidRDefault="00E92127" w:rsidP="00D95171">
            <w:pPr>
              <w:keepNext/>
              <w:spacing w:after="0"/>
              <w:ind w:left="-108" w:right="-107"/>
              <w:jc w:val="center"/>
              <w:rPr>
                <w:rFonts w:eastAsia="Calibri" w:cs="Times New Roman"/>
                <w:sz w:val="22"/>
              </w:rPr>
            </w:pPr>
            <w:r w:rsidRPr="00D95171">
              <w:rPr>
                <w:rFonts w:eastAsia="Calibri"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834" w:type="dxa"/>
            <w:shd w:val="clear" w:color="auto" w:fill="auto"/>
            <w:vAlign w:val="center"/>
          </w:tcPr>
          <w:p w:rsidR="00E92127" w:rsidRPr="00D95171" w:rsidRDefault="00E92127" w:rsidP="00D95171">
            <w:pPr>
              <w:keepNext/>
              <w:spacing w:after="0"/>
              <w:ind w:left="-109" w:right="-108"/>
              <w:jc w:val="both"/>
              <w:rPr>
                <w:rFonts w:eastAsia="Calibri" w:cs="Times New Roman"/>
                <w:sz w:val="22"/>
              </w:rPr>
            </w:pPr>
            <w:r w:rsidRPr="00D95171">
              <w:rPr>
                <w:rFonts w:eastAsia="Calibri" w:cs="Times New Roman"/>
                <w:sz w:val="22"/>
              </w:rPr>
              <w:t>всего</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3 072</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19 880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21 687</w:t>
            </w:r>
          </w:p>
        </w:tc>
        <w:tc>
          <w:tcPr>
            <w:tcW w:w="992" w:type="dxa"/>
            <w:shd w:val="clear" w:color="auto" w:fill="auto"/>
            <w:noWrap/>
            <w:vAlign w:val="center"/>
          </w:tcPr>
          <w:p w:rsidR="00E92127" w:rsidRPr="00D95171" w:rsidRDefault="00E92127" w:rsidP="008B0745">
            <w:pPr>
              <w:keepNext/>
              <w:spacing w:after="0"/>
              <w:jc w:val="both"/>
              <w:rPr>
                <w:rFonts w:eastAsia="Calibri" w:cs="Times New Roman"/>
                <w:sz w:val="22"/>
              </w:rPr>
            </w:pPr>
            <w:r w:rsidRPr="00D95171">
              <w:rPr>
                <w:rFonts w:eastAsia="Calibri" w:cs="Times New Roman"/>
                <w:sz w:val="22"/>
              </w:rPr>
              <w:t>44 639</w:t>
            </w:r>
          </w:p>
        </w:tc>
      </w:tr>
      <w:tr w:rsidR="00E92127" w:rsidRPr="00D95171" w:rsidTr="00D95171">
        <w:trPr>
          <w:trHeight w:val="143"/>
        </w:trPr>
        <w:tc>
          <w:tcPr>
            <w:tcW w:w="1418" w:type="dxa"/>
            <w:vMerge/>
            <w:shd w:val="clear" w:color="auto" w:fill="auto"/>
            <w:vAlign w:val="center"/>
          </w:tcPr>
          <w:p w:rsidR="00E92127" w:rsidRPr="00D95171" w:rsidRDefault="00E92127" w:rsidP="00D95171">
            <w:pPr>
              <w:keepNext/>
              <w:spacing w:after="0"/>
              <w:ind w:left="-108" w:right="-108"/>
              <w:jc w:val="both"/>
              <w:rPr>
                <w:rFonts w:eastAsia="Calibri" w:cs="Times New Roman"/>
                <w:sz w:val="22"/>
              </w:rPr>
            </w:pPr>
          </w:p>
        </w:tc>
        <w:tc>
          <w:tcPr>
            <w:tcW w:w="1844" w:type="dxa"/>
            <w:vMerge/>
            <w:vAlign w:val="center"/>
          </w:tcPr>
          <w:p w:rsidR="00E92127" w:rsidRPr="00D95171" w:rsidRDefault="00E92127" w:rsidP="00D95171">
            <w:pPr>
              <w:keepNext/>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keepNext/>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областного бюджета (ОБ)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keepNext/>
              <w:spacing w:after="0"/>
              <w:jc w:val="both"/>
              <w:rPr>
                <w:rFonts w:eastAsia="Calibri" w:cs="Times New Roman"/>
                <w:sz w:val="22"/>
              </w:rPr>
            </w:pPr>
            <w:r w:rsidRPr="00D95171">
              <w:rPr>
                <w:rFonts w:eastAsia="Calibri" w:cs="Times New Roman"/>
                <w:sz w:val="22"/>
              </w:rPr>
              <w:t>0</w:t>
            </w:r>
          </w:p>
        </w:tc>
      </w:tr>
      <w:tr w:rsidR="00E92127" w:rsidRPr="00D95171" w:rsidTr="00D95171">
        <w:trPr>
          <w:trHeight w:val="143"/>
        </w:trPr>
        <w:tc>
          <w:tcPr>
            <w:tcW w:w="1418" w:type="dxa"/>
            <w:vMerge/>
            <w:shd w:val="clear" w:color="auto" w:fill="auto"/>
            <w:vAlign w:val="center"/>
          </w:tcPr>
          <w:p w:rsidR="00E92127" w:rsidRPr="00D95171" w:rsidRDefault="00E92127" w:rsidP="00D95171">
            <w:pPr>
              <w:keepNext/>
              <w:spacing w:after="0"/>
              <w:ind w:left="-108" w:right="-108"/>
              <w:jc w:val="both"/>
              <w:rPr>
                <w:rFonts w:eastAsia="Calibri" w:cs="Times New Roman"/>
                <w:sz w:val="22"/>
              </w:rPr>
            </w:pPr>
          </w:p>
        </w:tc>
        <w:tc>
          <w:tcPr>
            <w:tcW w:w="1844" w:type="dxa"/>
            <w:vMerge/>
            <w:vAlign w:val="center"/>
          </w:tcPr>
          <w:p w:rsidR="00E92127" w:rsidRPr="00D95171" w:rsidRDefault="00E92127" w:rsidP="00D95171">
            <w:pPr>
              <w:keepNext/>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keepNext/>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федерального бюджета (ФБ)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keepNext/>
              <w:spacing w:after="0"/>
              <w:jc w:val="both"/>
              <w:rPr>
                <w:rFonts w:eastAsia="Calibri" w:cs="Times New Roman"/>
                <w:sz w:val="22"/>
              </w:rPr>
            </w:pPr>
            <w:r w:rsidRPr="00D95171">
              <w:rPr>
                <w:rFonts w:eastAsia="Calibri" w:cs="Times New Roman"/>
                <w:sz w:val="22"/>
              </w:rPr>
              <w:t>0</w:t>
            </w:r>
          </w:p>
        </w:tc>
      </w:tr>
      <w:tr w:rsidR="00E92127" w:rsidRPr="00D95171" w:rsidTr="00D95171">
        <w:trPr>
          <w:trHeight w:val="143"/>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Местный бюджет(МБ)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3 072</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19 880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21 687</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44 639</w:t>
            </w:r>
          </w:p>
        </w:tc>
      </w:tr>
      <w:tr w:rsidR="00E92127" w:rsidRPr="00D95171" w:rsidTr="00D95171">
        <w:trPr>
          <w:trHeight w:val="143"/>
        </w:trPr>
        <w:tc>
          <w:tcPr>
            <w:tcW w:w="1418" w:type="dxa"/>
            <w:vMerge/>
            <w:shd w:val="clear" w:color="auto" w:fill="auto"/>
            <w:vAlign w:val="center"/>
          </w:tcPr>
          <w:p w:rsidR="00E92127" w:rsidRPr="00D95171" w:rsidRDefault="00E92127" w:rsidP="00D95171">
            <w:pPr>
              <w:spacing w:after="0"/>
              <w:ind w:left="-108" w:right="-108"/>
              <w:jc w:val="both"/>
              <w:rPr>
                <w:rFonts w:eastAsia="Calibri" w:cs="Times New Roman"/>
                <w:sz w:val="22"/>
              </w:rPr>
            </w:pPr>
          </w:p>
        </w:tc>
        <w:tc>
          <w:tcPr>
            <w:tcW w:w="1844" w:type="dxa"/>
            <w:vMerge/>
            <w:vAlign w:val="center"/>
          </w:tcPr>
          <w:p w:rsidR="00E92127" w:rsidRPr="00D95171" w:rsidRDefault="00E92127" w:rsidP="00D95171">
            <w:pPr>
              <w:spacing w:after="0"/>
              <w:ind w:left="-108" w:right="-107"/>
              <w:jc w:val="center"/>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иные источники (ИИ)</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143"/>
        </w:trPr>
        <w:tc>
          <w:tcPr>
            <w:tcW w:w="1418" w:type="dxa"/>
            <w:vMerge w:val="restart"/>
            <w:shd w:val="clear" w:color="auto" w:fill="auto"/>
            <w:vAlign w:val="center"/>
          </w:tcPr>
          <w:p w:rsidR="00E92127" w:rsidRPr="00D95171" w:rsidRDefault="00E92127" w:rsidP="00D95171">
            <w:pPr>
              <w:spacing w:after="0"/>
              <w:ind w:left="-108" w:right="-108"/>
              <w:jc w:val="both"/>
              <w:rPr>
                <w:rFonts w:eastAsia="Calibri" w:cs="Times New Roman"/>
                <w:sz w:val="22"/>
              </w:rPr>
            </w:pPr>
            <w:r w:rsidRPr="00D95171">
              <w:rPr>
                <w:rFonts w:eastAsia="Calibri" w:cs="Times New Roman"/>
                <w:sz w:val="22"/>
              </w:rPr>
              <w:t>Устройство ограждения в с. Красноярово</w:t>
            </w:r>
          </w:p>
          <w:p w:rsidR="00E92127" w:rsidRPr="00D95171" w:rsidRDefault="00E92127" w:rsidP="00D95171">
            <w:pPr>
              <w:spacing w:after="0"/>
              <w:ind w:left="-108" w:right="-108"/>
              <w:jc w:val="both"/>
              <w:rPr>
                <w:rFonts w:eastAsia="Calibri" w:cs="Times New Roman"/>
                <w:sz w:val="22"/>
              </w:rPr>
            </w:pPr>
          </w:p>
        </w:tc>
        <w:tc>
          <w:tcPr>
            <w:tcW w:w="1844" w:type="dxa"/>
            <w:vMerge w:val="restart"/>
            <w:vAlign w:val="center"/>
          </w:tcPr>
          <w:p w:rsidR="00E92127" w:rsidRPr="00D95171" w:rsidRDefault="00E92127" w:rsidP="00D95171">
            <w:pPr>
              <w:keepNext/>
              <w:spacing w:after="0"/>
              <w:ind w:left="-108" w:right="-107"/>
              <w:jc w:val="center"/>
              <w:rPr>
                <w:rFonts w:eastAsia="Calibri" w:cs="Times New Roman"/>
                <w:sz w:val="22"/>
              </w:rPr>
            </w:pPr>
            <w:r w:rsidRPr="00D95171">
              <w:rPr>
                <w:rFonts w:eastAsia="Calibri" w:cs="Times New Roman"/>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2834" w:type="dxa"/>
            <w:shd w:val="clear" w:color="auto" w:fill="auto"/>
            <w:vAlign w:val="center"/>
          </w:tcPr>
          <w:p w:rsidR="00E92127" w:rsidRPr="00D95171" w:rsidRDefault="00E92127" w:rsidP="00D95171">
            <w:pPr>
              <w:keepNext/>
              <w:spacing w:after="0"/>
              <w:ind w:left="-109" w:right="-108"/>
              <w:jc w:val="both"/>
              <w:rPr>
                <w:rFonts w:eastAsia="Calibri" w:cs="Times New Roman"/>
                <w:sz w:val="22"/>
              </w:rPr>
            </w:pPr>
            <w:r w:rsidRPr="00D95171">
              <w:rPr>
                <w:rFonts w:eastAsia="Calibri" w:cs="Times New Roman"/>
                <w:sz w:val="22"/>
              </w:rPr>
              <w:t>всего</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83 196</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91 516</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99 835</w:t>
            </w:r>
          </w:p>
        </w:tc>
        <w:tc>
          <w:tcPr>
            <w:tcW w:w="992" w:type="dxa"/>
            <w:shd w:val="clear" w:color="auto" w:fill="auto"/>
            <w:noWrap/>
            <w:vAlign w:val="center"/>
          </w:tcPr>
          <w:p w:rsidR="00E92127" w:rsidRPr="00D95171" w:rsidRDefault="00E92127" w:rsidP="008B0745">
            <w:pPr>
              <w:keepNext/>
              <w:spacing w:after="0"/>
              <w:jc w:val="both"/>
              <w:rPr>
                <w:rFonts w:eastAsia="Calibri" w:cs="Times New Roman"/>
                <w:sz w:val="22"/>
              </w:rPr>
            </w:pPr>
            <w:r w:rsidRPr="00D95171">
              <w:rPr>
                <w:rFonts w:eastAsia="Calibri" w:cs="Times New Roman"/>
                <w:sz w:val="22"/>
              </w:rPr>
              <w:t>274 547</w:t>
            </w:r>
          </w:p>
        </w:tc>
      </w:tr>
      <w:tr w:rsidR="00E92127" w:rsidRPr="00D95171" w:rsidTr="00D95171">
        <w:trPr>
          <w:trHeight w:val="143"/>
        </w:trPr>
        <w:tc>
          <w:tcPr>
            <w:tcW w:w="1418" w:type="dxa"/>
            <w:vMerge/>
            <w:shd w:val="clear" w:color="auto" w:fill="auto"/>
            <w:vAlign w:val="center"/>
          </w:tcPr>
          <w:p w:rsidR="00E92127" w:rsidRPr="00D95171" w:rsidRDefault="00E92127" w:rsidP="008B0745">
            <w:pPr>
              <w:spacing w:after="0"/>
              <w:jc w:val="both"/>
              <w:rPr>
                <w:rFonts w:eastAsia="Calibri" w:cs="Times New Roman"/>
                <w:sz w:val="22"/>
              </w:rPr>
            </w:pPr>
          </w:p>
        </w:tc>
        <w:tc>
          <w:tcPr>
            <w:tcW w:w="1844" w:type="dxa"/>
            <w:vMerge/>
            <w:vAlign w:val="center"/>
          </w:tcPr>
          <w:p w:rsidR="00E92127" w:rsidRPr="00D95171" w:rsidRDefault="00E92127" w:rsidP="008B0745">
            <w:pPr>
              <w:spacing w:after="0"/>
              <w:jc w:val="both"/>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областного бюджета (ОБ)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143"/>
        </w:trPr>
        <w:tc>
          <w:tcPr>
            <w:tcW w:w="1418" w:type="dxa"/>
            <w:vMerge/>
            <w:shd w:val="clear" w:color="auto" w:fill="auto"/>
            <w:vAlign w:val="center"/>
          </w:tcPr>
          <w:p w:rsidR="00E92127" w:rsidRPr="00D95171" w:rsidRDefault="00E92127" w:rsidP="008B0745">
            <w:pPr>
              <w:spacing w:after="0"/>
              <w:jc w:val="both"/>
              <w:rPr>
                <w:rFonts w:eastAsia="Calibri" w:cs="Times New Roman"/>
                <w:sz w:val="22"/>
              </w:rPr>
            </w:pPr>
          </w:p>
        </w:tc>
        <w:tc>
          <w:tcPr>
            <w:tcW w:w="1844" w:type="dxa"/>
            <w:vMerge/>
            <w:vAlign w:val="center"/>
          </w:tcPr>
          <w:p w:rsidR="00E92127" w:rsidRPr="00D95171" w:rsidRDefault="00E92127" w:rsidP="008B0745">
            <w:pPr>
              <w:spacing w:after="0"/>
              <w:jc w:val="both"/>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средства, планируемые к привлечению из  федерального бюджета (ФБ)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r w:rsidR="00E92127" w:rsidRPr="00D95171" w:rsidTr="00D95171">
        <w:trPr>
          <w:trHeight w:val="143"/>
        </w:trPr>
        <w:tc>
          <w:tcPr>
            <w:tcW w:w="1418" w:type="dxa"/>
            <w:vMerge/>
            <w:shd w:val="clear" w:color="auto" w:fill="auto"/>
            <w:vAlign w:val="center"/>
          </w:tcPr>
          <w:p w:rsidR="00E92127" w:rsidRPr="00D95171" w:rsidRDefault="00E92127" w:rsidP="008B0745">
            <w:pPr>
              <w:spacing w:after="0"/>
              <w:jc w:val="both"/>
              <w:rPr>
                <w:rFonts w:eastAsia="Calibri" w:cs="Times New Roman"/>
                <w:sz w:val="22"/>
              </w:rPr>
            </w:pPr>
          </w:p>
        </w:tc>
        <w:tc>
          <w:tcPr>
            <w:tcW w:w="1844" w:type="dxa"/>
            <w:vMerge/>
            <w:vAlign w:val="center"/>
          </w:tcPr>
          <w:p w:rsidR="00E92127" w:rsidRPr="00D95171" w:rsidRDefault="00E92127" w:rsidP="008B0745">
            <w:pPr>
              <w:spacing w:after="0"/>
              <w:jc w:val="both"/>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Местный бюджет(МБ)</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83 196</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91 516</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99 835</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274 547</w:t>
            </w:r>
          </w:p>
        </w:tc>
      </w:tr>
      <w:tr w:rsidR="00E92127" w:rsidRPr="00D95171" w:rsidTr="00D95171">
        <w:trPr>
          <w:trHeight w:val="143"/>
        </w:trPr>
        <w:tc>
          <w:tcPr>
            <w:tcW w:w="1418" w:type="dxa"/>
            <w:vMerge/>
            <w:shd w:val="clear" w:color="auto" w:fill="auto"/>
            <w:vAlign w:val="center"/>
          </w:tcPr>
          <w:p w:rsidR="00E92127" w:rsidRPr="00D95171" w:rsidRDefault="00E92127" w:rsidP="008B0745">
            <w:pPr>
              <w:spacing w:after="0"/>
              <w:jc w:val="both"/>
              <w:rPr>
                <w:rFonts w:eastAsia="Calibri" w:cs="Times New Roman"/>
                <w:sz w:val="22"/>
              </w:rPr>
            </w:pPr>
          </w:p>
        </w:tc>
        <w:tc>
          <w:tcPr>
            <w:tcW w:w="1844" w:type="dxa"/>
            <w:vMerge/>
            <w:vAlign w:val="center"/>
          </w:tcPr>
          <w:p w:rsidR="00E92127" w:rsidRPr="00D95171" w:rsidRDefault="00E92127" w:rsidP="008B0745">
            <w:pPr>
              <w:spacing w:after="0"/>
              <w:jc w:val="both"/>
              <w:rPr>
                <w:rFonts w:eastAsia="Calibri" w:cs="Times New Roman"/>
                <w:sz w:val="22"/>
              </w:rPr>
            </w:pPr>
          </w:p>
        </w:tc>
        <w:tc>
          <w:tcPr>
            <w:tcW w:w="2834" w:type="dxa"/>
            <w:shd w:val="clear" w:color="auto" w:fill="auto"/>
            <w:vAlign w:val="center"/>
          </w:tcPr>
          <w:p w:rsidR="00E92127" w:rsidRPr="00D95171" w:rsidRDefault="00E92127" w:rsidP="00D95171">
            <w:pPr>
              <w:spacing w:after="0"/>
              <w:ind w:left="-109" w:right="-108"/>
              <w:jc w:val="both"/>
              <w:rPr>
                <w:rFonts w:eastAsia="Calibri" w:cs="Times New Roman"/>
                <w:sz w:val="22"/>
              </w:rPr>
            </w:pPr>
            <w:r w:rsidRPr="00D95171">
              <w:rPr>
                <w:rFonts w:eastAsia="Calibri" w:cs="Times New Roman"/>
                <w:sz w:val="22"/>
              </w:rPr>
              <w:t>иные источники (ИИ)</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3"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c>
          <w:tcPr>
            <w:tcW w:w="992" w:type="dxa"/>
            <w:shd w:val="clear" w:color="auto" w:fill="auto"/>
            <w:noWrap/>
            <w:vAlign w:val="center"/>
          </w:tcPr>
          <w:p w:rsidR="00E92127" w:rsidRPr="00D95171" w:rsidRDefault="00E92127" w:rsidP="008B0745">
            <w:pPr>
              <w:spacing w:after="0"/>
              <w:jc w:val="both"/>
              <w:rPr>
                <w:rFonts w:eastAsia="Calibri" w:cs="Times New Roman"/>
                <w:sz w:val="22"/>
              </w:rPr>
            </w:pPr>
            <w:r w:rsidRPr="00D95171">
              <w:rPr>
                <w:rFonts w:eastAsia="Calibri" w:cs="Times New Roman"/>
                <w:sz w:val="22"/>
              </w:rPr>
              <w:t>0</w:t>
            </w:r>
          </w:p>
        </w:tc>
      </w:tr>
    </w:tbl>
    <w:p w:rsidR="00E92127" w:rsidRPr="008B0745" w:rsidRDefault="00E92127" w:rsidP="00D95171">
      <w:pPr>
        <w:spacing w:after="0"/>
        <w:ind w:left="142"/>
        <w:jc w:val="right"/>
        <w:rPr>
          <w:rFonts w:eastAsia="Calibri" w:cs="Times New Roman"/>
          <w:bCs/>
          <w:szCs w:val="24"/>
        </w:rPr>
      </w:pPr>
      <w:r w:rsidRPr="008B0745">
        <w:rPr>
          <w:rFonts w:eastAsia="Calibri" w:cs="Times New Roman"/>
          <w:bCs/>
          <w:szCs w:val="24"/>
        </w:rPr>
        <w:lastRenderedPageBreak/>
        <w:t>Приложение № 1 к постановлению</w:t>
      </w:r>
    </w:p>
    <w:p w:rsidR="00E92127" w:rsidRPr="008B0745" w:rsidRDefault="00E92127" w:rsidP="00D95171">
      <w:pPr>
        <w:spacing w:after="0"/>
        <w:ind w:left="142"/>
        <w:jc w:val="right"/>
        <w:rPr>
          <w:rFonts w:eastAsia="Calibri" w:cs="Times New Roman"/>
          <w:bCs/>
          <w:szCs w:val="24"/>
        </w:rPr>
      </w:pPr>
      <w:r w:rsidRPr="008B0745">
        <w:rPr>
          <w:rFonts w:eastAsia="Calibri" w:cs="Times New Roman"/>
          <w:bCs/>
          <w:szCs w:val="24"/>
        </w:rPr>
        <w:t>администрации Киренского муниципального</w:t>
      </w:r>
    </w:p>
    <w:p w:rsidR="00E92127" w:rsidRPr="008B0745" w:rsidRDefault="00E92127" w:rsidP="00D95171">
      <w:pPr>
        <w:spacing w:after="0"/>
        <w:ind w:left="284"/>
        <w:jc w:val="right"/>
        <w:rPr>
          <w:rFonts w:eastAsia="Calibri" w:cs="Times New Roman"/>
          <w:bCs/>
          <w:szCs w:val="24"/>
        </w:rPr>
      </w:pPr>
      <w:r w:rsidRPr="008B0745">
        <w:rPr>
          <w:rFonts w:eastAsia="Calibri" w:cs="Times New Roman"/>
          <w:bCs/>
          <w:szCs w:val="24"/>
        </w:rPr>
        <w:t>района № 609 от 29.10.2015 г.</w:t>
      </w:r>
    </w:p>
    <w:p w:rsidR="00E92127" w:rsidRPr="008B0745" w:rsidRDefault="00E92127" w:rsidP="008B0745">
      <w:pPr>
        <w:spacing w:after="0"/>
        <w:ind w:left="10490"/>
        <w:jc w:val="both"/>
        <w:rPr>
          <w:rFonts w:eastAsia="Calibri" w:cs="Times New Roman"/>
          <w:bCs/>
          <w:szCs w:val="24"/>
        </w:rPr>
      </w:pPr>
    </w:p>
    <w:p w:rsidR="00E92127" w:rsidRPr="008B0745" w:rsidRDefault="00E92127" w:rsidP="00D95171">
      <w:pPr>
        <w:spacing w:after="0"/>
        <w:jc w:val="center"/>
        <w:rPr>
          <w:rFonts w:eastAsia="Calibri" w:cs="Times New Roman"/>
          <w:b/>
          <w:szCs w:val="24"/>
        </w:rPr>
      </w:pPr>
      <w:r w:rsidRPr="008B0745">
        <w:rPr>
          <w:rFonts w:eastAsia="Calibri" w:cs="Times New Roman"/>
          <w:b/>
          <w:bCs/>
          <w:szCs w:val="24"/>
        </w:rPr>
        <w:t xml:space="preserve">ПЛАН МЕРОПРИЯТИЙ НА 2015 ГОД ПО РЕАЛИЗАЦИИ МУНИЦИПАЛЬНОЙ ПРОГРАММЫ КИРЕНСКОГО РАЙОНА </w:t>
      </w:r>
      <w:r w:rsidRPr="008B0745">
        <w:rPr>
          <w:rFonts w:eastAsia="Calibri" w:cs="Times New Roman"/>
          <w:b/>
          <w:szCs w:val="24"/>
        </w:rPr>
        <w:t>«Благоустройство межселенной территории с. Красноярово на 2015 – 2017 годы»</w:t>
      </w:r>
    </w:p>
    <w:p w:rsidR="00E92127" w:rsidRPr="005C20C9" w:rsidRDefault="00E92127" w:rsidP="008B0745">
      <w:pPr>
        <w:spacing w:after="0"/>
        <w:jc w:val="center"/>
        <w:rPr>
          <w:rFonts w:eastAsia="Calibri" w:cs="Times New Roman"/>
          <w:b/>
          <w:bCs/>
          <w:color w:val="000000"/>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98"/>
        <w:gridCol w:w="1276"/>
        <w:gridCol w:w="993"/>
        <w:gridCol w:w="708"/>
        <w:gridCol w:w="993"/>
        <w:gridCol w:w="1452"/>
        <w:gridCol w:w="1560"/>
      </w:tblGrid>
      <w:tr w:rsidR="00E92127" w:rsidRPr="00D95171" w:rsidTr="00D95171">
        <w:trPr>
          <w:trHeight w:val="366"/>
          <w:jc w:val="center"/>
        </w:trPr>
        <w:tc>
          <w:tcPr>
            <w:tcW w:w="709" w:type="dxa"/>
            <w:vMerge w:val="restart"/>
            <w:shd w:val="clear" w:color="auto" w:fill="auto"/>
            <w:vAlign w:val="center"/>
          </w:tcPr>
          <w:p w:rsidR="00E92127" w:rsidRPr="00D95171" w:rsidRDefault="00E92127" w:rsidP="00D95171">
            <w:pPr>
              <w:spacing w:after="0"/>
              <w:ind w:left="-57" w:right="-76" w:hanging="4"/>
              <w:jc w:val="center"/>
              <w:rPr>
                <w:rFonts w:eastAsia="Calibri" w:cs="Times New Roman"/>
                <w:sz w:val="22"/>
              </w:rPr>
            </w:pPr>
            <w:r w:rsidRPr="00D95171">
              <w:rPr>
                <w:rFonts w:eastAsia="Calibri" w:cs="Times New Roman"/>
                <w:sz w:val="22"/>
              </w:rPr>
              <w:t>№ п/п</w:t>
            </w:r>
          </w:p>
        </w:tc>
        <w:tc>
          <w:tcPr>
            <w:tcW w:w="2198" w:type="dxa"/>
            <w:vMerge w:val="restart"/>
            <w:shd w:val="clear" w:color="auto" w:fill="auto"/>
            <w:vAlign w:val="center"/>
          </w:tcPr>
          <w:p w:rsidR="00E92127" w:rsidRPr="00D95171" w:rsidRDefault="00E92127" w:rsidP="00D95171">
            <w:pPr>
              <w:spacing w:after="0"/>
              <w:ind w:left="-57" w:right="-76" w:hanging="4"/>
              <w:jc w:val="center"/>
              <w:rPr>
                <w:rFonts w:eastAsia="Calibri" w:cs="Times New Roman"/>
                <w:sz w:val="22"/>
              </w:rPr>
            </w:pPr>
            <w:r w:rsidRPr="00D95171">
              <w:rPr>
                <w:rFonts w:eastAsia="Calibri" w:cs="Times New Roman"/>
                <w:sz w:val="22"/>
              </w:rPr>
              <w:t>Наименование подпрограммы муниципальной программы, ведомственной целевой программы, основного мероприятия, мероприятия</w:t>
            </w:r>
          </w:p>
        </w:tc>
        <w:tc>
          <w:tcPr>
            <w:tcW w:w="1276" w:type="dxa"/>
            <w:vMerge w:val="restart"/>
            <w:shd w:val="clear" w:color="auto" w:fill="auto"/>
            <w:vAlign w:val="center"/>
          </w:tcPr>
          <w:p w:rsidR="00E92127" w:rsidRPr="00D95171" w:rsidRDefault="00E92127" w:rsidP="00D95171">
            <w:pPr>
              <w:spacing w:after="0"/>
              <w:ind w:left="-57" w:right="-76" w:hanging="4"/>
              <w:jc w:val="center"/>
              <w:rPr>
                <w:rFonts w:eastAsia="Calibri" w:cs="Times New Roman"/>
                <w:sz w:val="22"/>
              </w:rPr>
            </w:pPr>
            <w:r w:rsidRPr="00D95171">
              <w:rPr>
                <w:rFonts w:eastAsia="Calibri" w:cs="Times New Roman"/>
                <w:sz w:val="22"/>
              </w:rPr>
              <w:t>Ответственный исполнитель</w:t>
            </w:r>
          </w:p>
        </w:tc>
        <w:tc>
          <w:tcPr>
            <w:tcW w:w="1701" w:type="dxa"/>
            <w:gridSpan w:val="2"/>
            <w:shd w:val="clear" w:color="auto" w:fill="auto"/>
            <w:vAlign w:val="center"/>
          </w:tcPr>
          <w:p w:rsidR="00E92127" w:rsidRPr="00D95171" w:rsidRDefault="00E92127" w:rsidP="00D95171">
            <w:pPr>
              <w:widowControl w:val="0"/>
              <w:autoSpaceDE w:val="0"/>
              <w:autoSpaceDN w:val="0"/>
              <w:adjustRightInd w:val="0"/>
              <w:spacing w:after="0"/>
              <w:ind w:left="-57" w:right="-76" w:hanging="4"/>
              <w:jc w:val="center"/>
              <w:rPr>
                <w:rFonts w:eastAsia="Calibri" w:cs="Times New Roman"/>
                <w:sz w:val="22"/>
              </w:rPr>
            </w:pPr>
            <w:r w:rsidRPr="00D95171">
              <w:rPr>
                <w:rFonts w:eastAsia="Calibri" w:cs="Times New Roman"/>
                <w:sz w:val="22"/>
              </w:rPr>
              <w:t>Срок реализации</w:t>
            </w:r>
          </w:p>
        </w:tc>
        <w:tc>
          <w:tcPr>
            <w:tcW w:w="993" w:type="dxa"/>
            <w:vMerge w:val="restart"/>
            <w:shd w:val="clear" w:color="auto" w:fill="auto"/>
            <w:vAlign w:val="center"/>
          </w:tcPr>
          <w:p w:rsidR="00E92127" w:rsidRPr="00D95171" w:rsidRDefault="00E92127" w:rsidP="00D95171">
            <w:pPr>
              <w:spacing w:after="0"/>
              <w:ind w:left="-57" w:right="-76" w:hanging="4"/>
              <w:jc w:val="center"/>
              <w:rPr>
                <w:rFonts w:eastAsia="Calibri" w:cs="Times New Roman"/>
                <w:sz w:val="22"/>
              </w:rPr>
            </w:pPr>
            <w:r w:rsidRPr="00D95171">
              <w:rPr>
                <w:rFonts w:eastAsia="Calibri" w:cs="Times New Roman"/>
                <w:sz w:val="22"/>
              </w:rPr>
              <w:t>Наименование показателя объема мероприятия</w:t>
            </w:r>
          </w:p>
        </w:tc>
        <w:tc>
          <w:tcPr>
            <w:tcW w:w="1452" w:type="dxa"/>
            <w:vMerge w:val="restart"/>
            <w:shd w:val="clear" w:color="auto" w:fill="auto"/>
            <w:vAlign w:val="center"/>
          </w:tcPr>
          <w:p w:rsidR="00E92127" w:rsidRPr="00D95171" w:rsidRDefault="00E92127" w:rsidP="00D95171">
            <w:pPr>
              <w:spacing w:after="0"/>
              <w:ind w:left="-57" w:right="-76" w:hanging="4"/>
              <w:jc w:val="center"/>
              <w:rPr>
                <w:rFonts w:eastAsia="Calibri" w:cs="Times New Roman"/>
                <w:sz w:val="22"/>
              </w:rPr>
            </w:pPr>
            <w:r w:rsidRPr="00D95171">
              <w:rPr>
                <w:rFonts w:eastAsia="Calibri" w:cs="Times New Roman"/>
                <w:sz w:val="22"/>
              </w:rPr>
              <w:t>Значения показателя объема мероприятия (очередной год)</w:t>
            </w:r>
          </w:p>
        </w:tc>
        <w:tc>
          <w:tcPr>
            <w:tcW w:w="1560" w:type="dxa"/>
            <w:vMerge w:val="restart"/>
            <w:shd w:val="clear" w:color="auto" w:fill="auto"/>
            <w:vAlign w:val="center"/>
          </w:tcPr>
          <w:p w:rsidR="00E92127" w:rsidRPr="00D95171" w:rsidRDefault="00E92127" w:rsidP="00D95171">
            <w:pPr>
              <w:spacing w:after="0"/>
              <w:ind w:left="-57" w:right="-76" w:hanging="4"/>
              <w:jc w:val="center"/>
              <w:rPr>
                <w:rFonts w:eastAsia="Calibri" w:cs="Times New Roman"/>
                <w:sz w:val="22"/>
              </w:rPr>
            </w:pPr>
            <w:r w:rsidRPr="00D95171">
              <w:rPr>
                <w:rFonts w:eastAsia="Calibri" w:cs="Times New Roman"/>
                <w:sz w:val="22"/>
              </w:rPr>
              <w:t>Объем ресурсного обеспечения (очередной год), тыс. руб.</w:t>
            </w:r>
          </w:p>
        </w:tc>
      </w:tr>
      <w:tr w:rsidR="00E92127" w:rsidRPr="00D95171" w:rsidTr="00D95171">
        <w:trPr>
          <w:jc w:val="center"/>
        </w:trPr>
        <w:tc>
          <w:tcPr>
            <w:tcW w:w="709" w:type="dxa"/>
            <w:vMerge/>
            <w:shd w:val="clear" w:color="auto" w:fill="auto"/>
            <w:vAlign w:val="center"/>
          </w:tcPr>
          <w:p w:rsidR="00E92127" w:rsidRPr="00D95171" w:rsidRDefault="00E92127" w:rsidP="00D95171">
            <w:pPr>
              <w:spacing w:after="0"/>
              <w:ind w:left="-57" w:right="-57"/>
              <w:jc w:val="center"/>
              <w:rPr>
                <w:rFonts w:eastAsia="Calibri" w:cs="Times New Roman"/>
                <w:sz w:val="22"/>
              </w:rPr>
            </w:pPr>
          </w:p>
        </w:tc>
        <w:tc>
          <w:tcPr>
            <w:tcW w:w="2198" w:type="dxa"/>
            <w:vMerge/>
            <w:shd w:val="clear" w:color="auto" w:fill="auto"/>
            <w:vAlign w:val="center"/>
          </w:tcPr>
          <w:p w:rsidR="00E92127" w:rsidRPr="00D95171" w:rsidRDefault="00E92127" w:rsidP="00D95171">
            <w:pPr>
              <w:spacing w:after="0"/>
              <w:ind w:left="-57" w:right="-57"/>
              <w:jc w:val="center"/>
              <w:rPr>
                <w:rFonts w:eastAsia="Calibri" w:cs="Times New Roman"/>
                <w:sz w:val="22"/>
              </w:rPr>
            </w:pPr>
          </w:p>
        </w:tc>
        <w:tc>
          <w:tcPr>
            <w:tcW w:w="1276" w:type="dxa"/>
            <w:vMerge/>
            <w:shd w:val="clear" w:color="auto" w:fill="auto"/>
            <w:vAlign w:val="center"/>
          </w:tcPr>
          <w:p w:rsidR="00E92127" w:rsidRPr="00D95171" w:rsidRDefault="00E92127" w:rsidP="00D95171">
            <w:pPr>
              <w:spacing w:after="0"/>
              <w:ind w:left="-57" w:right="-57"/>
              <w:jc w:val="center"/>
              <w:rPr>
                <w:rFonts w:eastAsia="Calibri" w:cs="Times New Roman"/>
                <w:sz w:val="22"/>
              </w:rPr>
            </w:pPr>
          </w:p>
        </w:tc>
        <w:tc>
          <w:tcPr>
            <w:tcW w:w="993" w:type="dxa"/>
            <w:shd w:val="clear" w:color="auto" w:fill="auto"/>
            <w:vAlign w:val="center"/>
          </w:tcPr>
          <w:p w:rsidR="00E92127" w:rsidRPr="00D95171" w:rsidRDefault="00E92127" w:rsidP="00D95171">
            <w:pPr>
              <w:widowControl w:val="0"/>
              <w:autoSpaceDE w:val="0"/>
              <w:autoSpaceDN w:val="0"/>
              <w:adjustRightInd w:val="0"/>
              <w:spacing w:after="0"/>
              <w:ind w:left="-57" w:right="-57"/>
              <w:jc w:val="center"/>
              <w:rPr>
                <w:rFonts w:eastAsia="Calibri" w:cs="Times New Roman"/>
                <w:sz w:val="22"/>
              </w:rPr>
            </w:pPr>
            <w:r w:rsidRPr="00D95171">
              <w:rPr>
                <w:rFonts w:eastAsia="Calibri" w:cs="Times New Roman"/>
                <w:sz w:val="22"/>
              </w:rPr>
              <w:t>с (месяц/год)</w:t>
            </w:r>
          </w:p>
        </w:tc>
        <w:tc>
          <w:tcPr>
            <w:tcW w:w="708" w:type="dxa"/>
            <w:shd w:val="clear" w:color="auto" w:fill="auto"/>
            <w:vAlign w:val="center"/>
          </w:tcPr>
          <w:p w:rsidR="00E92127" w:rsidRPr="00D95171" w:rsidRDefault="00E92127" w:rsidP="00D95171">
            <w:pPr>
              <w:widowControl w:val="0"/>
              <w:autoSpaceDE w:val="0"/>
              <w:autoSpaceDN w:val="0"/>
              <w:adjustRightInd w:val="0"/>
              <w:spacing w:after="0"/>
              <w:ind w:left="-57" w:right="-57"/>
              <w:jc w:val="center"/>
              <w:rPr>
                <w:rFonts w:eastAsia="Calibri" w:cs="Times New Roman"/>
                <w:sz w:val="22"/>
              </w:rPr>
            </w:pPr>
            <w:r w:rsidRPr="00D95171">
              <w:rPr>
                <w:rFonts w:eastAsia="Calibri" w:cs="Times New Roman"/>
                <w:sz w:val="22"/>
              </w:rPr>
              <w:t>по (месяц/год)</w:t>
            </w:r>
          </w:p>
        </w:tc>
        <w:tc>
          <w:tcPr>
            <w:tcW w:w="993" w:type="dxa"/>
            <w:vMerge/>
            <w:shd w:val="clear" w:color="auto" w:fill="auto"/>
            <w:vAlign w:val="center"/>
          </w:tcPr>
          <w:p w:rsidR="00E92127" w:rsidRPr="00D95171" w:rsidRDefault="00E92127" w:rsidP="00D95171">
            <w:pPr>
              <w:spacing w:after="0"/>
              <w:ind w:left="-57" w:right="-57"/>
              <w:jc w:val="center"/>
              <w:rPr>
                <w:rFonts w:eastAsia="Calibri" w:cs="Times New Roman"/>
                <w:color w:val="000000"/>
                <w:sz w:val="22"/>
              </w:rPr>
            </w:pPr>
          </w:p>
        </w:tc>
        <w:tc>
          <w:tcPr>
            <w:tcW w:w="1452" w:type="dxa"/>
            <w:vMerge/>
            <w:shd w:val="clear" w:color="auto" w:fill="auto"/>
            <w:vAlign w:val="center"/>
          </w:tcPr>
          <w:p w:rsidR="00E92127" w:rsidRPr="00D95171" w:rsidRDefault="00E92127" w:rsidP="00D95171">
            <w:pPr>
              <w:spacing w:after="0"/>
              <w:ind w:left="-57" w:right="-57"/>
              <w:jc w:val="center"/>
              <w:rPr>
                <w:rFonts w:eastAsia="Calibri" w:cs="Times New Roman"/>
                <w:color w:val="000000"/>
                <w:sz w:val="22"/>
              </w:rPr>
            </w:pPr>
          </w:p>
        </w:tc>
        <w:tc>
          <w:tcPr>
            <w:tcW w:w="1560" w:type="dxa"/>
            <w:vMerge/>
            <w:shd w:val="clear" w:color="auto" w:fill="auto"/>
            <w:vAlign w:val="center"/>
          </w:tcPr>
          <w:p w:rsidR="00E92127" w:rsidRPr="00D95171" w:rsidRDefault="00E92127" w:rsidP="00D95171">
            <w:pPr>
              <w:spacing w:after="0"/>
              <w:ind w:left="-57" w:right="-57"/>
              <w:jc w:val="center"/>
              <w:rPr>
                <w:rFonts w:eastAsia="Calibri" w:cs="Times New Roman"/>
                <w:color w:val="000000"/>
                <w:sz w:val="22"/>
              </w:rPr>
            </w:pPr>
          </w:p>
        </w:tc>
      </w:tr>
      <w:tr w:rsidR="00E92127" w:rsidRPr="00D95171" w:rsidTr="00D95171">
        <w:trPr>
          <w:jc w:val="center"/>
        </w:trPr>
        <w:tc>
          <w:tcPr>
            <w:tcW w:w="709" w:type="dxa"/>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1</w:t>
            </w:r>
          </w:p>
        </w:tc>
        <w:tc>
          <w:tcPr>
            <w:tcW w:w="2198" w:type="dxa"/>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2</w:t>
            </w:r>
          </w:p>
        </w:tc>
        <w:tc>
          <w:tcPr>
            <w:tcW w:w="1276" w:type="dxa"/>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3</w:t>
            </w:r>
          </w:p>
        </w:tc>
        <w:tc>
          <w:tcPr>
            <w:tcW w:w="993" w:type="dxa"/>
            <w:shd w:val="clear" w:color="auto" w:fill="auto"/>
            <w:vAlign w:val="center"/>
          </w:tcPr>
          <w:p w:rsidR="00E92127" w:rsidRPr="00D95171" w:rsidRDefault="00E92127" w:rsidP="00D95171">
            <w:pPr>
              <w:widowControl w:val="0"/>
              <w:autoSpaceDE w:val="0"/>
              <w:autoSpaceDN w:val="0"/>
              <w:adjustRightInd w:val="0"/>
              <w:spacing w:after="0"/>
              <w:ind w:left="-57" w:right="-57"/>
              <w:jc w:val="center"/>
              <w:rPr>
                <w:rFonts w:eastAsia="Calibri" w:cs="Times New Roman"/>
                <w:sz w:val="22"/>
              </w:rPr>
            </w:pPr>
            <w:r w:rsidRPr="00D95171">
              <w:rPr>
                <w:rFonts w:eastAsia="Calibri" w:cs="Times New Roman"/>
                <w:sz w:val="22"/>
              </w:rPr>
              <w:t>4</w:t>
            </w:r>
          </w:p>
        </w:tc>
        <w:tc>
          <w:tcPr>
            <w:tcW w:w="708" w:type="dxa"/>
            <w:shd w:val="clear" w:color="auto" w:fill="auto"/>
            <w:vAlign w:val="center"/>
          </w:tcPr>
          <w:p w:rsidR="00E92127" w:rsidRPr="00D95171" w:rsidRDefault="00E92127" w:rsidP="00D95171">
            <w:pPr>
              <w:widowControl w:val="0"/>
              <w:autoSpaceDE w:val="0"/>
              <w:autoSpaceDN w:val="0"/>
              <w:adjustRightInd w:val="0"/>
              <w:spacing w:after="0"/>
              <w:ind w:left="-57" w:right="-57"/>
              <w:jc w:val="center"/>
              <w:rPr>
                <w:rFonts w:eastAsia="Calibri" w:cs="Times New Roman"/>
                <w:sz w:val="22"/>
              </w:rPr>
            </w:pPr>
            <w:r w:rsidRPr="00D95171">
              <w:rPr>
                <w:rFonts w:eastAsia="Calibri" w:cs="Times New Roman"/>
                <w:sz w:val="22"/>
              </w:rPr>
              <w:t>5</w:t>
            </w:r>
          </w:p>
        </w:tc>
        <w:tc>
          <w:tcPr>
            <w:tcW w:w="993" w:type="dxa"/>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6</w:t>
            </w:r>
          </w:p>
        </w:tc>
        <w:tc>
          <w:tcPr>
            <w:tcW w:w="1452" w:type="dxa"/>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7</w:t>
            </w:r>
          </w:p>
        </w:tc>
        <w:tc>
          <w:tcPr>
            <w:tcW w:w="1560" w:type="dxa"/>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8</w:t>
            </w:r>
          </w:p>
        </w:tc>
      </w:tr>
      <w:tr w:rsidR="00E92127" w:rsidRPr="00D95171" w:rsidTr="00D95171">
        <w:trPr>
          <w:jc w:val="center"/>
        </w:trPr>
        <w:tc>
          <w:tcPr>
            <w:tcW w:w="9889" w:type="dxa"/>
            <w:gridSpan w:val="8"/>
            <w:shd w:val="clear" w:color="auto" w:fill="auto"/>
            <w:vAlign w:val="center"/>
          </w:tcPr>
          <w:p w:rsidR="00E92127" w:rsidRPr="00D95171" w:rsidRDefault="00E92127" w:rsidP="00D95171">
            <w:pPr>
              <w:spacing w:after="0"/>
              <w:jc w:val="center"/>
              <w:rPr>
                <w:rFonts w:eastAsia="Calibri" w:cs="Times New Roman"/>
                <w:b/>
                <w:sz w:val="22"/>
              </w:rPr>
            </w:pPr>
            <w:r w:rsidRPr="00D95171">
              <w:rPr>
                <w:rFonts w:eastAsia="Calibri" w:cs="Times New Roman"/>
                <w:b/>
                <w:sz w:val="22"/>
              </w:rPr>
              <w:t>Муниципальная программа «Благоустройство межселенной территории с. Красноярово на 2015 – 2017 годы»</w:t>
            </w:r>
          </w:p>
        </w:tc>
      </w:tr>
      <w:tr w:rsidR="00E92127" w:rsidRPr="00D95171" w:rsidTr="00D95171">
        <w:trPr>
          <w:trHeight w:val="165"/>
          <w:jc w:val="center"/>
        </w:trPr>
        <w:tc>
          <w:tcPr>
            <w:tcW w:w="709"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1.1.</w:t>
            </w:r>
          </w:p>
        </w:tc>
        <w:tc>
          <w:tcPr>
            <w:tcW w:w="2198"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color w:val="000000"/>
                <w:sz w:val="22"/>
              </w:rPr>
              <w:t>Устройство ограждения в с. Красноярово</w:t>
            </w:r>
          </w:p>
        </w:tc>
        <w:tc>
          <w:tcPr>
            <w:tcW w:w="1276" w:type="dxa"/>
            <w:vMerge w:val="restart"/>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Заведующий отделом по градостроительству</w:t>
            </w:r>
          </w:p>
        </w:tc>
        <w:tc>
          <w:tcPr>
            <w:tcW w:w="993"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06/2015</w:t>
            </w:r>
          </w:p>
        </w:tc>
        <w:tc>
          <w:tcPr>
            <w:tcW w:w="708"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07/2015</w:t>
            </w:r>
          </w:p>
        </w:tc>
        <w:tc>
          <w:tcPr>
            <w:tcW w:w="993"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м</w:t>
            </w:r>
          </w:p>
        </w:tc>
        <w:tc>
          <w:tcPr>
            <w:tcW w:w="1452"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70</w:t>
            </w:r>
          </w:p>
        </w:tc>
        <w:tc>
          <w:tcPr>
            <w:tcW w:w="1560"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83,196</w:t>
            </w:r>
          </w:p>
        </w:tc>
      </w:tr>
      <w:tr w:rsidR="00E92127" w:rsidRPr="00D95171" w:rsidTr="00D95171">
        <w:trPr>
          <w:trHeight w:val="70"/>
          <w:jc w:val="center"/>
        </w:trPr>
        <w:tc>
          <w:tcPr>
            <w:tcW w:w="709"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1.2.</w:t>
            </w:r>
          </w:p>
        </w:tc>
        <w:tc>
          <w:tcPr>
            <w:tcW w:w="2198"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color w:val="000000"/>
                <w:sz w:val="22"/>
              </w:rPr>
              <w:t>Зимнее содержание улиц с. Красноярово</w:t>
            </w:r>
          </w:p>
        </w:tc>
        <w:tc>
          <w:tcPr>
            <w:tcW w:w="1276" w:type="dxa"/>
            <w:vMerge/>
            <w:shd w:val="clear" w:color="auto" w:fill="auto"/>
            <w:vAlign w:val="center"/>
          </w:tcPr>
          <w:p w:rsidR="00E92127" w:rsidRPr="00D95171" w:rsidRDefault="00E92127" w:rsidP="00D95171">
            <w:pPr>
              <w:spacing w:after="0"/>
              <w:ind w:left="-54" w:right="-31"/>
              <w:jc w:val="center"/>
              <w:rPr>
                <w:rFonts w:eastAsia="Calibri" w:cs="Times New Roman"/>
                <w:sz w:val="22"/>
              </w:rPr>
            </w:pPr>
          </w:p>
        </w:tc>
        <w:tc>
          <w:tcPr>
            <w:tcW w:w="993"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11/2015</w:t>
            </w:r>
          </w:p>
        </w:tc>
        <w:tc>
          <w:tcPr>
            <w:tcW w:w="708"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12/2015</w:t>
            </w:r>
          </w:p>
        </w:tc>
        <w:tc>
          <w:tcPr>
            <w:tcW w:w="993"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цикл</w:t>
            </w:r>
          </w:p>
        </w:tc>
        <w:tc>
          <w:tcPr>
            <w:tcW w:w="1452"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1</w:t>
            </w:r>
          </w:p>
        </w:tc>
        <w:tc>
          <w:tcPr>
            <w:tcW w:w="1560" w:type="dxa"/>
            <w:shd w:val="clear" w:color="auto" w:fill="auto"/>
            <w:vAlign w:val="center"/>
          </w:tcPr>
          <w:p w:rsidR="00E92127" w:rsidRPr="00D95171" w:rsidRDefault="00E92127" w:rsidP="00D95171">
            <w:pPr>
              <w:spacing w:after="0"/>
              <w:ind w:left="-54" w:right="-31"/>
              <w:jc w:val="center"/>
              <w:rPr>
                <w:rFonts w:eastAsia="Calibri" w:cs="Times New Roman"/>
                <w:sz w:val="22"/>
              </w:rPr>
            </w:pPr>
            <w:r w:rsidRPr="00D95171">
              <w:rPr>
                <w:rFonts w:eastAsia="Calibri" w:cs="Times New Roman"/>
                <w:sz w:val="22"/>
              </w:rPr>
              <w:t>3,072</w:t>
            </w:r>
          </w:p>
        </w:tc>
      </w:tr>
      <w:tr w:rsidR="00E92127" w:rsidRPr="00D95171" w:rsidTr="00D95171">
        <w:trPr>
          <w:jc w:val="center"/>
        </w:trPr>
        <w:tc>
          <w:tcPr>
            <w:tcW w:w="709" w:type="dxa"/>
            <w:shd w:val="clear" w:color="auto" w:fill="auto"/>
            <w:vAlign w:val="center"/>
          </w:tcPr>
          <w:p w:rsidR="00E92127" w:rsidRPr="00D95171" w:rsidRDefault="00E92127" w:rsidP="00D95171">
            <w:pPr>
              <w:spacing w:after="0"/>
              <w:jc w:val="center"/>
              <w:rPr>
                <w:rFonts w:eastAsia="Calibri" w:cs="Times New Roman"/>
                <w:sz w:val="22"/>
              </w:rPr>
            </w:pPr>
          </w:p>
        </w:tc>
        <w:tc>
          <w:tcPr>
            <w:tcW w:w="7620" w:type="dxa"/>
            <w:gridSpan w:val="6"/>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ИТОГО по муниципальной программе</w:t>
            </w:r>
          </w:p>
        </w:tc>
        <w:tc>
          <w:tcPr>
            <w:tcW w:w="1560" w:type="dxa"/>
            <w:shd w:val="clear" w:color="auto" w:fill="auto"/>
            <w:vAlign w:val="center"/>
          </w:tcPr>
          <w:p w:rsidR="00E92127" w:rsidRPr="00D95171" w:rsidRDefault="00E92127" w:rsidP="00D95171">
            <w:pPr>
              <w:spacing w:after="0"/>
              <w:jc w:val="center"/>
              <w:rPr>
                <w:rFonts w:eastAsia="Calibri" w:cs="Times New Roman"/>
                <w:sz w:val="22"/>
              </w:rPr>
            </w:pPr>
            <w:r w:rsidRPr="00D95171">
              <w:rPr>
                <w:rFonts w:eastAsia="Calibri" w:cs="Times New Roman"/>
                <w:sz w:val="22"/>
              </w:rPr>
              <w:t>86,268</w:t>
            </w:r>
          </w:p>
        </w:tc>
      </w:tr>
    </w:tbl>
    <w:p w:rsidR="00E92127" w:rsidRDefault="00E92127" w:rsidP="00D95171">
      <w:pPr>
        <w:spacing w:after="0"/>
        <w:rPr>
          <w:rFonts w:eastAsia="Calibri" w:cs="Times New Roman"/>
        </w:rPr>
      </w:pPr>
    </w:p>
    <w:p w:rsidR="00E92127" w:rsidRDefault="00E92127" w:rsidP="00E92127">
      <w:pPr>
        <w:pStyle w:val="af6"/>
        <w:ind w:left="0"/>
      </w:pPr>
    </w:p>
    <w:p w:rsidR="00E92127" w:rsidRDefault="00E92127" w:rsidP="00E92127">
      <w:pPr>
        <w:pStyle w:val="af6"/>
        <w:ind w:left="0"/>
      </w:pPr>
    </w:p>
    <w:p w:rsidR="00E92127" w:rsidRDefault="00E92127" w:rsidP="002945F3">
      <w:pPr>
        <w:spacing w:after="0"/>
        <w:jc w:val="both"/>
        <w:rPr>
          <w:rFonts w:cs="Times New Roman"/>
          <w:b/>
          <w:szCs w:val="24"/>
        </w:rPr>
      </w:pPr>
    </w:p>
    <w:p w:rsidR="00E92127" w:rsidRDefault="00E92127" w:rsidP="002945F3">
      <w:pPr>
        <w:spacing w:after="0"/>
        <w:jc w:val="both"/>
        <w:rPr>
          <w:rFonts w:cs="Times New Roman"/>
          <w:b/>
          <w:szCs w:val="24"/>
        </w:rPr>
      </w:pPr>
    </w:p>
    <w:p w:rsidR="00E92127" w:rsidRDefault="00E92127" w:rsidP="002945F3">
      <w:pPr>
        <w:spacing w:after="0"/>
        <w:jc w:val="both"/>
        <w:rPr>
          <w:rFonts w:cs="Times New Roman"/>
          <w:b/>
          <w:szCs w:val="24"/>
        </w:rPr>
      </w:pPr>
    </w:p>
    <w:sectPr w:rsidR="00E92127" w:rsidSect="00D95171">
      <w:footerReference w:type="default" r:id="rId41"/>
      <w:pgSz w:w="11906" w:h="16838"/>
      <w:pgMar w:top="814" w:right="707" w:bottom="709" w:left="1134"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4A6" w:rsidRDefault="00B604A6" w:rsidP="00627E4E">
      <w:pPr>
        <w:spacing w:after="0"/>
      </w:pPr>
      <w:r>
        <w:separator/>
      </w:r>
    </w:p>
  </w:endnote>
  <w:endnote w:type="continuationSeparator" w:id="1">
    <w:p w:rsidR="00B604A6" w:rsidRDefault="00B604A6"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5056"/>
      <w:docPartObj>
        <w:docPartGallery w:val="Page Numbers (Bottom of Page)"/>
        <w:docPartUnique/>
      </w:docPartObj>
    </w:sdtPr>
    <w:sdtEndPr>
      <w:rPr>
        <w:sz w:val="22"/>
      </w:rPr>
    </w:sdtEndPr>
    <w:sdtContent>
      <w:p w:rsidR="004D0D45" w:rsidRPr="00790B25" w:rsidRDefault="004D0D45" w:rsidP="004D0D45">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№10 от 30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B730CA" w:rsidRPr="00B730CA">
            <w:rPr>
              <w:rFonts w:asciiTheme="majorHAnsi" w:hAnsiTheme="majorHAnsi"/>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602"/>
      <w:docPartObj>
        <w:docPartGallery w:val="Page Numbers (Bottom of Page)"/>
        <w:docPartUnique/>
      </w:docPartObj>
    </w:sdtPr>
    <w:sdtEndPr>
      <w:rPr>
        <w:sz w:val="22"/>
      </w:rPr>
    </w:sdtEndPr>
    <w:sdtContent>
      <w:p w:rsidR="00510EB1" w:rsidRPr="00790B25" w:rsidRDefault="00510EB1" w:rsidP="00510EB1">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№10 от 30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B730CA" w:rsidRPr="00B730CA">
            <w:rPr>
              <w:rFonts w:asciiTheme="majorHAnsi" w:hAnsiTheme="majorHAnsi"/>
              <w:noProof/>
            </w:rPr>
            <w:t>53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45" w:rsidRDefault="004D0D45">
    <w:pPr>
      <w:pStyle w:val="a7"/>
      <w:jc w:val="right"/>
    </w:pPr>
  </w:p>
  <w:sdt>
    <w:sdtPr>
      <w:id w:val="20915070"/>
      <w:docPartObj>
        <w:docPartGallery w:val="Page Numbers (Bottom of Page)"/>
        <w:docPartUnique/>
      </w:docPartObj>
    </w:sdtPr>
    <w:sdtEndPr>
      <w:rPr>
        <w:sz w:val="22"/>
      </w:rPr>
    </w:sdtEndPr>
    <w:sdtContent>
      <w:p w:rsidR="00510EB1" w:rsidRPr="00790B25" w:rsidRDefault="00510EB1" w:rsidP="00510EB1">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№10 от 30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B730CA" w:rsidRPr="00B730CA">
            <w:rPr>
              <w:rFonts w:asciiTheme="majorHAnsi" w:hAnsiTheme="majorHAnsi"/>
              <w:noProof/>
            </w:rPr>
            <w:t>52</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45" w:rsidRDefault="004D0D45">
    <w:pPr>
      <w:pStyle w:val="a7"/>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w:t>
    </w:r>
    <w:r w:rsidR="00A6636E">
      <w:rPr>
        <w:rFonts w:asciiTheme="majorHAnsi" w:hAnsiTheme="majorHAnsi"/>
      </w:rPr>
      <w:t>10</w:t>
    </w:r>
    <w:r>
      <w:rPr>
        <w:rFonts w:asciiTheme="majorHAnsi" w:hAnsiTheme="majorHAnsi"/>
      </w:rPr>
      <w:t xml:space="preserve"> от 30 октября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B730CA" w:rsidRPr="00B730CA">
        <w:rPr>
          <w:rFonts w:asciiTheme="majorHAnsi" w:hAnsiTheme="majorHAnsi"/>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4A6" w:rsidRDefault="00B604A6" w:rsidP="00627E4E">
      <w:pPr>
        <w:spacing w:after="0"/>
      </w:pPr>
      <w:r>
        <w:separator/>
      </w:r>
    </w:p>
  </w:footnote>
  <w:footnote w:type="continuationSeparator" w:id="1">
    <w:p w:rsidR="00B604A6" w:rsidRDefault="00B604A6" w:rsidP="00627E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45" w:rsidRPr="00021FB8" w:rsidRDefault="004D0D45" w:rsidP="004D0D45">
    <w:pPr>
      <w:pStyle w:val="ab"/>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002F4561"/>
    <w:multiLevelType w:val="hybridMultilevel"/>
    <w:tmpl w:val="DDB05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D504A5"/>
    <w:multiLevelType w:val="multilevel"/>
    <w:tmpl w:val="F3A8FD00"/>
    <w:lvl w:ilvl="0">
      <w:start w:val="1"/>
      <w:numFmt w:val="decimal"/>
      <w:lvlText w:val="%1."/>
      <w:lvlJc w:val="left"/>
      <w:pPr>
        <w:ind w:left="786" w:hanging="360"/>
      </w:pPr>
      <w:rPr>
        <w:rFonts w:hint="default"/>
        <w:b/>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3382732"/>
    <w:multiLevelType w:val="hybridMultilevel"/>
    <w:tmpl w:val="61C2DF4C"/>
    <w:lvl w:ilvl="0" w:tplc="10F4A39A">
      <w:start w:val="1"/>
      <w:numFmt w:val="decimal"/>
      <w:lvlText w:val="%1."/>
      <w:lvlJc w:val="left"/>
      <w:pPr>
        <w:ind w:left="1182" w:hanging="360"/>
      </w:pPr>
      <w:rPr>
        <w:rFonts w:hint="default"/>
        <w:b/>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9">
    <w:nsid w:val="04C41438"/>
    <w:multiLevelType w:val="hybridMultilevel"/>
    <w:tmpl w:val="C6041C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3">
    <w:nsid w:val="108B6842"/>
    <w:multiLevelType w:val="hybridMultilevel"/>
    <w:tmpl w:val="A076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7">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FE70DFA"/>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0">
    <w:nsid w:val="22FF3AE6"/>
    <w:multiLevelType w:val="multilevel"/>
    <w:tmpl w:val="45AA064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5D87C72"/>
    <w:multiLevelType w:val="hybridMultilevel"/>
    <w:tmpl w:val="B9EAE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510CD5"/>
    <w:multiLevelType w:val="hybridMultilevel"/>
    <w:tmpl w:val="DAB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E427D1"/>
    <w:multiLevelType w:val="hybridMultilevel"/>
    <w:tmpl w:val="A0764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61" w:hanging="360"/>
      </w:pPr>
    </w:lvl>
    <w:lvl w:ilvl="2" w:tplc="0419001B" w:tentative="1">
      <w:start w:val="1"/>
      <w:numFmt w:val="lowerRoman"/>
      <w:lvlText w:val="%3."/>
      <w:lvlJc w:val="right"/>
      <w:pPr>
        <w:ind w:left="1681" w:hanging="180"/>
      </w:pPr>
    </w:lvl>
    <w:lvl w:ilvl="3" w:tplc="0419000F" w:tentative="1">
      <w:start w:val="1"/>
      <w:numFmt w:val="decimal"/>
      <w:lvlText w:val="%4."/>
      <w:lvlJc w:val="left"/>
      <w:pPr>
        <w:ind w:left="2401" w:hanging="360"/>
      </w:pPr>
    </w:lvl>
    <w:lvl w:ilvl="4" w:tplc="04190019" w:tentative="1">
      <w:start w:val="1"/>
      <w:numFmt w:val="lowerLetter"/>
      <w:lvlText w:val="%5."/>
      <w:lvlJc w:val="left"/>
      <w:pPr>
        <w:ind w:left="3121" w:hanging="360"/>
      </w:pPr>
    </w:lvl>
    <w:lvl w:ilvl="5" w:tplc="0419001B" w:tentative="1">
      <w:start w:val="1"/>
      <w:numFmt w:val="lowerRoman"/>
      <w:lvlText w:val="%6."/>
      <w:lvlJc w:val="right"/>
      <w:pPr>
        <w:ind w:left="3841" w:hanging="180"/>
      </w:pPr>
    </w:lvl>
    <w:lvl w:ilvl="6" w:tplc="0419000F" w:tentative="1">
      <w:start w:val="1"/>
      <w:numFmt w:val="decimal"/>
      <w:lvlText w:val="%7."/>
      <w:lvlJc w:val="left"/>
      <w:pPr>
        <w:ind w:left="4561" w:hanging="360"/>
      </w:pPr>
    </w:lvl>
    <w:lvl w:ilvl="7" w:tplc="04190019" w:tentative="1">
      <w:start w:val="1"/>
      <w:numFmt w:val="lowerLetter"/>
      <w:lvlText w:val="%8."/>
      <w:lvlJc w:val="left"/>
      <w:pPr>
        <w:ind w:left="5281" w:hanging="360"/>
      </w:pPr>
    </w:lvl>
    <w:lvl w:ilvl="8" w:tplc="0419001B" w:tentative="1">
      <w:start w:val="1"/>
      <w:numFmt w:val="lowerRoman"/>
      <w:lvlText w:val="%9."/>
      <w:lvlJc w:val="right"/>
      <w:pPr>
        <w:ind w:left="6001" w:hanging="180"/>
      </w:pPr>
    </w:lvl>
  </w:abstractNum>
  <w:abstractNum w:abstractNumId="24">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33447CBF"/>
    <w:multiLevelType w:val="multilevel"/>
    <w:tmpl w:val="F3A8FD00"/>
    <w:lvl w:ilvl="0">
      <w:start w:val="1"/>
      <w:numFmt w:val="decimal"/>
      <w:lvlText w:val="%1."/>
      <w:lvlJc w:val="left"/>
      <w:pPr>
        <w:ind w:left="786" w:hanging="360"/>
      </w:pPr>
      <w:rPr>
        <w:rFonts w:hint="default"/>
        <w:b/>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DEE1F47"/>
    <w:multiLevelType w:val="hybridMultilevel"/>
    <w:tmpl w:val="48AA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A820F8F"/>
    <w:multiLevelType w:val="multilevel"/>
    <w:tmpl w:val="F3A8FD00"/>
    <w:lvl w:ilvl="0">
      <w:start w:val="1"/>
      <w:numFmt w:val="decimal"/>
      <w:lvlText w:val="%1."/>
      <w:lvlJc w:val="left"/>
      <w:pPr>
        <w:ind w:left="786" w:hanging="360"/>
      </w:pPr>
      <w:rPr>
        <w:rFonts w:hint="default"/>
        <w:b/>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32">
    <w:nsid w:val="52C0591A"/>
    <w:multiLevelType w:val="hybridMultilevel"/>
    <w:tmpl w:val="A8F08A94"/>
    <w:lvl w:ilvl="0" w:tplc="7ECAB3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6745EE5"/>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AD30B7E"/>
    <w:multiLevelType w:val="hybridMultilevel"/>
    <w:tmpl w:val="A9722E2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5D5E3313"/>
    <w:multiLevelType w:val="hybridMultilevel"/>
    <w:tmpl w:val="BA52601E"/>
    <w:lvl w:ilvl="0" w:tplc="83DE6B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63772611"/>
    <w:multiLevelType w:val="multilevel"/>
    <w:tmpl w:val="B65ED0C0"/>
    <w:lvl w:ilvl="0">
      <w:start w:val="1"/>
      <w:numFmt w:val="decimal"/>
      <w:lvlText w:val="%1."/>
      <w:lvlJc w:val="left"/>
      <w:pPr>
        <w:ind w:left="720" w:hanging="360"/>
      </w:pPr>
      <w:rPr>
        <w:rFonts w:hint="default"/>
      </w:rPr>
    </w:lvl>
    <w:lvl w:ilvl="1">
      <w:start w:val="2"/>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2">
    <w:nsid w:val="6A32494B"/>
    <w:multiLevelType w:val="multilevel"/>
    <w:tmpl w:val="0F1E4E0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A5A5894"/>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4">
    <w:nsid w:val="6A6313DE"/>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5">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7">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lvl w:ilvl="0">
        <w:start w:val="1"/>
        <w:numFmt w:val="decimal"/>
        <w:pStyle w:val="punct"/>
        <w:lvlText w:val="%1."/>
        <w:lvlJc w:val="left"/>
        <w:pPr>
          <w:tabs>
            <w:tab w:val="num" w:pos="1241"/>
          </w:tabs>
          <w:ind w:left="39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
    <w:abstractNumId w:val="11"/>
  </w:num>
  <w:num w:numId="4">
    <w:abstractNumId w:val="18"/>
  </w:num>
  <w:num w:numId="5">
    <w:abstractNumId w:val="46"/>
  </w:num>
  <w:num w:numId="6">
    <w:abstractNumId w:val="21"/>
  </w:num>
  <w:num w:numId="7">
    <w:abstractNumId w:val="22"/>
  </w:num>
  <w:num w:numId="8">
    <w:abstractNumId w:val="30"/>
  </w:num>
  <w:num w:numId="9">
    <w:abstractNumId w:val="20"/>
  </w:num>
  <w:num w:numId="10">
    <w:abstractNumId w:val="9"/>
  </w:num>
  <w:num w:numId="11">
    <w:abstractNumId w:val="25"/>
  </w:num>
  <w:num w:numId="12">
    <w:abstractNumId w:val="7"/>
  </w:num>
  <w:num w:numId="13">
    <w:abstractNumId w:val="41"/>
  </w:num>
  <w:num w:numId="14">
    <w:abstractNumId w:val="42"/>
  </w:num>
  <w:num w:numId="15">
    <w:abstractNumId w:val="8"/>
  </w:num>
  <w:num w:numId="16">
    <w:abstractNumId w:val="19"/>
  </w:num>
  <w:num w:numId="17">
    <w:abstractNumId w:val="44"/>
  </w:num>
  <w:num w:numId="18">
    <w:abstractNumId w:val="43"/>
  </w:num>
  <w:num w:numId="19">
    <w:abstractNumId w:val="35"/>
  </w:num>
  <w:num w:numId="20">
    <w:abstractNumId w:val="15"/>
  </w:num>
  <w:num w:numId="21">
    <w:abstractNumId w:val="24"/>
  </w:num>
  <w:num w:numId="22">
    <w:abstractNumId w:val="26"/>
  </w:num>
  <w:num w:numId="23">
    <w:abstractNumId w:val="28"/>
  </w:num>
  <w:num w:numId="24">
    <w:abstractNumId w:val="13"/>
  </w:num>
  <w:num w:numId="25">
    <w:abstractNumId w:val="23"/>
  </w:num>
  <w:num w:numId="26">
    <w:abstractNumId w:val="32"/>
  </w:num>
  <w:num w:numId="27">
    <w:abstractNumId w:val="16"/>
  </w:num>
  <w:num w:numId="28">
    <w:abstractNumId w:val="36"/>
  </w:num>
  <w:num w:numId="29">
    <w:abstractNumId w:val="6"/>
  </w:num>
  <w:num w:numId="30">
    <w:abstractNumId w:val="34"/>
  </w:num>
  <w:num w:numId="31">
    <w:abstractNumId w:val="2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17"/>
  </w:num>
  <w:num w:numId="37">
    <w:abstractNumId w:val="31"/>
  </w:num>
  <w:num w:numId="38">
    <w:abstractNumId w:val="39"/>
  </w:num>
  <w:num w:numId="39">
    <w:abstractNumId w:val="37"/>
  </w:num>
  <w:num w:numId="40">
    <w:abstractNumId w:val="38"/>
  </w:num>
  <w:num w:numId="41">
    <w:abstractNumId w:val="45"/>
  </w:num>
  <w:num w:numId="42">
    <w:abstractNumId w:val="40"/>
  </w:num>
  <w:num w:numId="43">
    <w:abstractNumId w:val="47"/>
  </w:num>
  <w:num w:numId="44">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93538"/>
  </w:hdrShapeDefaults>
  <w:footnotePr>
    <w:footnote w:id="0"/>
    <w:footnote w:id="1"/>
  </w:footnotePr>
  <w:endnotePr>
    <w:endnote w:id="0"/>
    <w:endnote w:id="1"/>
  </w:endnotePr>
  <w:compat/>
  <w:rsids>
    <w:rsidRoot w:val="00627E4E"/>
    <w:rsid w:val="000002BA"/>
    <w:rsid w:val="00002177"/>
    <w:rsid w:val="000143D7"/>
    <w:rsid w:val="000156CC"/>
    <w:rsid w:val="00015BC4"/>
    <w:rsid w:val="00016C3A"/>
    <w:rsid w:val="00023348"/>
    <w:rsid w:val="00026A87"/>
    <w:rsid w:val="0003190F"/>
    <w:rsid w:val="000410D3"/>
    <w:rsid w:val="000654AF"/>
    <w:rsid w:val="00066590"/>
    <w:rsid w:val="00075356"/>
    <w:rsid w:val="00081E64"/>
    <w:rsid w:val="00084850"/>
    <w:rsid w:val="000868D8"/>
    <w:rsid w:val="00086F17"/>
    <w:rsid w:val="0009325D"/>
    <w:rsid w:val="000A4E93"/>
    <w:rsid w:val="000A6ED9"/>
    <w:rsid w:val="000B50CE"/>
    <w:rsid w:val="000C5FD7"/>
    <w:rsid w:val="000C638C"/>
    <w:rsid w:val="000D088C"/>
    <w:rsid w:val="000D6FD9"/>
    <w:rsid w:val="000E0920"/>
    <w:rsid w:val="000E2C1B"/>
    <w:rsid w:val="000F6B6A"/>
    <w:rsid w:val="00101E71"/>
    <w:rsid w:val="00104B15"/>
    <w:rsid w:val="00107E11"/>
    <w:rsid w:val="00111338"/>
    <w:rsid w:val="00136245"/>
    <w:rsid w:val="00150AFD"/>
    <w:rsid w:val="00151D4A"/>
    <w:rsid w:val="00155A73"/>
    <w:rsid w:val="001634BC"/>
    <w:rsid w:val="00167FEB"/>
    <w:rsid w:val="001703D6"/>
    <w:rsid w:val="00170648"/>
    <w:rsid w:val="001756E6"/>
    <w:rsid w:val="00180855"/>
    <w:rsid w:val="00184891"/>
    <w:rsid w:val="00186F19"/>
    <w:rsid w:val="001A2F80"/>
    <w:rsid w:val="001B4722"/>
    <w:rsid w:val="001B4C73"/>
    <w:rsid w:val="001B7214"/>
    <w:rsid w:val="001C2A33"/>
    <w:rsid w:val="001C47AC"/>
    <w:rsid w:val="001C4B20"/>
    <w:rsid w:val="001C6EA1"/>
    <w:rsid w:val="001E0488"/>
    <w:rsid w:val="001E2707"/>
    <w:rsid w:val="001E4D59"/>
    <w:rsid w:val="001F0066"/>
    <w:rsid w:val="00200D46"/>
    <w:rsid w:val="00201F62"/>
    <w:rsid w:val="00225E63"/>
    <w:rsid w:val="0023410B"/>
    <w:rsid w:val="0023786D"/>
    <w:rsid w:val="00242218"/>
    <w:rsid w:val="00242C7C"/>
    <w:rsid w:val="00245EC9"/>
    <w:rsid w:val="0025060D"/>
    <w:rsid w:val="00255ED2"/>
    <w:rsid w:val="00262309"/>
    <w:rsid w:val="00263701"/>
    <w:rsid w:val="00272724"/>
    <w:rsid w:val="002945F3"/>
    <w:rsid w:val="002A1AC4"/>
    <w:rsid w:val="002A5286"/>
    <w:rsid w:val="002A5EEB"/>
    <w:rsid w:val="002A782C"/>
    <w:rsid w:val="002B0E79"/>
    <w:rsid w:val="002B69CE"/>
    <w:rsid w:val="002C249E"/>
    <w:rsid w:val="002C51A7"/>
    <w:rsid w:val="002C7EF6"/>
    <w:rsid w:val="002D37F2"/>
    <w:rsid w:val="002D4F9A"/>
    <w:rsid w:val="002E50B6"/>
    <w:rsid w:val="002E6CD3"/>
    <w:rsid w:val="002E7024"/>
    <w:rsid w:val="002F0DE2"/>
    <w:rsid w:val="002F2CC8"/>
    <w:rsid w:val="002F372E"/>
    <w:rsid w:val="00302373"/>
    <w:rsid w:val="00312516"/>
    <w:rsid w:val="00313738"/>
    <w:rsid w:val="00313973"/>
    <w:rsid w:val="00317012"/>
    <w:rsid w:val="003172D0"/>
    <w:rsid w:val="003361A9"/>
    <w:rsid w:val="003378A2"/>
    <w:rsid w:val="00343EAF"/>
    <w:rsid w:val="00352C47"/>
    <w:rsid w:val="00353D2C"/>
    <w:rsid w:val="00362606"/>
    <w:rsid w:val="003657E1"/>
    <w:rsid w:val="00373D69"/>
    <w:rsid w:val="00380446"/>
    <w:rsid w:val="00380B2F"/>
    <w:rsid w:val="0038133F"/>
    <w:rsid w:val="003874CF"/>
    <w:rsid w:val="00395B0D"/>
    <w:rsid w:val="00396620"/>
    <w:rsid w:val="003973F7"/>
    <w:rsid w:val="003A55DE"/>
    <w:rsid w:val="003B4AEF"/>
    <w:rsid w:val="003B5CC1"/>
    <w:rsid w:val="003B7683"/>
    <w:rsid w:val="003B79F7"/>
    <w:rsid w:val="003C7338"/>
    <w:rsid w:val="003D0794"/>
    <w:rsid w:val="003D1A39"/>
    <w:rsid w:val="003D48CB"/>
    <w:rsid w:val="003D5DE8"/>
    <w:rsid w:val="003D6EB4"/>
    <w:rsid w:val="003D7FF4"/>
    <w:rsid w:val="003E1962"/>
    <w:rsid w:val="00400E87"/>
    <w:rsid w:val="00401C88"/>
    <w:rsid w:val="0042123D"/>
    <w:rsid w:val="004276F7"/>
    <w:rsid w:val="00432D5B"/>
    <w:rsid w:val="00432E4A"/>
    <w:rsid w:val="0044315F"/>
    <w:rsid w:val="00450E2B"/>
    <w:rsid w:val="00452784"/>
    <w:rsid w:val="00453773"/>
    <w:rsid w:val="00470E0D"/>
    <w:rsid w:val="00471FD8"/>
    <w:rsid w:val="00473F9E"/>
    <w:rsid w:val="004763A5"/>
    <w:rsid w:val="0047676F"/>
    <w:rsid w:val="004A0970"/>
    <w:rsid w:val="004A5296"/>
    <w:rsid w:val="004A5484"/>
    <w:rsid w:val="004A7B76"/>
    <w:rsid w:val="004A7CA3"/>
    <w:rsid w:val="004B34FA"/>
    <w:rsid w:val="004C3496"/>
    <w:rsid w:val="004C3717"/>
    <w:rsid w:val="004D0D45"/>
    <w:rsid w:val="004D51B2"/>
    <w:rsid w:val="004D549E"/>
    <w:rsid w:val="004E1164"/>
    <w:rsid w:val="004E2BF9"/>
    <w:rsid w:val="004E35C3"/>
    <w:rsid w:val="004F2F71"/>
    <w:rsid w:val="0050080A"/>
    <w:rsid w:val="00500C5E"/>
    <w:rsid w:val="005016DA"/>
    <w:rsid w:val="005022A6"/>
    <w:rsid w:val="00510EB1"/>
    <w:rsid w:val="005128F5"/>
    <w:rsid w:val="00514C72"/>
    <w:rsid w:val="00515EB0"/>
    <w:rsid w:val="00516406"/>
    <w:rsid w:val="0052190C"/>
    <w:rsid w:val="005237AA"/>
    <w:rsid w:val="00525F05"/>
    <w:rsid w:val="0052698F"/>
    <w:rsid w:val="00527BEA"/>
    <w:rsid w:val="0053375D"/>
    <w:rsid w:val="005345C0"/>
    <w:rsid w:val="00540988"/>
    <w:rsid w:val="00547321"/>
    <w:rsid w:val="00556DE0"/>
    <w:rsid w:val="005626A9"/>
    <w:rsid w:val="005631B6"/>
    <w:rsid w:val="00566615"/>
    <w:rsid w:val="0057131B"/>
    <w:rsid w:val="005732DF"/>
    <w:rsid w:val="00575584"/>
    <w:rsid w:val="00584C46"/>
    <w:rsid w:val="0059210E"/>
    <w:rsid w:val="005A1C1F"/>
    <w:rsid w:val="005A2C33"/>
    <w:rsid w:val="005A5C25"/>
    <w:rsid w:val="005B32C4"/>
    <w:rsid w:val="005B4661"/>
    <w:rsid w:val="005C1398"/>
    <w:rsid w:val="005C4B16"/>
    <w:rsid w:val="005C76D9"/>
    <w:rsid w:val="005C7D91"/>
    <w:rsid w:val="00600556"/>
    <w:rsid w:val="006102CA"/>
    <w:rsid w:val="0061493A"/>
    <w:rsid w:val="00623E8C"/>
    <w:rsid w:val="0062462C"/>
    <w:rsid w:val="0062651C"/>
    <w:rsid w:val="0062739F"/>
    <w:rsid w:val="00627E4E"/>
    <w:rsid w:val="006323F0"/>
    <w:rsid w:val="006335CC"/>
    <w:rsid w:val="00642B94"/>
    <w:rsid w:val="0065145E"/>
    <w:rsid w:val="00683CFB"/>
    <w:rsid w:val="00684F6B"/>
    <w:rsid w:val="00685254"/>
    <w:rsid w:val="00685FC8"/>
    <w:rsid w:val="006951B3"/>
    <w:rsid w:val="00695FE1"/>
    <w:rsid w:val="006A3068"/>
    <w:rsid w:val="006A66AE"/>
    <w:rsid w:val="006A680D"/>
    <w:rsid w:val="006A689B"/>
    <w:rsid w:val="006A7C85"/>
    <w:rsid w:val="006B738D"/>
    <w:rsid w:val="006C3828"/>
    <w:rsid w:val="006C6FC2"/>
    <w:rsid w:val="006C739D"/>
    <w:rsid w:val="006D5B90"/>
    <w:rsid w:val="006D75AD"/>
    <w:rsid w:val="006D78C1"/>
    <w:rsid w:val="006D7F48"/>
    <w:rsid w:val="006E26C9"/>
    <w:rsid w:val="006E3C89"/>
    <w:rsid w:val="006E4164"/>
    <w:rsid w:val="006E4F63"/>
    <w:rsid w:val="006E64D8"/>
    <w:rsid w:val="006F2A61"/>
    <w:rsid w:val="006F410B"/>
    <w:rsid w:val="007037A9"/>
    <w:rsid w:val="00707090"/>
    <w:rsid w:val="00711014"/>
    <w:rsid w:val="00720771"/>
    <w:rsid w:val="00722755"/>
    <w:rsid w:val="007250F6"/>
    <w:rsid w:val="007258CC"/>
    <w:rsid w:val="00725FFD"/>
    <w:rsid w:val="00727BA4"/>
    <w:rsid w:val="00737753"/>
    <w:rsid w:val="00742FCF"/>
    <w:rsid w:val="00752252"/>
    <w:rsid w:val="0075307F"/>
    <w:rsid w:val="007534F1"/>
    <w:rsid w:val="007562BC"/>
    <w:rsid w:val="0076007C"/>
    <w:rsid w:val="00760B93"/>
    <w:rsid w:val="00760EB7"/>
    <w:rsid w:val="00767C5F"/>
    <w:rsid w:val="0078355F"/>
    <w:rsid w:val="00784279"/>
    <w:rsid w:val="00784FA8"/>
    <w:rsid w:val="00787E17"/>
    <w:rsid w:val="00790B25"/>
    <w:rsid w:val="007961AB"/>
    <w:rsid w:val="00796326"/>
    <w:rsid w:val="007976D4"/>
    <w:rsid w:val="007B6F02"/>
    <w:rsid w:val="007C0A7A"/>
    <w:rsid w:val="007C2600"/>
    <w:rsid w:val="007C32CE"/>
    <w:rsid w:val="007C6611"/>
    <w:rsid w:val="007D2A33"/>
    <w:rsid w:val="007D3277"/>
    <w:rsid w:val="007D7833"/>
    <w:rsid w:val="007E4445"/>
    <w:rsid w:val="007E54D3"/>
    <w:rsid w:val="00800EE8"/>
    <w:rsid w:val="0080411C"/>
    <w:rsid w:val="0081087F"/>
    <w:rsid w:val="00814AE3"/>
    <w:rsid w:val="0082091A"/>
    <w:rsid w:val="00823637"/>
    <w:rsid w:val="00824ED8"/>
    <w:rsid w:val="00834B81"/>
    <w:rsid w:val="00834E66"/>
    <w:rsid w:val="00846757"/>
    <w:rsid w:val="008467F4"/>
    <w:rsid w:val="00853584"/>
    <w:rsid w:val="00853956"/>
    <w:rsid w:val="00855F98"/>
    <w:rsid w:val="00862D58"/>
    <w:rsid w:val="00865B73"/>
    <w:rsid w:val="008671DA"/>
    <w:rsid w:val="00870AA3"/>
    <w:rsid w:val="00877A00"/>
    <w:rsid w:val="008814E2"/>
    <w:rsid w:val="00882A22"/>
    <w:rsid w:val="00882E92"/>
    <w:rsid w:val="00890679"/>
    <w:rsid w:val="00891EA2"/>
    <w:rsid w:val="00892D50"/>
    <w:rsid w:val="00894CAF"/>
    <w:rsid w:val="00895460"/>
    <w:rsid w:val="00895495"/>
    <w:rsid w:val="008A08A7"/>
    <w:rsid w:val="008A0E31"/>
    <w:rsid w:val="008A39FD"/>
    <w:rsid w:val="008A67E3"/>
    <w:rsid w:val="008B0745"/>
    <w:rsid w:val="008B4B58"/>
    <w:rsid w:val="008C178F"/>
    <w:rsid w:val="008C6F0F"/>
    <w:rsid w:val="008D284C"/>
    <w:rsid w:val="008D5C10"/>
    <w:rsid w:val="008D60BA"/>
    <w:rsid w:val="008E0B3E"/>
    <w:rsid w:val="008E5565"/>
    <w:rsid w:val="008E5CEF"/>
    <w:rsid w:val="008F3EB2"/>
    <w:rsid w:val="00903D70"/>
    <w:rsid w:val="00907BDB"/>
    <w:rsid w:val="009104D9"/>
    <w:rsid w:val="00911641"/>
    <w:rsid w:val="0094706D"/>
    <w:rsid w:val="00957D50"/>
    <w:rsid w:val="00962D12"/>
    <w:rsid w:val="00963261"/>
    <w:rsid w:val="009632B6"/>
    <w:rsid w:val="00963B6D"/>
    <w:rsid w:val="0096450E"/>
    <w:rsid w:val="009709E9"/>
    <w:rsid w:val="00970F7B"/>
    <w:rsid w:val="0098257D"/>
    <w:rsid w:val="00983AE0"/>
    <w:rsid w:val="00983BBA"/>
    <w:rsid w:val="0098705A"/>
    <w:rsid w:val="00994FBE"/>
    <w:rsid w:val="009A0185"/>
    <w:rsid w:val="009B61FF"/>
    <w:rsid w:val="009C1822"/>
    <w:rsid w:val="009C237C"/>
    <w:rsid w:val="009C44B0"/>
    <w:rsid w:val="009C6C21"/>
    <w:rsid w:val="009D0B20"/>
    <w:rsid w:val="009D7975"/>
    <w:rsid w:val="009E5170"/>
    <w:rsid w:val="009E695A"/>
    <w:rsid w:val="009F6DB1"/>
    <w:rsid w:val="00A063D5"/>
    <w:rsid w:val="00A102E2"/>
    <w:rsid w:val="00A115CB"/>
    <w:rsid w:val="00A15532"/>
    <w:rsid w:val="00A23AC7"/>
    <w:rsid w:val="00A37D57"/>
    <w:rsid w:val="00A430B9"/>
    <w:rsid w:val="00A5578A"/>
    <w:rsid w:val="00A55B3C"/>
    <w:rsid w:val="00A5640D"/>
    <w:rsid w:val="00A61396"/>
    <w:rsid w:val="00A6636E"/>
    <w:rsid w:val="00A70594"/>
    <w:rsid w:val="00A74197"/>
    <w:rsid w:val="00A83945"/>
    <w:rsid w:val="00A870B5"/>
    <w:rsid w:val="00A91C8D"/>
    <w:rsid w:val="00AA4D98"/>
    <w:rsid w:val="00AA5396"/>
    <w:rsid w:val="00AB035A"/>
    <w:rsid w:val="00AB771D"/>
    <w:rsid w:val="00AC2344"/>
    <w:rsid w:val="00AC4537"/>
    <w:rsid w:val="00AC6564"/>
    <w:rsid w:val="00AC69F1"/>
    <w:rsid w:val="00AD1998"/>
    <w:rsid w:val="00AD40E2"/>
    <w:rsid w:val="00AE1312"/>
    <w:rsid w:val="00AE2D2C"/>
    <w:rsid w:val="00AE40E7"/>
    <w:rsid w:val="00AE7F94"/>
    <w:rsid w:val="00AF0D75"/>
    <w:rsid w:val="00AF3901"/>
    <w:rsid w:val="00B038D0"/>
    <w:rsid w:val="00B07514"/>
    <w:rsid w:val="00B07F7B"/>
    <w:rsid w:val="00B11B0A"/>
    <w:rsid w:val="00B12F3C"/>
    <w:rsid w:val="00B16660"/>
    <w:rsid w:val="00B30580"/>
    <w:rsid w:val="00B3289D"/>
    <w:rsid w:val="00B3761D"/>
    <w:rsid w:val="00B43AC8"/>
    <w:rsid w:val="00B45C7D"/>
    <w:rsid w:val="00B55F02"/>
    <w:rsid w:val="00B604A6"/>
    <w:rsid w:val="00B60ED2"/>
    <w:rsid w:val="00B6713D"/>
    <w:rsid w:val="00B67E4B"/>
    <w:rsid w:val="00B72697"/>
    <w:rsid w:val="00B730CA"/>
    <w:rsid w:val="00B736E2"/>
    <w:rsid w:val="00B7529A"/>
    <w:rsid w:val="00B83D07"/>
    <w:rsid w:val="00B83FB6"/>
    <w:rsid w:val="00B94996"/>
    <w:rsid w:val="00BA0C15"/>
    <w:rsid w:val="00BA218C"/>
    <w:rsid w:val="00BA7EBE"/>
    <w:rsid w:val="00BB2B75"/>
    <w:rsid w:val="00BB50EE"/>
    <w:rsid w:val="00BB7FB7"/>
    <w:rsid w:val="00BD7C44"/>
    <w:rsid w:val="00BE5A8F"/>
    <w:rsid w:val="00BF0EA9"/>
    <w:rsid w:val="00BF1146"/>
    <w:rsid w:val="00BF3099"/>
    <w:rsid w:val="00BF766F"/>
    <w:rsid w:val="00C154D2"/>
    <w:rsid w:val="00C16356"/>
    <w:rsid w:val="00C3473E"/>
    <w:rsid w:val="00C369B8"/>
    <w:rsid w:val="00C40B8E"/>
    <w:rsid w:val="00C45EEB"/>
    <w:rsid w:val="00C46D78"/>
    <w:rsid w:val="00C53776"/>
    <w:rsid w:val="00C55CA9"/>
    <w:rsid w:val="00C6132D"/>
    <w:rsid w:val="00C63089"/>
    <w:rsid w:val="00C63E73"/>
    <w:rsid w:val="00C657C0"/>
    <w:rsid w:val="00C66E89"/>
    <w:rsid w:val="00C7372F"/>
    <w:rsid w:val="00C7381A"/>
    <w:rsid w:val="00C73B66"/>
    <w:rsid w:val="00C831BF"/>
    <w:rsid w:val="00C90029"/>
    <w:rsid w:val="00C92ABE"/>
    <w:rsid w:val="00C93C93"/>
    <w:rsid w:val="00C949C1"/>
    <w:rsid w:val="00CA287F"/>
    <w:rsid w:val="00CA68FA"/>
    <w:rsid w:val="00CA743A"/>
    <w:rsid w:val="00CC4DFA"/>
    <w:rsid w:val="00CD6DE7"/>
    <w:rsid w:val="00CE0663"/>
    <w:rsid w:val="00CE1998"/>
    <w:rsid w:val="00CE5278"/>
    <w:rsid w:val="00D006D5"/>
    <w:rsid w:val="00D01B44"/>
    <w:rsid w:val="00D02A46"/>
    <w:rsid w:val="00D11ACF"/>
    <w:rsid w:val="00D14170"/>
    <w:rsid w:val="00D208A4"/>
    <w:rsid w:val="00D21924"/>
    <w:rsid w:val="00D27141"/>
    <w:rsid w:val="00D27D70"/>
    <w:rsid w:val="00D405A3"/>
    <w:rsid w:val="00D41E15"/>
    <w:rsid w:val="00D43744"/>
    <w:rsid w:val="00D47DEC"/>
    <w:rsid w:val="00D55A97"/>
    <w:rsid w:val="00D74A2A"/>
    <w:rsid w:val="00D76A10"/>
    <w:rsid w:val="00D8095F"/>
    <w:rsid w:val="00D821B2"/>
    <w:rsid w:val="00D83585"/>
    <w:rsid w:val="00D83BA7"/>
    <w:rsid w:val="00D86FA2"/>
    <w:rsid w:val="00D9014C"/>
    <w:rsid w:val="00D95171"/>
    <w:rsid w:val="00D97F57"/>
    <w:rsid w:val="00DA182E"/>
    <w:rsid w:val="00DB61FE"/>
    <w:rsid w:val="00DB6660"/>
    <w:rsid w:val="00DC076F"/>
    <w:rsid w:val="00DC1D63"/>
    <w:rsid w:val="00DC234A"/>
    <w:rsid w:val="00DC2621"/>
    <w:rsid w:val="00DE01F0"/>
    <w:rsid w:val="00DE69F5"/>
    <w:rsid w:val="00DF319A"/>
    <w:rsid w:val="00E04017"/>
    <w:rsid w:val="00E055D6"/>
    <w:rsid w:val="00E114A7"/>
    <w:rsid w:val="00E17432"/>
    <w:rsid w:val="00E20378"/>
    <w:rsid w:val="00E260F0"/>
    <w:rsid w:val="00E315D0"/>
    <w:rsid w:val="00E346FC"/>
    <w:rsid w:val="00E554DE"/>
    <w:rsid w:val="00E60187"/>
    <w:rsid w:val="00E603C2"/>
    <w:rsid w:val="00E636ED"/>
    <w:rsid w:val="00E65538"/>
    <w:rsid w:val="00E718CF"/>
    <w:rsid w:val="00E86A6B"/>
    <w:rsid w:val="00E87A89"/>
    <w:rsid w:val="00E92127"/>
    <w:rsid w:val="00EA1AF0"/>
    <w:rsid w:val="00EA4C23"/>
    <w:rsid w:val="00EA7834"/>
    <w:rsid w:val="00EB444D"/>
    <w:rsid w:val="00EC2572"/>
    <w:rsid w:val="00EC391A"/>
    <w:rsid w:val="00ED4DF7"/>
    <w:rsid w:val="00ED546C"/>
    <w:rsid w:val="00ED547D"/>
    <w:rsid w:val="00ED641F"/>
    <w:rsid w:val="00ED7DCD"/>
    <w:rsid w:val="00EF529C"/>
    <w:rsid w:val="00F07D68"/>
    <w:rsid w:val="00F1302D"/>
    <w:rsid w:val="00F14D61"/>
    <w:rsid w:val="00F239E9"/>
    <w:rsid w:val="00F2580C"/>
    <w:rsid w:val="00F25ADB"/>
    <w:rsid w:val="00F33059"/>
    <w:rsid w:val="00F335FB"/>
    <w:rsid w:val="00F4084E"/>
    <w:rsid w:val="00F45EA2"/>
    <w:rsid w:val="00F53EFE"/>
    <w:rsid w:val="00F54A22"/>
    <w:rsid w:val="00F609C4"/>
    <w:rsid w:val="00F6661E"/>
    <w:rsid w:val="00F66B6E"/>
    <w:rsid w:val="00F719EC"/>
    <w:rsid w:val="00F77964"/>
    <w:rsid w:val="00F8311F"/>
    <w:rsid w:val="00F83C53"/>
    <w:rsid w:val="00F8618F"/>
    <w:rsid w:val="00F93F53"/>
    <w:rsid w:val="00F957B0"/>
    <w:rsid w:val="00FA2F79"/>
    <w:rsid w:val="00FA4754"/>
    <w:rsid w:val="00FB4B4F"/>
    <w:rsid w:val="00FB5CBF"/>
    <w:rsid w:val="00FC4E21"/>
    <w:rsid w:val="00FD5CFC"/>
    <w:rsid w:val="00FD622A"/>
    <w:rsid w:val="00FD69AB"/>
    <w:rsid w:val="00FE3E70"/>
    <w:rsid w:val="00FF13E2"/>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627E4E"/>
    <w:pPr>
      <w:spacing w:line="240" w:lineRule="auto"/>
    </w:pPr>
  </w:style>
  <w:style w:type="paragraph" w:styleId="1">
    <w:name w:val="heading 1"/>
    <w:basedOn w:val="a1"/>
    <w:next w:val="a1"/>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Cs w:val="24"/>
      <w:lang w:eastAsia="ru-RU"/>
    </w:rPr>
  </w:style>
  <w:style w:type="paragraph" w:styleId="2">
    <w:name w:val="heading 2"/>
    <w:basedOn w:val="a1"/>
    <w:next w:val="a1"/>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9"/>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1"/>
    <w:next w:val="a1"/>
    <w:link w:val="40"/>
    <w:uiPriority w:val="9"/>
    <w:qFormat/>
    <w:rsid w:val="00066590"/>
    <w:pPr>
      <w:spacing w:after="0" w:line="271" w:lineRule="auto"/>
      <w:outlineLvl w:val="3"/>
    </w:pPr>
    <w:rPr>
      <w:rFonts w:ascii="Cambria" w:eastAsia="Calibri" w:hAnsi="Cambria" w:cs="Times New Roman"/>
      <w:b/>
      <w:bCs/>
      <w:spacing w:val="5"/>
      <w:szCs w:val="24"/>
      <w:lang w:val="en-US"/>
    </w:rPr>
  </w:style>
  <w:style w:type="paragraph" w:styleId="5">
    <w:name w:val="heading 5"/>
    <w:basedOn w:val="a1"/>
    <w:next w:val="a1"/>
    <w:link w:val="50"/>
    <w:uiPriority w:val="9"/>
    <w:qFormat/>
    <w:rsid w:val="00066590"/>
    <w:pPr>
      <w:spacing w:after="0" w:line="271" w:lineRule="auto"/>
      <w:outlineLvl w:val="4"/>
    </w:pPr>
    <w:rPr>
      <w:rFonts w:ascii="Cambria" w:eastAsia="Calibri" w:hAnsi="Cambria" w:cs="Times New Roman"/>
      <w:i/>
      <w:iCs/>
      <w:szCs w:val="24"/>
      <w:lang w:val="en-US"/>
    </w:rPr>
  </w:style>
  <w:style w:type="paragraph" w:styleId="6">
    <w:name w:val="heading 6"/>
    <w:basedOn w:val="a1"/>
    <w:next w:val="a1"/>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1"/>
    <w:next w:val="a1"/>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1"/>
    <w:next w:val="a1"/>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1"/>
    <w:next w:val="a1"/>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2"/>
    <w:link w:val="2"/>
    <w:uiPriority w:val="9"/>
    <w:rsid w:val="00627E4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9"/>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2"/>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2"/>
    <w:link w:val="5"/>
    <w:uiPriority w:val="9"/>
    <w:rsid w:val="00066590"/>
    <w:rPr>
      <w:rFonts w:ascii="Cambria" w:eastAsia="Calibri" w:hAnsi="Cambria" w:cs="Times New Roman"/>
      <w:i/>
      <w:iCs/>
      <w:sz w:val="24"/>
      <w:szCs w:val="24"/>
      <w:lang w:val="en-US"/>
    </w:rPr>
  </w:style>
  <w:style w:type="character" w:customStyle="1" w:styleId="60">
    <w:name w:val="Заголовок 6 Знак"/>
    <w:basedOn w:val="a2"/>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2"/>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2"/>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2"/>
    <w:link w:val="9"/>
    <w:rsid w:val="00066590"/>
    <w:rPr>
      <w:rFonts w:ascii="Cambria" w:eastAsia="Calibri" w:hAnsi="Cambria" w:cs="Times New Roman"/>
      <w:b/>
      <w:bCs/>
      <w:i/>
      <w:iCs/>
      <w:color w:val="7F7F7F"/>
      <w:sz w:val="18"/>
      <w:szCs w:val="18"/>
      <w:lang w:val="en-US"/>
    </w:rPr>
  </w:style>
  <w:style w:type="paragraph" w:styleId="a5">
    <w:name w:val="No Spacing"/>
    <w:link w:val="a6"/>
    <w:uiPriority w:val="1"/>
    <w:qFormat/>
    <w:rsid w:val="00627E4E"/>
    <w:pPr>
      <w:spacing w:after="0" w:line="240" w:lineRule="auto"/>
    </w:pPr>
    <w:rPr>
      <w:rFonts w:eastAsia="Times New Roman" w:cs="Times New Roman"/>
      <w:szCs w:val="24"/>
      <w:lang w:eastAsia="ru-RU"/>
    </w:rPr>
  </w:style>
  <w:style w:type="character" w:customStyle="1" w:styleId="a6">
    <w:name w:val="Без интервала Знак"/>
    <w:basedOn w:val="a2"/>
    <w:link w:val="a5"/>
    <w:uiPriority w:val="1"/>
    <w:rsid w:val="00627E4E"/>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627E4E"/>
    <w:pPr>
      <w:tabs>
        <w:tab w:val="center" w:pos="4677"/>
        <w:tab w:val="right" w:pos="9355"/>
      </w:tabs>
      <w:spacing w:after="0"/>
    </w:pPr>
  </w:style>
  <w:style w:type="character" w:customStyle="1" w:styleId="a8">
    <w:name w:val="Нижний колонтитул Знак"/>
    <w:basedOn w:val="a2"/>
    <w:link w:val="a7"/>
    <w:uiPriority w:val="99"/>
    <w:rsid w:val="00627E4E"/>
  </w:style>
  <w:style w:type="paragraph" w:styleId="a9">
    <w:name w:val="Balloon Text"/>
    <w:basedOn w:val="a1"/>
    <w:link w:val="aa"/>
    <w:uiPriority w:val="99"/>
    <w:unhideWhenUsed/>
    <w:rsid w:val="00627E4E"/>
    <w:pPr>
      <w:spacing w:after="0"/>
    </w:pPr>
    <w:rPr>
      <w:rFonts w:ascii="Tahoma" w:hAnsi="Tahoma" w:cs="Tahoma"/>
      <w:sz w:val="16"/>
      <w:szCs w:val="16"/>
    </w:rPr>
  </w:style>
  <w:style w:type="character" w:customStyle="1" w:styleId="aa">
    <w:name w:val="Текст выноски Знак"/>
    <w:basedOn w:val="a2"/>
    <w:link w:val="a9"/>
    <w:uiPriority w:val="99"/>
    <w:rsid w:val="00627E4E"/>
    <w:rPr>
      <w:rFonts w:ascii="Tahoma" w:hAnsi="Tahoma" w:cs="Tahoma"/>
      <w:sz w:val="16"/>
      <w:szCs w:val="16"/>
    </w:rPr>
  </w:style>
  <w:style w:type="paragraph" w:styleId="ab">
    <w:name w:val="header"/>
    <w:basedOn w:val="a1"/>
    <w:link w:val="ac"/>
    <w:uiPriority w:val="99"/>
    <w:unhideWhenUsed/>
    <w:rsid w:val="00627E4E"/>
    <w:pPr>
      <w:tabs>
        <w:tab w:val="center" w:pos="4677"/>
        <w:tab w:val="right" w:pos="9355"/>
      </w:tabs>
      <w:spacing w:after="0"/>
    </w:pPr>
  </w:style>
  <w:style w:type="character" w:customStyle="1" w:styleId="ac">
    <w:name w:val="Верхний колонтитул Знак"/>
    <w:basedOn w:val="a2"/>
    <w:link w:val="ab"/>
    <w:uiPriority w:val="99"/>
    <w:rsid w:val="00627E4E"/>
  </w:style>
  <w:style w:type="character" w:customStyle="1" w:styleId="ad">
    <w:name w:val="Цветовое выделение"/>
    <w:uiPriority w:val="99"/>
    <w:rsid w:val="00627E4E"/>
    <w:rPr>
      <w:b/>
      <w:color w:val="26282F"/>
    </w:rPr>
  </w:style>
  <w:style w:type="character" w:customStyle="1" w:styleId="ae">
    <w:name w:val="Гипертекстовая ссылка"/>
    <w:basedOn w:val="ad"/>
    <w:uiPriority w:val="99"/>
    <w:rsid w:val="00627E4E"/>
    <w:rPr>
      <w:rFonts w:cs="Times New Roman"/>
      <w:color w:val="106BBE"/>
    </w:rPr>
  </w:style>
  <w:style w:type="paragraph" w:customStyle="1" w:styleId="af">
    <w:name w:val="Комментарий"/>
    <w:basedOn w:val="a1"/>
    <w:next w:val="a1"/>
    <w:uiPriority w:val="99"/>
    <w:rsid w:val="00627E4E"/>
    <w:pPr>
      <w:widowControl w:val="0"/>
      <w:autoSpaceDE w:val="0"/>
      <w:autoSpaceDN w:val="0"/>
      <w:adjustRightInd w:val="0"/>
      <w:spacing w:before="75" w:after="0"/>
      <w:ind w:left="170"/>
      <w:jc w:val="both"/>
    </w:pPr>
    <w:rPr>
      <w:rFonts w:ascii="Arial" w:eastAsiaTheme="minorEastAsia" w:hAnsi="Arial" w:cs="Arial"/>
      <w:color w:val="353842"/>
      <w:szCs w:val="24"/>
      <w:shd w:val="clear" w:color="auto" w:fill="F0F0F0"/>
      <w:lang w:eastAsia="ru-RU"/>
    </w:rPr>
  </w:style>
  <w:style w:type="paragraph" w:customStyle="1" w:styleId="af0">
    <w:name w:val="Таблицы (моноширинный)"/>
    <w:basedOn w:val="a1"/>
    <w:next w:val="a1"/>
    <w:uiPriority w:val="99"/>
    <w:rsid w:val="00627E4E"/>
    <w:pPr>
      <w:widowControl w:val="0"/>
      <w:autoSpaceDE w:val="0"/>
      <w:autoSpaceDN w:val="0"/>
      <w:adjustRightInd w:val="0"/>
      <w:spacing w:after="0"/>
    </w:pPr>
    <w:rPr>
      <w:rFonts w:ascii="Courier New" w:eastAsiaTheme="minorEastAsia" w:hAnsi="Courier New" w:cs="Courier New"/>
      <w:szCs w:val="24"/>
      <w:lang w:eastAsia="ru-RU"/>
    </w:rPr>
  </w:style>
  <w:style w:type="paragraph" w:customStyle="1" w:styleId="ConsPlusNormal">
    <w:name w:val="ConsPlusNormal"/>
    <w:link w:val="ConsPlusNormal0"/>
    <w:uiPriority w:val="99"/>
    <w:rsid w:val="00627E4E"/>
    <w:pPr>
      <w:widowControl w:val="0"/>
      <w:autoSpaceDE w:val="0"/>
      <w:autoSpaceDN w:val="0"/>
      <w:adjustRightInd w:val="0"/>
      <w:spacing w:after="0" w:line="240" w:lineRule="auto"/>
      <w:ind w:firstLine="720"/>
    </w:pPr>
    <w:rPr>
      <w:rFonts w:eastAsiaTheme="minorEastAsia"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1">
    <w:name w:val="Plain Text"/>
    <w:basedOn w:val="a1"/>
    <w:link w:val="af2"/>
    <w:rsid w:val="00627E4E"/>
    <w:pPr>
      <w:spacing w:after="0"/>
    </w:pPr>
    <w:rPr>
      <w:rFonts w:ascii="Courier New" w:eastAsiaTheme="minorEastAsia" w:hAnsi="Courier New" w:cs="Courier New"/>
      <w:sz w:val="20"/>
      <w:szCs w:val="20"/>
      <w:lang w:eastAsia="ru-RU"/>
    </w:rPr>
  </w:style>
  <w:style w:type="character" w:customStyle="1" w:styleId="af2">
    <w:name w:val="Текст Знак"/>
    <w:basedOn w:val="a2"/>
    <w:link w:val="af1"/>
    <w:rsid w:val="00627E4E"/>
    <w:rPr>
      <w:rFonts w:ascii="Courier New" w:eastAsiaTheme="minorEastAsia" w:hAnsi="Courier New" w:cs="Courier New"/>
      <w:sz w:val="20"/>
      <w:szCs w:val="20"/>
      <w:lang w:eastAsia="ru-RU"/>
    </w:rPr>
  </w:style>
  <w:style w:type="table" w:styleId="af3">
    <w:name w:val="Table Grid"/>
    <w:basedOn w:val="a3"/>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rmal (Web)"/>
    <w:aliases w:val="Обычный (Web)"/>
    <w:basedOn w:val="a1"/>
    <w:link w:val="af5"/>
    <w:uiPriority w:val="99"/>
    <w:qFormat/>
    <w:rsid w:val="00627E4E"/>
    <w:pPr>
      <w:spacing w:before="100" w:beforeAutospacing="1" w:after="100" w:afterAutospacing="1"/>
    </w:pPr>
    <w:rPr>
      <w:rFonts w:eastAsia="Times New Roman" w:cs="Times New Roman"/>
      <w:szCs w:val="24"/>
      <w:lang w:eastAsia="ru-RU"/>
    </w:rPr>
  </w:style>
  <w:style w:type="character" w:customStyle="1" w:styleId="af5">
    <w:name w:val="Обычный (веб) Знак"/>
    <w:aliases w:val="Обычный (Web) Знак"/>
    <w:link w:val="af4"/>
    <w:rsid w:val="009C44B0"/>
    <w:rPr>
      <w:rFonts w:ascii="Times New Roman" w:eastAsia="Times New Roman" w:hAnsi="Times New Roman" w:cs="Times New Roman"/>
      <w:sz w:val="24"/>
      <w:szCs w:val="24"/>
      <w:lang w:eastAsia="ru-RU"/>
    </w:rPr>
  </w:style>
  <w:style w:type="paragraph" w:styleId="af6">
    <w:name w:val="List Paragraph"/>
    <w:basedOn w:val="a1"/>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1"/>
    <w:rsid w:val="00627E4E"/>
    <w:pPr>
      <w:spacing w:after="0"/>
      <w:ind w:left="720"/>
      <w:contextualSpacing/>
    </w:pPr>
    <w:rPr>
      <w:rFonts w:eastAsia="Calibri" w:cs="Times New Roman"/>
      <w:sz w:val="26"/>
      <w:szCs w:val="20"/>
      <w:lang w:eastAsia="ru-RU"/>
    </w:rPr>
  </w:style>
  <w:style w:type="paragraph" w:styleId="af7">
    <w:name w:val="Subtitle"/>
    <w:basedOn w:val="a1"/>
    <w:link w:val="af8"/>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8">
    <w:name w:val="Подзаголовок Знак"/>
    <w:basedOn w:val="a2"/>
    <w:link w:val="af7"/>
    <w:rsid w:val="00627E4E"/>
    <w:rPr>
      <w:rFonts w:ascii="Bookman Old Style" w:eastAsia="Times New Roman" w:hAnsi="Bookman Old Style" w:cs="Times New Roman"/>
      <w:b/>
      <w:bCs/>
      <w:sz w:val="28"/>
      <w:szCs w:val="24"/>
      <w:lang w:eastAsia="ru-RU"/>
    </w:rPr>
  </w:style>
  <w:style w:type="paragraph" w:customStyle="1" w:styleId="ConsPlusCell">
    <w:name w:val="ConsPlusCell"/>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page number"/>
    <w:basedOn w:val="a2"/>
    <w:rsid w:val="00627E4E"/>
  </w:style>
  <w:style w:type="character" w:styleId="afa">
    <w:name w:val="Hyperlink"/>
    <w:uiPriority w:val="99"/>
    <w:rsid w:val="00627E4E"/>
    <w:rPr>
      <w:color w:val="0000FF"/>
      <w:u w:val="single"/>
    </w:rPr>
  </w:style>
  <w:style w:type="paragraph" w:customStyle="1" w:styleId="ConsPlusTitle">
    <w:name w:val="ConsPlusTitle"/>
    <w:rsid w:val="00627E4E"/>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western">
    <w:name w:val="western"/>
    <w:basedOn w:val="a1"/>
    <w:rsid w:val="00627E4E"/>
    <w:pPr>
      <w:spacing w:before="100" w:beforeAutospacing="1" w:after="115"/>
    </w:pPr>
    <w:rPr>
      <w:rFonts w:eastAsia="Times New Roman" w:cs="Times New Roman"/>
      <w:color w:val="000000"/>
      <w:szCs w:val="24"/>
      <w:lang w:eastAsia="ru-RU"/>
    </w:rPr>
  </w:style>
  <w:style w:type="paragraph" w:styleId="afb">
    <w:name w:val="Body Text"/>
    <w:aliases w:val="бпОсновной текст,Body Text Char,body text"/>
    <w:basedOn w:val="a1"/>
    <w:link w:val="afc"/>
    <w:uiPriority w:val="99"/>
    <w:rsid w:val="0053375D"/>
    <w:pPr>
      <w:spacing w:after="0"/>
      <w:jc w:val="both"/>
    </w:pPr>
    <w:rPr>
      <w:rFonts w:eastAsia="Times New Roman" w:cs="Times New Roman"/>
      <w:sz w:val="28"/>
      <w:szCs w:val="20"/>
      <w:lang w:eastAsia="ru-RU"/>
    </w:rPr>
  </w:style>
  <w:style w:type="character" w:customStyle="1" w:styleId="afc">
    <w:name w:val="Основной текст Знак"/>
    <w:aliases w:val="бпОсновной текст Знак,Body Text Char Знак,body text Знак"/>
    <w:basedOn w:val="a2"/>
    <w:link w:val="afb"/>
    <w:uiPriority w:val="99"/>
    <w:rsid w:val="0053375D"/>
    <w:rPr>
      <w:rFonts w:ascii="Times New Roman" w:eastAsia="Times New Roman" w:hAnsi="Times New Roman" w:cs="Times New Roman"/>
      <w:sz w:val="28"/>
      <w:szCs w:val="20"/>
      <w:lang w:eastAsia="ru-RU"/>
    </w:rPr>
  </w:style>
  <w:style w:type="paragraph" w:customStyle="1" w:styleId="21">
    <w:name w:val="Абзац списка2"/>
    <w:basedOn w:val="a1"/>
    <w:rsid w:val="00C7381A"/>
    <w:pPr>
      <w:spacing w:after="0"/>
      <w:ind w:left="720"/>
      <w:contextualSpacing/>
    </w:pPr>
    <w:rPr>
      <w:rFonts w:eastAsia="Calibri" w:cs="Times New Roman"/>
      <w:sz w:val="26"/>
      <w:szCs w:val="20"/>
      <w:lang w:eastAsia="ru-RU"/>
    </w:rPr>
  </w:style>
  <w:style w:type="paragraph" w:customStyle="1" w:styleId="afd">
    <w:name w:val="Нормальный (таблица)"/>
    <w:basedOn w:val="a1"/>
    <w:next w:val="a1"/>
    <w:uiPriority w:val="99"/>
    <w:rsid w:val="00AC2344"/>
    <w:pPr>
      <w:widowControl w:val="0"/>
      <w:autoSpaceDE w:val="0"/>
      <w:autoSpaceDN w:val="0"/>
      <w:adjustRightInd w:val="0"/>
      <w:spacing w:after="0"/>
      <w:jc w:val="both"/>
    </w:pPr>
    <w:rPr>
      <w:rFonts w:ascii="Arial" w:eastAsia="Times New Roman" w:hAnsi="Arial" w:cs="Arial"/>
      <w:szCs w:val="24"/>
      <w:lang w:eastAsia="ru-RU"/>
    </w:rPr>
  </w:style>
  <w:style w:type="paragraph" w:customStyle="1" w:styleId="32">
    <w:name w:val="Абзац списка3"/>
    <w:basedOn w:val="a1"/>
    <w:rsid w:val="00A063D5"/>
    <w:pPr>
      <w:spacing w:after="0"/>
      <w:ind w:left="720"/>
      <w:contextualSpacing/>
    </w:pPr>
    <w:rPr>
      <w:rFonts w:eastAsia="Calibri" w:cs="Times New Roman"/>
      <w:sz w:val="26"/>
      <w:szCs w:val="20"/>
      <w:lang w:eastAsia="ru-RU"/>
    </w:rPr>
  </w:style>
  <w:style w:type="paragraph" w:customStyle="1" w:styleId="afe">
    <w:name w:val="Прижатый влево"/>
    <w:basedOn w:val="a1"/>
    <w:next w:val="a1"/>
    <w:uiPriority w:val="99"/>
    <w:rsid w:val="00A063D5"/>
    <w:pPr>
      <w:widowControl w:val="0"/>
      <w:autoSpaceDE w:val="0"/>
      <w:autoSpaceDN w:val="0"/>
      <w:adjustRightInd w:val="0"/>
      <w:spacing w:after="0"/>
    </w:pPr>
    <w:rPr>
      <w:rFonts w:ascii="Arial" w:eastAsia="Times New Roman" w:hAnsi="Arial" w:cs="Arial"/>
      <w:szCs w:val="24"/>
      <w:lang w:eastAsia="ru-RU"/>
    </w:rPr>
  </w:style>
  <w:style w:type="paragraph" w:styleId="aff">
    <w:name w:val="Body Text Indent"/>
    <w:basedOn w:val="a1"/>
    <w:link w:val="aff0"/>
    <w:rsid w:val="00760B93"/>
    <w:pPr>
      <w:spacing w:after="0"/>
      <w:ind w:left="900"/>
    </w:pPr>
    <w:rPr>
      <w:rFonts w:eastAsia="Times New Roman" w:cs="Times New Roman"/>
      <w:szCs w:val="24"/>
      <w:lang w:eastAsia="ru-RU"/>
    </w:rPr>
  </w:style>
  <w:style w:type="character" w:customStyle="1" w:styleId="aff0">
    <w:name w:val="Основной текст с отступом Знак"/>
    <w:basedOn w:val="a2"/>
    <w:link w:val="aff"/>
    <w:uiPriority w:val="99"/>
    <w:rsid w:val="00760B93"/>
    <w:rPr>
      <w:rFonts w:ascii="Times New Roman" w:eastAsia="Times New Roman" w:hAnsi="Times New Roman" w:cs="Times New Roman"/>
      <w:sz w:val="24"/>
      <w:szCs w:val="24"/>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760B93"/>
    <w:pPr>
      <w:spacing w:after="0"/>
      <w:jc w:val="right"/>
    </w:pPr>
    <w:rPr>
      <w:rFonts w:eastAsia="Times New Roman" w:cs="Times New Roman"/>
      <w:b/>
      <w:snapToGrid w:val="0"/>
      <w:color w:val="000000"/>
      <w:szCs w:val="21"/>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4A0970"/>
    <w:rPr>
      <w:rFonts w:ascii="Times New Roman" w:eastAsia="Times New Roman" w:hAnsi="Times New Roman" w:cs="Times New Roman"/>
      <w:b/>
      <w:snapToGrid w:val="0"/>
      <w:color w:val="000000"/>
      <w:sz w:val="24"/>
      <w:szCs w:val="21"/>
      <w:lang w:eastAsia="ru-RU"/>
    </w:rPr>
  </w:style>
  <w:style w:type="paragraph" w:customStyle="1" w:styleId="Style4">
    <w:name w:val="Style4"/>
    <w:basedOn w:val="a1"/>
    <w:uiPriority w:val="99"/>
    <w:rsid w:val="00760B93"/>
    <w:pPr>
      <w:widowControl w:val="0"/>
      <w:autoSpaceDE w:val="0"/>
      <w:autoSpaceDN w:val="0"/>
      <w:adjustRightInd w:val="0"/>
      <w:spacing w:after="0" w:line="368" w:lineRule="exact"/>
      <w:ind w:firstLine="715"/>
      <w:jc w:val="both"/>
    </w:pPr>
    <w:rPr>
      <w:rFonts w:eastAsia="Times New Roman" w:cs="Times New Roman"/>
      <w:szCs w:val="24"/>
      <w:lang w:eastAsia="ru-RU"/>
    </w:rPr>
  </w:style>
  <w:style w:type="character" w:customStyle="1" w:styleId="aff2">
    <w:name w:val="Название Знак"/>
    <w:aliases w:val="Заголовок Знак"/>
    <w:basedOn w:val="a2"/>
    <w:link w:val="aff3"/>
    <w:locked/>
    <w:rsid w:val="00760B93"/>
    <w:rPr>
      <w:b/>
      <w:bCs/>
      <w:sz w:val="28"/>
      <w:szCs w:val="24"/>
    </w:rPr>
  </w:style>
  <w:style w:type="paragraph" w:styleId="aff3">
    <w:name w:val="Title"/>
    <w:aliases w:val="Заголовок"/>
    <w:basedOn w:val="a1"/>
    <w:link w:val="aff2"/>
    <w:qFormat/>
    <w:rsid w:val="00760B93"/>
    <w:pPr>
      <w:spacing w:after="0"/>
      <w:jc w:val="center"/>
    </w:pPr>
    <w:rPr>
      <w:b/>
      <w:bCs/>
      <w:sz w:val="28"/>
      <w:szCs w:val="24"/>
    </w:rPr>
  </w:style>
  <w:style w:type="character" w:customStyle="1" w:styleId="12">
    <w:name w:val="Название Знак1"/>
    <w:basedOn w:val="a2"/>
    <w:link w:val="aff3"/>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1"/>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cs="Times New Roman"/>
      <w:color w:val="000000"/>
      <w:szCs w:val="24"/>
    </w:rPr>
  </w:style>
  <w:style w:type="character" w:styleId="aff4">
    <w:name w:val="Emphasis"/>
    <w:basedOn w:val="a2"/>
    <w:uiPriority w:val="20"/>
    <w:qFormat/>
    <w:rsid w:val="00760B93"/>
    <w:rPr>
      <w:i/>
      <w:iCs/>
    </w:rPr>
  </w:style>
  <w:style w:type="paragraph" w:customStyle="1" w:styleId="formattext">
    <w:name w:val="formattext"/>
    <w:basedOn w:val="a1"/>
    <w:rsid w:val="00760B93"/>
    <w:pPr>
      <w:spacing w:before="100" w:beforeAutospacing="1" w:after="100" w:afterAutospacing="1"/>
    </w:pPr>
    <w:rPr>
      <w:rFonts w:eastAsia="Times New Roman" w:cs="Times New Roman"/>
      <w:szCs w:val="24"/>
      <w:lang w:eastAsia="ru-RU"/>
    </w:rPr>
  </w:style>
  <w:style w:type="paragraph" w:customStyle="1" w:styleId="ConsNormal">
    <w:name w:val="ConsNormal"/>
    <w:uiPriority w:val="99"/>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1"/>
    <w:next w:val="a1"/>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5">
    <w:name w:val="Strong"/>
    <w:basedOn w:val="a2"/>
    <w:uiPriority w:val="22"/>
    <w:qFormat/>
    <w:rsid w:val="00EB444D"/>
    <w:rPr>
      <w:rFonts w:cs="Times New Roman"/>
      <w:b/>
      <w:bCs/>
    </w:rPr>
  </w:style>
  <w:style w:type="paragraph" w:customStyle="1" w:styleId="13">
    <w:name w:val="Без интервала1"/>
    <w:qFormat/>
    <w:rsid w:val="006A689B"/>
    <w:pPr>
      <w:spacing w:after="0" w:line="240" w:lineRule="auto"/>
      <w:ind w:firstLine="709"/>
      <w:jc w:val="both"/>
    </w:pPr>
    <w:rPr>
      <w:rFonts w:eastAsia="Calibri" w:cs="Times New Roman"/>
    </w:rPr>
  </w:style>
  <w:style w:type="paragraph" w:styleId="23">
    <w:name w:val="Body Text 2"/>
    <w:basedOn w:val="a1"/>
    <w:link w:val="24"/>
    <w:unhideWhenUsed/>
    <w:rsid w:val="002A5EEB"/>
    <w:pPr>
      <w:spacing w:after="120" w:line="480" w:lineRule="auto"/>
    </w:pPr>
  </w:style>
  <w:style w:type="character" w:customStyle="1" w:styleId="24">
    <w:name w:val="Основной текст 2 Знак"/>
    <w:basedOn w:val="a2"/>
    <w:link w:val="23"/>
    <w:rsid w:val="002A5EEB"/>
  </w:style>
  <w:style w:type="paragraph" w:customStyle="1" w:styleId="41">
    <w:name w:val="Абзац списка4"/>
    <w:basedOn w:val="a1"/>
    <w:rsid w:val="002A5EEB"/>
    <w:pPr>
      <w:spacing w:after="0"/>
      <w:ind w:left="720"/>
      <w:contextualSpacing/>
    </w:pPr>
    <w:rPr>
      <w:rFonts w:eastAsia="Calibri" w:cs="Times New Roman"/>
      <w:sz w:val="26"/>
      <w:szCs w:val="20"/>
      <w:lang w:eastAsia="ru-RU"/>
    </w:rPr>
  </w:style>
  <w:style w:type="paragraph" w:styleId="aff6">
    <w:name w:val="annotation text"/>
    <w:basedOn w:val="a1"/>
    <w:link w:val="aff7"/>
    <w:uiPriority w:val="99"/>
    <w:rsid w:val="002A5EEB"/>
    <w:pPr>
      <w:ind w:firstLine="709"/>
      <w:jc w:val="both"/>
    </w:pPr>
    <w:rPr>
      <w:rFonts w:eastAsia="Times New Roman" w:cs="Times New Roman"/>
      <w:sz w:val="20"/>
      <w:szCs w:val="20"/>
    </w:rPr>
  </w:style>
  <w:style w:type="character" w:customStyle="1" w:styleId="aff7">
    <w:name w:val="Текст примечания Знак"/>
    <w:basedOn w:val="a2"/>
    <w:link w:val="aff6"/>
    <w:uiPriority w:val="99"/>
    <w:rsid w:val="002A5EEB"/>
    <w:rPr>
      <w:rFonts w:ascii="Times New Roman" w:eastAsia="Times New Roman" w:hAnsi="Times New Roman" w:cs="Times New Roman"/>
      <w:sz w:val="20"/>
      <w:szCs w:val="20"/>
    </w:rPr>
  </w:style>
  <w:style w:type="paragraph" w:styleId="aff8">
    <w:name w:val="annotation subject"/>
    <w:basedOn w:val="aff6"/>
    <w:next w:val="aff6"/>
    <w:link w:val="aff9"/>
    <w:uiPriority w:val="99"/>
    <w:rsid w:val="002A5EEB"/>
    <w:pPr>
      <w:spacing w:line="360" w:lineRule="auto"/>
    </w:pPr>
    <w:rPr>
      <w:b/>
      <w:bCs/>
    </w:rPr>
  </w:style>
  <w:style w:type="character" w:customStyle="1" w:styleId="aff9">
    <w:name w:val="Тема примечания Знак"/>
    <w:basedOn w:val="aff7"/>
    <w:link w:val="aff8"/>
    <w:uiPriority w:val="99"/>
    <w:rsid w:val="002A5EEB"/>
    <w:rPr>
      <w:b/>
      <w:bCs/>
    </w:rPr>
  </w:style>
  <w:style w:type="paragraph" w:customStyle="1" w:styleId="BodyTextKeep">
    <w:name w:val="Body Text Keep"/>
    <w:basedOn w:val="afb"/>
    <w:rsid w:val="00CE0663"/>
    <w:pPr>
      <w:spacing w:before="120" w:after="120"/>
    </w:pPr>
    <w:rPr>
      <w:spacing w:val="-5"/>
      <w:sz w:val="24"/>
      <w:szCs w:val="24"/>
      <w:lang w:eastAsia="en-US"/>
    </w:rPr>
  </w:style>
  <w:style w:type="paragraph" w:styleId="25">
    <w:name w:val="Quote"/>
    <w:basedOn w:val="a1"/>
    <w:next w:val="a1"/>
    <w:link w:val="26"/>
    <w:uiPriority w:val="99"/>
    <w:qFormat/>
    <w:rsid w:val="00066590"/>
    <w:pPr>
      <w:spacing w:line="276" w:lineRule="auto"/>
    </w:pPr>
    <w:rPr>
      <w:rFonts w:ascii="Cambria" w:eastAsia="Calibri" w:hAnsi="Cambria" w:cs="Times New Roman"/>
      <w:i/>
      <w:iCs/>
      <w:lang w:val="en-US"/>
    </w:rPr>
  </w:style>
  <w:style w:type="character" w:customStyle="1" w:styleId="26">
    <w:name w:val="Цитата 2 Знак"/>
    <w:basedOn w:val="a2"/>
    <w:link w:val="25"/>
    <w:uiPriority w:val="99"/>
    <w:rsid w:val="00066590"/>
    <w:rPr>
      <w:rFonts w:ascii="Cambria" w:eastAsia="Calibri" w:hAnsi="Cambria" w:cs="Times New Roman"/>
      <w:i/>
      <w:iCs/>
      <w:lang w:val="en-US"/>
    </w:rPr>
  </w:style>
  <w:style w:type="paragraph" w:styleId="affa">
    <w:name w:val="Intense Quote"/>
    <w:basedOn w:val="a1"/>
    <w:next w:val="a1"/>
    <w:link w:val="affb"/>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b">
    <w:name w:val="Выделенная цитата Знак"/>
    <w:basedOn w:val="a2"/>
    <w:link w:val="affa"/>
    <w:uiPriority w:val="99"/>
    <w:rsid w:val="00066590"/>
    <w:rPr>
      <w:rFonts w:ascii="Cambria" w:eastAsia="Calibri" w:hAnsi="Cambria" w:cs="Times New Roman"/>
      <w:i/>
      <w:iCs/>
      <w:lang w:val="en-US"/>
    </w:rPr>
  </w:style>
  <w:style w:type="character" w:styleId="affc">
    <w:name w:val="Subtle Emphasis"/>
    <w:basedOn w:val="a2"/>
    <w:uiPriority w:val="99"/>
    <w:qFormat/>
    <w:rsid w:val="00066590"/>
    <w:rPr>
      <w:rFonts w:cs="Times New Roman"/>
      <w:i/>
    </w:rPr>
  </w:style>
  <w:style w:type="character" w:styleId="affd">
    <w:name w:val="Intense Emphasis"/>
    <w:basedOn w:val="a2"/>
    <w:uiPriority w:val="99"/>
    <w:qFormat/>
    <w:rsid w:val="00066590"/>
    <w:rPr>
      <w:rFonts w:cs="Times New Roman"/>
      <w:b/>
      <w:i/>
    </w:rPr>
  </w:style>
  <w:style w:type="character" w:styleId="affe">
    <w:name w:val="Subtle Reference"/>
    <w:basedOn w:val="a2"/>
    <w:uiPriority w:val="99"/>
    <w:qFormat/>
    <w:rsid w:val="00066590"/>
    <w:rPr>
      <w:rFonts w:cs="Times New Roman"/>
      <w:smallCaps/>
    </w:rPr>
  </w:style>
  <w:style w:type="character" w:styleId="afff">
    <w:name w:val="Intense Reference"/>
    <w:basedOn w:val="a2"/>
    <w:uiPriority w:val="99"/>
    <w:qFormat/>
    <w:rsid w:val="00066590"/>
    <w:rPr>
      <w:rFonts w:cs="Times New Roman"/>
      <w:b/>
      <w:smallCaps/>
    </w:rPr>
  </w:style>
  <w:style w:type="character" w:styleId="afff0">
    <w:name w:val="Book Title"/>
    <w:basedOn w:val="a2"/>
    <w:uiPriority w:val="99"/>
    <w:qFormat/>
    <w:rsid w:val="00066590"/>
    <w:rPr>
      <w:rFonts w:cs="Times New Roman"/>
      <w:i/>
      <w:iCs/>
      <w:smallCaps/>
      <w:spacing w:val="5"/>
    </w:rPr>
  </w:style>
  <w:style w:type="paragraph" w:styleId="afff1">
    <w:name w:val="TOC Heading"/>
    <w:basedOn w:val="1"/>
    <w:next w:val="a1"/>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1"/>
    <w:uiPriority w:val="99"/>
    <w:rsid w:val="00066590"/>
    <w:pPr>
      <w:widowControl w:val="0"/>
      <w:autoSpaceDE w:val="0"/>
      <w:autoSpaceDN w:val="0"/>
      <w:adjustRightInd w:val="0"/>
      <w:spacing w:after="0"/>
    </w:pPr>
    <w:rPr>
      <w:rFonts w:eastAsia="Times New Roman" w:cs="Times New Roman"/>
      <w:szCs w:val="24"/>
      <w:lang w:eastAsia="ru-RU"/>
    </w:rPr>
  </w:style>
  <w:style w:type="paragraph" w:customStyle="1" w:styleId="Style13">
    <w:name w:val="Style13"/>
    <w:basedOn w:val="a1"/>
    <w:uiPriority w:val="99"/>
    <w:rsid w:val="00066590"/>
    <w:pPr>
      <w:widowControl w:val="0"/>
      <w:autoSpaceDE w:val="0"/>
      <w:autoSpaceDN w:val="0"/>
      <w:adjustRightInd w:val="0"/>
      <w:spacing w:after="0"/>
    </w:pPr>
    <w:rPr>
      <w:rFonts w:eastAsia="Times New Roman" w:cs="Times New Roman"/>
      <w:szCs w:val="24"/>
      <w:lang w:eastAsia="ru-RU"/>
    </w:rPr>
  </w:style>
  <w:style w:type="character" w:customStyle="1" w:styleId="FontStyle15">
    <w:name w:val="Font Style15"/>
    <w:basedOn w:val="a2"/>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2">
    <w:name w:val="footnote text"/>
    <w:basedOn w:val="a1"/>
    <w:link w:val="afff3"/>
    <w:uiPriority w:val="99"/>
    <w:rsid w:val="00066590"/>
    <w:pPr>
      <w:spacing w:line="276" w:lineRule="auto"/>
    </w:pPr>
    <w:rPr>
      <w:rFonts w:ascii="Cambria" w:eastAsia="Calibri" w:hAnsi="Cambria" w:cs="Times New Roman"/>
      <w:sz w:val="20"/>
      <w:szCs w:val="20"/>
      <w:lang w:val="en-US"/>
    </w:rPr>
  </w:style>
  <w:style w:type="character" w:customStyle="1" w:styleId="afff3">
    <w:name w:val="Текст сноски Знак"/>
    <w:basedOn w:val="a2"/>
    <w:link w:val="afff2"/>
    <w:uiPriority w:val="99"/>
    <w:rsid w:val="00066590"/>
    <w:rPr>
      <w:rFonts w:ascii="Cambria" w:eastAsia="Calibri" w:hAnsi="Cambria" w:cs="Times New Roman"/>
      <w:sz w:val="20"/>
      <w:szCs w:val="20"/>
      <w:lang w:val="en-US"/>
    </w:rPr>
  </w:style>
  <w:style w:type="character" w:styleId="afff4">
    <w:name w:val="footnote reference"/>
    <w:basedOn w:val="a2"/>
    <w:uiPriority w:val="99"/>
    <w:rsid w:val="00066590"/>
    <w:rPr>
      <w:rFonts w:cs="Times New Roman"/>
      <w:vertAlign w:val="superscript"/>
    </w:rPr>
  </w:style>
  <w:style w:type="paragraph" w:styleId="HTML">
    <w:name w:val="HTML Preformatted"/>
    <w:basedOn w:val="a1"/>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066590"/>
    <w:rPr>
      <w:rFonts w:ascii="Courier New" w:eastAsia="Times New Roman" w:hAnsi="Courier New" w:cs="Courier New"/>
      <w:sz w:val="20"/>
      <w:szCs w:val="20"/>
      <w:lang w:eastAsia="ru-RU"/>
    </w:rPr>
  </w:style>
  <w:style w:type="paragraph" w:styleId="33">
    <w:name w:val="Body Text Indent 3"/>
    <w:basedOn w:val="a1"/>
    <w:link w:val="34"/>
    <w:uiPriority w:val="99"/>
    <w:rsid w:val="00066590"/>
    <w:pPr>
      <w:spacing w:after="0"/>
      <w:ind w:firstLine="540"/>
      <w:jc w:val="both"/>
    </w:pPr>
    <w:rPr>
      <w:rFonts w:eastAsia="Times New Roman" w:cs="Times New Roman"/>
      <w:sz w:val="28"/>
      <w:szCs w:val="24"/>
    </w:rPr>
  </w:style>
  <w:style w:type="character" w:customStyle="1" w:styleId="34">
    <w:name w:val="Основной текст с отступом 3 Знак"/>
    <w:basedOn w:val="a2"/>
    <w:link w:val="33"/>
    <w:uiPriority w:val="99"/>
    <w:rsid w:val="00066590"/>
    <w:rPr>
      <w:rFonts w:ascii="Times New Roman" w:eastAsia="Times New Roman" w:hAnsi="Times New Roman" w:cs="Times New Roman"/>
      <w:sz w:val="28"/>
      <w:szCs w:val="24"/>
    </w:rPr>
  </w:style>
  <w:style w:type="paragraph" w:customStyle="1" w:styleId="Style7">
    <w:name w:val="Style7"/>
    <w:basedOn w:val="a1"/>
    <w:uiPriority w:val="99"/>
    <w:rsid w:val="00066590"/>
    <w:pPr>
      <w:widowControl w:val="0"/>
      <w:autoSpaceDE w:val="0"/>
      <w:autoSpaceDN w:val="0"/>
      <w:adjustRightInd w:val="0"/>
      <w:spacing w:after="0" w:line="322" w:lineRule="exact"/>
      <w:ind w:hanging="336"/>
    </w:pPr>
    <w:rPr>
      <w:rFonts w:eastAsia="Times New Roman" w:cs="Times New Roman"/>
      <w:szCs w:val="24"/>
      <w:lang w:eastAsia="ru-RU"/>
    </w:rPr>
  </w:style>
  <w:style w:type="character" w:customStyle="1" w:styleId="FontStyle13">
    <w:name w:val="Font Style13"/>
    <w:basedOn w:val="a2"/>
    <w:uiPriority w:val="99"/>
    <w:rsid w:val="00066590"/>
    <w:rPr>
      <w:rFonts w:ascii="Times New Roman" w:hAnsi="Times New Roman" w:cs="Times New Roman"/>
      <w:color w:val="000000"/>
      <w:sz w:val="26"/>
      <w:szCs w:val="26"/>
    </w:rPr>
  </w:style>
  <w:style w:type="paragraph" w:customStyle="1" w:styleId="Style6">
    <w:name w:val="Style6"/>
    <w:basedOn w:val="a1"/>
    <w:uiPriority w:val="99"/>
    <w:rsid w:val="00066590"/>
    <w:pPr>
      <w:widowControl w:val="0"/>
      <w:autoSpaceDE w:val="0"/>
      <w:autoSpaceDN w:val="0"/>
      <w:adjustRightInd w:val="0"/>
      <w:spacing w:after="0" w:line="326" w:lineRule="exact"/>
      <w:ind w:firstLine="715"/>
      <w:jc w:val="both"/>
    </w:pPr>
    <w:rPr>
      <w:rFonts w:eastAsia="Times New Roman" w:cs="Times New Roman"/>
      <w:szCs w:val="24"/>
      <w:lang w:eastAsia="ru-RU"/>
    </w:rPr>
  </w:style>
  <w:style w:type="paragraph" w:customStyle="1" w:styleId="Style2">
    <w:name w:val="Style2"/>
    <w:basedOn w:val="a1"/>
    <w:uiPriority w:val="99"/>
    <w:rsid w:val="00066590"/>
    <w:pPr>
      <w:widowControl w:val="0"/>
      <w:autoSpaceDE w:val="0"/>
      <w:autoSpaceDN w:val="0"/>
      <w:adjustRightInd w:val="0"/>
      <w:spacing w:after="0" w:line="322" w:lineRule="exact"/>
      <w:jc w:val="center"/>
    </w:pPr>
    <w:rPr>
      <w:rFonts w:eastAsia="Times New Roman" w:cs="Times New Roman"/>
      <w:szCs w:val="24"/>
      <w:lang w:eastAsia="ru-RU"/>
    </w:rPr>
  </w:style>
  <w:style w:type="paragraph" w:customStyle="1" w:styleId="Style3">
    <w:name w:val="Style3"/>
    <w:basedOn w:val="a1"/>
    <w:uiPriority w:val="99"/>
    <w:rsid w:val="00066590"/>
    <w:pPr>
      <w:widowControl w:val="0"/>
      <w:autoSpaceDE w:val="0"/>
      <w:autoSpaceDN w:val="0"/>
      <w:adjustRightInd w:val="0"/>
      <w:spacing w:after="0" w:line="323" w:lineRule="exact"/>
      <w:ind w:firstLine="715"/>
      <w:jc w:val="both"/>
    </w:pPr>
    <w:rPr>
      <w:rFonts w:eastAsia="Times New Roman" w:cs="Times New Roman"/>
      <w:szCs w:val="24"/>
      <w:lang w:eastAsia="ru-RU"/>
    </w:rPr>
  </w:style>
  <w:style w:type="paragraph" w:customStyle="1" w:styleId="Style5">
    <w:name w:val="Style5"/>
    <w:basedOn w:val="a1"/>
    <w:uiPriority w:val="99"/>
    <w:rsid w:val="00066590"/>
    <w:pPr>
      <w:widowControl w:val="0"/>
      <w:autoSpaceDE w:val="0"/>
      <w:autoSpaceDN w:val="0"/>
      <w:adjustRightInd w:val="0"/>
      <w:spacing w:after="0" w:line="322" w:lineRule="exact"/>
      <w:ind w:firstLine="365"/>
      <w:jc w:val="both"/>
    </w:pPr>
    <w:rPr>
      <w:rFonts w:eastAsia="Times New Roman" w:cs="Times New Roman"/>
      <w:szCs w:val="24"/>
      <w:lang w:eastAsia="ru-RU"/>
    </w:rPr>
  </w:style>
  <w:style w:type="character" w:customStyle="1" w:styleId="FontStyle12">
    <w:name w:val="Font Style12"/>
    <w:basedOn w:val="a2"/>
    <w:uiPriority w:val="99"/>
    <w:rsid w:val="00066590"/>
    <w:rPr>
      <w:rFonts w:ascii="Times New Roman" w:hAnsi="Times New Roman" w:cs="Times New Roman"/>
      <w:b/>
      <w:bCs/>
      <w:color w:val="000000"/>
      <w:sz w:val="26"/>
      <w:szCs w:val="26"/>
    </w:rPr>
  </w:style>
  <w:style w:type="character" w:customStyle="1" w:styleId="afff5">
    <w:name w:val="Текст концевой сноски Знак"/>
    <w:basedOn w:val="a2"/>
    <w:link w:val="afff6"/>
    <w:uiPriority w:val="99"/>
    <w:semiHidden/>
    <w:rsid w:val="00066590"/>
    <w:rPr>
      <w:rFonts w:ascii="Cambria" w:eastAsia="Calibri" w:hAnsi="Cambria" w:cs="Times New Roman"/>
      <w:sz w:val="20"/>
      <w:szCs w:val="20"/>
      <w:lang w:val="en-US"/>
    </w:rPr>
  </w:style>
  <w:style w:type="paragraph" w:styleId="afff6">
    <w:name w:val="endnote text"/>
    <w:basedOn w:val="a1"/>
    <w:link w:val="afff5"/>
    <w:uiPriority w:val="99"/>
    <w:semiHidden/>
    <w:unhideWhenUsed/>
    <w:rsid w:val="00066590"/>
    <w:pPr>
      <w:spacing w:after="0"/>
    </w:pPr>
    <w:rPr>
      <w:rFonts w:ascii="Cambria" w:eastAsia="Calibri" w:hAnsi="Cambria" w:cs="Times New Roman"/>
      <w:sz w:val="20"/>
      <w:szCs w:val="20"/>
      <w:lang w:val="en-US"/>
    </w:rPr>
  </w:style>
  <w:style w:type="paragraph" w:customStyle="1" w:styleId="35">
    <w:name w:val="Стиль3"/>
    <w:basedOn w:val="a1"/>
    <w:rsid w:val="00066590"/>
    <w:pPr>
      <w:widowControl w:val="0"/>
      <w:tabs>
        <w:tab w:val="left" w:pos="7427"/>
      </w:tabs>
      <w:suppressAutoHyphens/>
      <w:spacing w:after="0"/>
      <w:ind w:left="3600"/>
      <w:jc w:val="both"/>
      <w:textAlignment w:val="baseline"/>
    </w:pPr>
    <w:rPr>
      <w:rFonts w:eastAsia="Times New Roman" w:cs="Times New Roman"/>
      <w:szCs w:val="20"/>
      <w:lang w:eastAsia="ar-SA"/>
    </w:rPr>
  </w:style>
  <w:style w:type="paragraph" w:customStyle="1" w:styleId="consnormal0">
    <w:name w:val="consnormal"/>
    <w:basedOn w:val="a1"/>
    <w:rsid w:val="00066590"/>
    <w:pPr>
      <w:suppressAutoHyphens/>
      <w:spacing w:before="280" w:after="280"/>
    </w:pPr>
    <w:rPr>
      <w:rFonts w:eastAsia="Times New Roman" w:cs="Times New Roman"/>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7">
    <w:name w:val="Знак Знак"/>
    <w:basedOn w:val="14"/>
    <w:rsid w:val="00066590"/>
    <w:rPr>
      <w:rFonts w:ascii="Courier New" w:hAnsi="Courier New" w:cs="Courier New"/>
    </w:rPr>
  </w:style>
  <w:style w:type="character" w:customStyle="1" w:styleId="afff8">
    <w:name w:val="Символ нумерации"/>
    <w:rsid w:val="00066590"/>
  </w:style>
  <w:style w:type="paragraph" w:styleId="afff9">
    <w:name w:val="List"/>
    <w:basedOn w:val="afb"/>
    <w:rsid w:val="00066590"/>
    <w:pPr>
      <w:suppressAutoHyphens/>
      <w:spacing w:after="120"/>
      <w:jc w:val="left"/>
    </w:pPr>
    <w:rPr>
      <w:rFonts w:cs="Tahoma"/>
      <w:sz w:val="24"/>
      <w:szCs w:val="24"/>
      <w:lang w:eastAsia="ar-SA"/>
    </w:rPr>
  </w:style>
  <w:style w:type="paragraph" w:customStyle="1" w:styleId="15">
    <w:name w:val="Название1"/>
    <w:basedOn w:val="a1"/>
    <w:rsid w:val="00066590"/>
    <w:pPr>
      <w:suppressLineNumbers/>
      <w:suppressAutoHyphens/>
      <w:spacing w:before="120" w:after="120"/>
    </w:pPr>
    <w:rPr>
      <w:rFonts w:eastAsia="Times New Roman" w:cs="Tahoma"/>
      <w:i/>
      <w:iCs/>
      <w:szCs w:val="24"/>
      <w:lang w:eastAsia="ar-SA"/>
    </w:rPr>
  </w:style>
  <w:style w:type="paragraph" w:customStyle="1" w:styleId="16">
    <w:name w:val="Указатель1"/>
    <w:basedOn w:val="a1"/>
    <w:rsid w:val="00066590"/>
    <w:pPr>
      <w:suppressLineNumbers/>
      <w:suppressAutoHyphens/>
      <w:spacing w:after="0"/>
    </w:pPr>
    <w:rPr>
      <w:rFonts w:eastAsia="Times New Roman" w:cs="Tahoma"/>
      <w:szCs w:val="24"/>
      <w:lang w:eastAsia="ar-SA"/>
    </w:rPr>
  </w:style>
  <w:style w:type="paragraph" w:customStyle="1" w:styleId="211">
    <w:name w:val="Основной текст с отступом 21"/>
    <w:basedOn w:val="a1"/>
    <w:rsid w:val="00066590"/>
    <w:pPr>
      <w:suppressAutoHyphens/>
      <w:spacing w:after="120" w:line="480" w:lineRule="auto"/>
      <w:ind w:left="283"/>
    </w:pPr>
    <w:rPr>
      <w:rFonts w:eastAsia="Times New Roman" w:cs="Times New Roman"/>
      <w:szCs w:val="24"/>
      <w:lang w:eastAsia="ar-SA"/>
    </w:rPr>
  </w:style>
  <w:style w:type="paragraph" w:customStyle="1" w:styleId="Normal1">
    <w:name w:val="Normal1"/>
    <w:rsid w:val="00066590"/>
    <w:pPr>
      <w:widowControl w:val="0"/>
      <w:suppressAutoHyphens/>
      <w:spacing w:before="100" w:after="100" w:line="240" w:lineRule="auto"/>
    </w:pPr>
    <w:rPr>
      <w:rFonts w:eastAsia="Arial" w:cs="Times New Roman"/>
      <w:szCs w:val="20"/>
      <w:lang w:eastAsia="ar-SA"/>
    </w:rPr>
  </w:style>
  <w:style w:type="paragraph" w:customStyle="1" w:styleId="u">
    <w:name w:val="u"/>
    <w:basedOn w:val="a1"/>
    <w:rsid w:val="00066590"/>
    <w:pPr>
      <w:suppressAutoHyphens/>
      <w:spacing w:after="0"/>
      <w:ind w:firstLine="539"/>
      <w:jc w:val="both"/>
    </w:pPr>
    <w:rPr>
      <w:rFonts w:eastAsia="Times New Roman" w:cs="Times New Roman"/>
      <w:color w:val="000000"/>
      <w:szCs w:val="24"/>
      <w:lang w:eastAsia="ar-SA"/>
    </w:rPr>
  </w:style>
  <w:style w:type="paragraph" w:customStyle="1" w:styleId="afffa">
    <w:name w:val="Содержимое таблицы"/>
    <w:basedOn w:val="a1"/>
    <w:rsid w:val="00066590"/>
    <w:pPr>
      <w:suppressLineNumbers/>
      <w:suppressAutoHyphens/>
      <w:spacing w:after="0"/>
    </w:pPr>
    <w:rPr>
      <w:rFonts w:eastAsia="Times New Roman" w:cs="Times New Roman"/>
      <w:szCs w:val="24"/>
      <w:lang w:eastAsia="ar-SA"/>
    </w:rPr>
  </w:style>
  <w:style w:type="paragraph" w:customStyle="1" w:styleId="afffb">
    <w:name w:val="Заголовок таблицы"/>
    <w:basedOn w:val="afffa"/>
    <w:rsid w:val="00066590"/>
    <w:pPr>
      <w:jc w:val="center"/>
    </w:pPr>
    <w:rPr>
      <w:b/>
      <w:bCs/>
    </w:rPr>
  </w:style>
  <w:style w:type="paragraph" w:customStyle="1" w:styleId="afffc">
    <w:name w:val="Содержимое врезки"/>
    <w:basedOn w:val="afb"/>
    <w:rsid w:val="00066590"/>
    <w:pPr>
      <w:suppressAutoHyphens/>
      <w:spacing w:after="120"/>
      <w:jc w:val="left"/>
    </w:pPr>
    <w:rPr>
      <w:sz w:val="24"/>
      <w:szCs w:val="24"/>
      <w:lang w:eastAsia="ar-SA"/>
    </w:rPr>
  </w:style>
  <w:style w:type="character" w:customStyle="1" w:styleId="blk">
    <w:name w:val="blk"/>
    <w:basedOn w:val="a2"/>
    <w:rsid w:val="009A0185"/>
  </w:style>
  <w:style w:type="character" w:styleId="afffd">
    <w:name w:val="Placeholder Text"/>
    <w:basedOn w:val="a2"/>
    <w:uiPriority w:val="99"/>
    <w:semiHidden/>
    <w:rsid w:val="009A0185"/>
    <w:rPr>
      <w:color w:val="808080"/>
    </w:rPr>
  </w:style>
  <w:style w:type="character" w:customStyle="1" w:styleId="r">
    <w:name w:val="r"/>
    <w:basedOn w:val="a2"/>
    <w:rsid w:val="009A0185"/>
  </w:style>
  <w:style w:type="character" w:customStyle="1" w:styleId="apple-converted-space">
    <w:name w:val="apple-converted-space"/>
    <w:basedOn w:val="a2"/>
    <w:rsid w:val="009A0185"/>
  </w:style>
  <w:style w:type="character" w:styleId="afffe">
    <w:name w:val="annotation reference"/>
    <w:basedOn w:val="a2"/>
    <w:uiPriority w:val="99"/>
    <w:unhideWhenUsed/>
    <w:rsid w:val="009A0185"/>
    <w:rPr>
      <w:sz w:val="16"/>
      <w:szCs w:val="16"/>
    </w:rPr>
  </w:style>
  <w:style w:type="paragraph" w:styleId="affff">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2"/>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eastAsia="Times New Roman" w:cs="Times New Roman"/>
      <w:sz w:val="2"/>
      <w:szCs w:val="20"/>
      <w:lang w:eastAsia="ru-RU"/>
    </w:rPr>
  </w:style>
  <w:style w:type="table" w:customStyle="1" w:styleId="17">
    <w:name w:val="Сетка таблицы1"/>
    <w:basedOn w:val="a3"/>
    <w:next w:val="af3"/>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1"/>
    <w:rsid w:val="00F8311F"/>
    <w:pPr>
      <w:spacing w:after="0"/>
      <w:ind w:left="720"/>
      <w:contextualSpacing/>
    </w:pPr>
    <w:rPr>
      <w:rFonts w:eastAsia="Calibri" w:cs="Times New Roman"/>
      <w:sz w:val="26"/>
      <w:szCs w:val="20"/>
      <w:lang w:eastAsia="ru-RU"/>
    </w:rPr>
  </w:style>
  <w:style w:type="character" w:customStyle="1" w:styleId="affff0">
    <w:name w:val="Основной текст_"/>
    <w:basedOn w:val="a2"/>
    <w:link w:val="18"/>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1"/>
    <w:link w:val="affff0"/>
    <w:rsid w:val="00225E63"/>
    <w:pPr>
      <w:shd w:val="clear" w:color="auto" w:fill="FFFFFF"/>
      <w:spacing w:after="240" w:line="245" w:lineRule="exact"/>
      <w:jc w:val="center"/>
    </w:pPr>
    <w:rPr>
      <w:rFonts w:eastAsia="Times New Roman" w:cs="Times New Roman"/>
      <w:sz w:val="20"/>
      <w:szCs w:val="20"/>
    </w:rPr>
  </w:style>
  <w:style w:type="character" w:customStyle="1" w:styleId="19">
    <w:name w:val="Заголовок №1_"/>
    <w:basedOn w:val="a2"/>
    <w:link w:val="1a"/>
    <w:rsid w:val="00225E63"/>
    <w:rPr>
      <w:rFonts w:ascii="Times New Roman" w:eastAsia="Times New Roman" w:hAnsi="Times New Roman" w:cs="Times New Roman"/>
      <w:sz w:val="20"/>
      <w:szCs w:val="20"/>
      <w:shd w:val="clear" w:color="auto" w:fill="FFFFFF"/>
    </w:rPr>
  </w:style>
  <w:style w:type="paragraph" w:customStyle="1" w:styleId="1a">
    <w:name w:val="Заголовок №1"/>
    <w:basedOn w:val="a1"/>
    <w:link w:val="19"/>
    <w:rsid w:val="00225E63"/>
    <w:pPr>
      <w:shd w:val="clear" w:color="auto" w:fill="FFFFFF"/>
      <w:spacing w:after="0" w:line="283" w:lineRule="exact"/>
      <w:ind w:firstLine="640"/>
      <w:jc w:val="both"/>
      <w:outlineLvl w:val="0"/>
    </w:pPr>
    <w:rPr>
      <w:rFonts w:eastAsia="Times New Roman" w:cs="Times New Roman"/>
      <w:sz w:val="20"/>
      <w:szCs w:val="20"/>
    </w:rPr>
  </w:style>
  <w:style w:type="paragraph" w:customStyle="1" w:styleId="tekstob">
    <w:name w:val="tekstob"/>
    <w:basedOn w:val="a1"/>
    <w:rsid w:val="004A0970"/>
    <w:pPr>
      <w:spacing w:before="100" w:beforeAutospacing="1" w:after="100" w:afterAutospacing="1"/>
    </w:pPr>
    <w:rPr>
      <w:rFonts w:eastAsia="Times New Roman" w:cs="Times New Roman"/>
      <w:szCs w:val="24"/>
      <w:lang w:eastAsia="ru-RU"/>
    </w:rPr>
  </w:style>
  <w:style w:type="paragraph" w:customStyle="1" w:styleId="tekstvpr">
    <w:name w:val="tekstvpr"/>
    <w:basedOn w:val="a1"/>
    <w:rsid w:val="004A0970"/>
    <w:pPr>
      <w:spacing w:before="100" w:beforeAutospacing="1" w:after="100" w:afterAutospacing="1"/>
    </w:pPr>
    <w:rPr>
      <w:rFonts w:eastAsia="Times New Roman" w:cs="Times New Roman"/>
      <w:szCs w:val="24"/>
      <w:lang w:eastAsia="ru-RU"/>
    </w:rPr>
  </w:style>
  <w:style w:type="paragraph" w:customStyle="1" w:styleId="affff1">
    <w:name w:val="Знак Знак 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styleId="27">
    <w:name w:val="Body Text Indent 2"/>
    <w:basedOn w:val="a1"/>
    <w:link w:val="28"/>
    <w:rsid w:val="004A0970"/>
    <w:pPr>
      <w:spacing w:after="120" w:line="480" w:lineRule="auto"/>
      <w:ind w:left="283"/>
    </w:pPr>
    <w:rPr>
      <w:rFonts w:eastAsia="Times New Roman" w:cs="Times New Roman"/>
      <w:szCs w:val="24"/>
      <w:lang w:eastAsia="ru-RU"/>
    </w:rPr>
  </w:style>
  <w:style w:type="character" w:customStyle="1" w:styleId="28">
    <w:name w:val="Основной текст с отступом 2 Знак"/>
    <w:basedOn w:val="a2"/>
    <w:link w:val="27"/>
    <w:rsid w:val="004A0970"/>
    <w:rPr>
      <w:rFonts w:ascii="Times New Roman" w:eastAsia="Times New Roman" w:hAnsi="Times New Roman" w:cs="Times New Roman"/>
      <w:sz w:val="24"/>
      <w:szCs w:val="24"/>
      <w:lang w:eastAsia="ru-RU"/>
    </w:rPr>
  </w:style>
  <w:style w:type="paragraph" w:customStyle="1" w:styleId="affff2">
    <w:name w:val="Обратный адрес"/>
    <w:basedOn w:val="a1"/>
    <w:rsid w:val="004A0970"/>
    <w:pPr>
      <w:keepLines/>
      <w:framePr w:w="2640" w:h="1018" w:hRule="exact" w:hSpace="180" w:wrap="notBeside" w:vAnchor="page" w:hAnchor="page" w:x="8821" w:y="721" w:anchorLock="1"/>
      <w:spacing w:after="0" w:line="200" w:lineRule="atLeast"/>
      <w:ind w:right="-360"/>
    </w:pPr>
    <w:rPr>
      <w:rFonts w:eastAsia="Times New Roman" w:cs="Times New Roman"/>
      <w:sz w:val="16"/>
      <w:szCs w:val="20"/>
      <w:lang w:eastAsia="ru-RU"/>
    </w:rPr>
  </w:style>
  <w:style w:type="paragraph" w:customStyle="1" w:styleId="Style1">
    <w:name w:val="Style1"/>
    <w:basedOn w:val="a1"/>
    <w:rsid w:val="004A0970"/>
    <w:pPr>
      <w:widowControl w:val="0"/>
      <w:autoSpaceDE w:val="0"/>
      <w:autoSpaceDN w:val="0"/>
      <w:adjustRightInd w:val="0"/>
      <w:spacing w:after="0" w:line="325" w:lineRule="exact"/>
      <w:ind w:firstLine="720"/>
      <w:jc w:val="both"/>
    </w:pPr>
    <w:rPr>
      <w:rFonts w:eastAsia="Times New Roman" w:cs="Times New Roman"/>
      <w:szCs w:val="24"/>
      <w:lang w:eastAsia="ru-RU"/>
    </w:rPr>
  </w:style>
  <w:style w:type="character" w:customStyle="1" w:styleId="FontStyle11">
    <w:name w:val="Font Style11"/>
    <w:uiPriority w:val="99"/>
    <w:rsid w:val="004A0970"/>
    <w:rPr>
      <w:rFonts w:ascii="Times New Roman" w:hAnsi="Times New Roman" w:cs="Times New Roman"/>
      <w:sz w:val="24"/>
      <w:szCs w:val="24"/>
    </w:rPr>
  </w:style>
  <w:style w:type="character" w:customStyle="1" w:styleId="FontStyle14">
    <w:name w:val="Font Style14"/>
    <w:uiPriority w:val="99"/>
    <w:rsid w:val="004A0970"/>
    <w:rPr>
      <w:rFonts w:ascii="Times New Roman" w:hAnsi="Times New Roman" w:cs="Times New Roman"/>
      <w:spacing w:val="10"/>
      <w:sz w:val="24"/>
      <w:szCs w:val="24"/>
    </w:rPr>
  </w:style>
  <w:style w:type="paragraph" w:customStyle="1" w:styleId="affff3">
    <w:name w:val="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4">
    <w:name w:val="Block Text"/>
    <w:basedOn w:val="a1"/>
    <w:rsid w:val="004A0970"/>
    <w:pPr>
      <w:widowControl w:val="0"/>
      <w:autoSpaceDE w:val="0"/>
      <w:autoSpaceDN w:val="0"/>
      <w:spacing w:after="0" w:line="220" w:lineRule="auto"/>
      <w:ind w:left="360" w:right="200"/>
      <w:jc w:val="center"/>
    </w:pPr>
    <w:rPr>
      <w:rFonts w:eastAsia="Times New Roman" w:cs="Times New Roman"/>
      <w:szCs w:val="24"/>
      <w:lang w:eastAsia="ru-RU"/>
    </w:rPr>
  </w:style>
  <w:style w:type="character" w:styleId="affff5">
    <w:name w:val="FollowedHyperlink"/>
    <w:uiPriority w:val="99"/>
    <w:rsid w:val="004A0970"/>
    <w:rPr>
      <w:color w:val="800080"/>
      <w:u w:val="single"/>
    </w:rPr>
  </w:style>
  <w:style w:type="paragraph" w:customStyle="1" w:styleId="1b">
    <w:name w:val="Знак Знак1 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1c">
    <w:name w:val="Обычный1"/>
    <w:rsid w:val="004A0970"/>
    <w:pPr>
      <w:spacing w:after="0" w:line="240" w:lineRule="auto"/>
    </w:pPr>
    <w:rPr>
      <w:rFonts w:eastAsia="Times New Roman" w:cs="Times New Roman"/>
      <w:snapToGrid w:val="0"/>
      <w:sz w:val="20"/>
      <w:szCs w:val="20"/>
      <w:lang w:eastAsia="ru-RU"/>
    </w:rPr>
  </w:style>
  <w:style w:type="paragraph" w:customStyle="1" w:styleId="CharChar1">
    <w:name w:val="Char Char1 Знак Знак Знак"/>
    <w:basedOn w:val="a1"/>
    <w:rsid w:val="004A0970"/>
    <w:pPr>
      <w:spacing w:after="0"/>
    </w:pPr>
    <w:rPr>
      <w:rFonts w:ascii="Verdana" w:eastAsia="Times New Roman" w:hAnsi="Verdana" w:cs="Verdana"/>
      <w:sz w:val="20"/>
      <w:szCs w:val="20"/>
      <w:lang w:val="en-US"/>
    </w:rPr>
  </w:style>
  <w:style w:type="paragraph" w:customStyle="1" w:styleId="affff6">
    <w:name w:val="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1"/>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eastAsia="Times New Roman" w:cs="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1"/>
    <w:rsid w:val="004A0970"/>
    <w:pPr>
      <w:spacing w:after="0"/>
      <w:jc w:val="both"/>
    </w:pPr>
    <w:rPr>
      <w:rFonts w:eastAsia="Times New Roman" w:cs="Times New Roman"/>
      <w:sz w:val="28"/>
      <w:szCs w:val="28"/>
      <w:lang w:eastAsia="ru-RU"/>
    </w:rPr>
  </w:style>
  <w:style w:type="paragraph" w:customStyle="1" w:styleId="caaieiaie5">
    <w:name w:val="caaieiaie 5"/>
    <w:basedOn w:val="a1"/>
    <w:next w:val="a1"/>
    <w:rsid w:val="004A0970"/>
    <w:pPr>
      <w:keepNext/>
      <w:tabs>
        <w:tab w:val="left" w:pos="660"/>
      </w:tabs>
      <w:overflowPunct w:val="0"/>
      <w:autoSpaceDE w:val="0"/>
      <w:autoSpaceDN w:val="0"/>
      <w:adjustRightInd w:val="0"/>
      <w:spacing w:after="0" w:line="360" w:lineRule="auto"/>
      <w:ind w:left="660" w:hanging="660"/>
      <w:jc w:val="center"/>
      <w:textAlignment w:val="baseline"/>
    </w:pPr>
    <w:rPr>
      <w:rFonts w:eastAsia="Times New Roman" w:cs="Times New Roman"/>
      <w:b/>
      <w:kern w:val="28"/>
      <w:szCs w:val="20"/>
      <w:lang w:eastAsia="ru-RU"/>
    </w:rPr>
  </w:style>
  <w:style w:type="paragraph" w:customStyle="1" w:styleId="36">
    <w:name w:val="Обычный3"/>
    <w:rsid w:val="004A0970"/>
    <w:pPr>
      <w:spacing w:after="0" w:line="240" w:lineRule="auto"/>
    </w:pPr>
    <w:rPr>
      <w:rFonts w:eastAsia="Times New Roman" w:cs="Times New Roman"/>
      <w:snapToGrid w:val="0"/>
      <w:sz w:val="20"/>
      <w:szCs w:val="20"/>
      <w:lang w:eastAsia="ru-RU"/>
    </w:rPr>
  </w:style>
  <w:style w:type="paragraph" w:customStyle="1" w:styleId="2a">
    <w:name w:val="Знак Знак Знак2"/>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37">
    <w:name w:val="Знак3"/>
    <w:basedOn w:val="a1"/>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2b">
    <w:name w:val="Знак2"/>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212">
    <w:name w:val="Обычный21"/>
    <w:rsid w:val="004A0970"/>
    <w:pPr>
      <w:spacing w:after="0" w:line="240" w:lineRule="auto"/>
    </w:pPr>
    <w:rPr>
      <w:rFonts w:eastAsia="Times New Roman" w:cs="Times New Roman"/>
      <w:snapToGrid w:val="0"/>
      <w:sz w:val="20"/>
      <w:szCs w:val="20"/>
      <w:lang w:eastAsia="ru-RU"/>
    </w:rPr>
  </w:style>
  <w:style w:type="paragraph" w:customStyle="1" w:styleId="affff7">
    <w:name w:val="Абзац"/>
    <w:basedOn w:val="a1"/>
    <w:link w:val="affff8"/>
    <w:qFormat/>
    <w:rsid w:val="004A0970"/>
    <w:pPr>
      <w:spacing w:before="120" w:after="60"/>
      <w:ind w:firstLine="567"/>
      <w:jc w:val="both"/>
    </w:pPr>
    <w:rPr>
      <w:rFonts w:eastAsia="Times New Roman" w:cs="Times New Roman"/>
      <w:szCs w:val="24"/>
      <w:lang w:eastAsia="ru-RU"/>
    </w:rPr>
  </w:style>
  <w:style w:type="character" w:customStyle="1" w:styleId="affff8">
    <w:name w:val="Абзац Знак"/>
    <w:link w:val="affff7"/>
    <w:rsid w:val="004A0970"/>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4A0970"/>
    <w:pPr>
      <w:spacing w:before="120" w:after="60"/>
      <w:ind w:firstLine="567"/>
      <w:jc w:val="both"/>
    </w:pPr>
    <w:rPr>
      <w:rFonts w:eastAsia="Times New Roman" w:cs="Times New Roman"/>
      <w:szCs w:val="24"/>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 w:type="paragraph" w:customStyle="1" w:styleId="ConsTitle">
    <w:name w:val="ConsTitle"/>
    <w:rsid w:val="009C44B0"/>
    <w:pPr>
      <w:widowControl w:val="0"/>
      <w:spacing w:after="0" w:line="240" w:lineRule="auto"/>
    </w:pPr>
    <w:rPr>
      <w:rFonts w:ascii="Arial" w:eastAsia="Times New Roman" w:hAnsi="Arial" w:cs="Times New Roman"/>
      <w:b/>
      <w:snapToGrid w:val="0"/>
      <w:sz w:val="20"/>
      <w:szCs w:val="20"/>
      <w:lang w:eastAsia="ru-RU"/>
    </w:rPr>
  </w:style>
  <w:style w:type="character" w:customStyle="1" w:styleId="1f0">
    <w:name w:val="Стиль1 Знак"/>
    <w:link w:val="1f1"/>
    <w:locked/>
    <w:rsid w:val="009C44B0"/>
    <w:rPr>
      <w:spacing w:val="20"/>
    </w:rPr>
  </w:style>
  <w:style w:type="paragraph" w:customStyle="1" w:styleId="1f1">
    <w:name w:val="Стиль1"/>
    <w:basedOn w:val="a1"/>
    <w:link w:val="1f0"/>
    <w:qFormat/>
    <w:rsid w:val="009C44B0"/>
    <w:pPr>
      <w:widowControl w:val="0"/>
      <w:autoSpaceDE w:val="0"/>
      <w:autoSpaceDN w:val="0"/>
      <w:adjustRightInd w:val="0"/>
      <w:spacing w:after="0"/>
      <w:jc w:val="center"/>
    </w:pPr>
    <w:rPr>
      <w:spacing w:val="20"/>
    </w:rPr>
  </w:style>
  <w:style w:type="paragraph" w:customStyle="1" w:styleId="120">
    <w:name w:val="Обычный + 12 пт"/>
    <w:aliases w:val="не полужирный,не курсив,Справа:  0,02 см,уплотненный на  ...."/>
    <w:basedOn w:val="1f1"/>
    <w:rsid w:val="009C44B0"/>
    <w:rPr>
      <w:b/>
      <w:bCs/>
      <w:sz w:val="32"/>
      <w:szCs w:val="32"/>
    </w:rPr>
  </w:style>
  <w:style w:type="character" w:customStyle="1" w:styleId="affff9">
    <w:name w:val="Схема документа Знак"/>
    <w:link w:val="affffa"/>
    <w:semiHidden/>
    <w:rsid w:val="009C44B0"/>
    <w:rPr>
      <w:rFonts w:ascii="Tahoma" w:hAnsi="Tahoma" w:cs="Tahoma"/>
      <w:shd w:val="clear" w:color="auto" w:fill="000080"/>
      <w:lang w:val="en-US"/>
    </w:rPr>
  </w:style>
  <w:style w:type="paragraph" w:styleId="affffa">
    <w:name w:val="Document Map"/>
    <w:basedOn w:val="a1"/>
    <w:link w:val="affff9"/>
    <w:semiHidden/>
    <w:rsid w:val="009C44B0"/>
    <w:pPr>
      <w:shd w:val="clear" w:color="auto" w:fill="000080"/>
      <w:spacing w:after="0"/>
    </w:pPr>
    <w:rPr>
      <w:rFonts w:ascii="Tahoma" w:hAnsi="Tahoma" w:cs="Tahoma"/>
      <w:lang w:val="en-US"/>
    </w:rPr>
  </w:style>
  <w:style w:type="character" w:customStyle="1" w:styleId="1f2">
    <w:name w:val="Схема документа Знак1"/>
    <w:basedOn w:val="a2"/>
    <w:link w:val="affffa"/>
    <w:uiPriority w:val="99"/>
    <w:semiHidden/>
    <w:rsid w:val="009C44B0"/>
    <w:rPr>
      <w:rFonts w:ascii="Tahoma" w:hAnsi="Tahoma" w:cs="Tahoma"/>
      <w:sz w:val="16"/>
      <w:szCs w:val="16"/>
    </w:rPr>
  </w:style>
  <w:style w:type="character" w:customStyle="1" w:styleId="fio">
    <w:name w:val="fio"/>
    <w:basedOn w:val="a2"/>
    <w:rsid w:val="009C44B0"/>
  </w:style>
  <w:style w:type="character" w:customStyle="1" w:styleId="FontStyle46">
    <w:name w:val="Font Style46"/>
    <w:rsid w:val="009C44B0"/>
    <w:rPr>
      <w:rFonts w:ascii="Times New Roman" w:hAnsi="Times New Roman" w:cs="Times New Roman"/>
      <w:sz w:val="22"/>
      <w:szCs w:val="22"/>
    </w:rPr>
  </w:style>
  <w:style w:type="paragraph" w:customStyle="1" w:styleId="Style10">
    <w:name w:val="Style10"/>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24">
    <w:name w:val="Style24"/>
    <w:basedOn w:val="a1"/>
    <w:rsid w:val="009C44B0"/>
    <w:pPr>
      <w:widowControl w:val="0"/>
      <w:autoSpaceDE w:val="0"/>
      <w:autoSpaceDN w:val="0"/>
      <w:adjustRightInd w:val="0"/>
      <w:spacing w:after="0"/>
    </w:pPr>
    <w:rPr>
      <w:rFonts w:eastAsia="Times New Roman" w:cs="Times New Roman"/>
      <w:szCs w:val="24"/>
      <w:lang w:eastAsia="ru-RU"/>
    </w:rPr>
  </w:style>
  <w:style w:type="character" w:customStyle="1" w:styleId="FontStyle47">
    <w:name w:val="Font Style47"/>
    <w:uiPriority w:val="99"/>
    <w:rsid w:val="009C44B0"/>
    <w:rPr>
      <w:rFonts w:ascii="Times New Roman" w:hAnsi="Times New Roman" w:cs="Times New Roman"/>
      <w:i/>
      <w:iCs/>
      <w:sz w:val="22"/>
      <w:szCs w:val="22"/>
    </w:rPr>
  </w:style>
  <w:style w:type="character" w:customStyle="1" w:styleId="FontStyle48">
    <w:name w:val="Font Style48"/>
    <w:uiPriority w:val="99"/>
    <w:rsid w:val="009C44B0"/>
    <w:rPr>
      <w:rFonts w:ascii="Times New Roman" w:hAnsi="Times New Roman" w:cs="Times New Roman"/>
      <w:b/>
      <w:bCs/>
      <w:i/>
      <w:iCs/>
      <w:sz w:val="22"/>
      <w:szCs w:val="22"/>
    </w:rPr>
  </w:style>
  <w:style w:type="paragraph" w:customStyle="1" w:styleId="Style22">
    <w:name w:val="Style22"/>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35">
    <w:name w:val="Style35"/>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6">
    <w:name w:val="Style16"/>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8">
    <w:name w:val="Style18"/>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9">
    <w:name w:val="Style19"/>
    <w:basedOn w:val="a1"/>
    <w:uiPriority w:val="99"/>
    <w:rsid w:val="009C44B0"/>
    <w:pPr>
      <w:widowControl w:val="0"/>
      <w:autoSpaceDE w:val="0"/>
      <w:autoSpaceDN w:val="0"/>
      <w:adjustRightInd w:val="0"/>
      <w:spacing w:after="0"/>
    </w:pPr>
    <w:rPr>
      <w:rFonts w:eastAsia="Times New Roman" w:cs="Times New Roman"/>
      <w:szCs w:val="24"/>
      <w:lang w:eastAsia="ru-RU"/>
    </w:rPr>
  </w:style>
  <w:style w:type="paragraph" w:styleId="38">
    <w:name w:val="Body Text 3"/>
    <w:basedOn w:val="a1"/>
    <w:link w:val="39"/>
    <w:rsid w:val="009C44B0"/>
    <w:pPr>
      <w:widowControl w:val="0"/>
      <w:autoSpaceDE w:val="0"/>
      <w:autoSpaceDN w:val="0"/>
      <w:adjustRightInd w:val="0"/>
      <w:spacing w:after="120"/>
    </w:pPr>
    <w:rPr>
      <w:rFonts w:ascii="Century" w:eastAsia="Times New Roman" w:hAnsi="Century" w:cs="Times New Roman"/>
      <w:sz w:val="16"/>
      <w:szCs w:val="16"/>
      <w:lang w:val="en-US"/>
    </w:rPr>
  </w:style>
  <w:style w:type="character" w:customStyle="1" w:styleId="39">
    <w:name w:val="Основной текст 3 Знак"/>
    <w:basedOn w:val="a2"/>
    <w:link w:val="38"/>
    <w:rsid w:val="009C44B0"/>
    <w:rPr>
      <w:rFonts w:ascii="Century" w:eastAsia="Times New Roman" w:hAnsi="Century" w:cs="Times New Roman"/>
      <w:sz w:val="16"/>
      <w:szCs w:val="16"/>
      <w:lang w:val="en-US"/>
    </w:rPr>
  </w:style>
  <w:style w:type="paragraph" w:customStyle="1" w:styleId="Style25">
    <w:name w:val="Style25"/>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9C44B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9C44B0"/>
    <w:rPr>
      <w:rFonts w:ascii="Times New Roman" w:hAnsi="Times New Roman" w:cs="Times New Roman"/>
      <w:b/>
      <w:bCs/>
      <w:sz w:val="26"/>
      <w:szCs w:val="26"/>
    </w:rPr>
  </w:style>
  <w:style w:type="paragraph" w:customStyle="1" w:styleId="1f3">
    <w:name w:val="Знак1 Знак Знак Знак"/>
    <w:basedOn w:val="a1"/>
    <w:rsid w:val="009C44B0"/>
    <w:pPr>
      <w:spacing w:after="160" w:line="240" w:lineRule="exact"/>
    </w:pPr>
    <w:rPr>
      <w:rFonts w:ascii="Verdana" w:eastAsia="Times New Roman" w:hAnsi="Verdana" w:cs="Verdana"/>
      <w:sz w:val="20"/>
      <w:szCs w:val="20"/>
      <w:lang w:val="en-US"/>
    </w:rPr>
  </w:style>
  <w:style w:type="character" w:customStyle="1" w:styleId="b-serp-urlitem1">
    <w:name w:val="b-serp-url__item1"/>
    <w:rsid w:val="009C44B0"/>
  </w:style>
  <w:style w:type="paragraph" w:customStyle="1" w:styleId="affffb">
    <w:name w:val="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WW-">
    <w:name w:val="WW-Обычный (веб)"/>
    <w:basedOn w:val="a1"/>
    <w:rsid w:val="009C44B0"/>
    <w:pPr>
      <w:overflowPunct w:val="0"/>
      <w:spacing w:before="280" w:after="280"/>
    </w:pPr>
    <w:rPr>
      <w:rFonts w:eastAsia="Times New Roman" w:cs="Times New Roman"/>
      <w:szCs w:val="24"/>
      <w:lang w:eastAsia="ar-SA"/>
    </w:rPr>
  </w:style>
  <w:style w:type="paragraph" w:customStyle="1" w:styleId="140">
    <w:name w:val="Обычный + 14 пт"/>
    <w:basedOn w:val="a1"/>
    <w:rsid w:val="009C44B0"/>
    <w:pPr>
      <w:autoSpaceDE w:val="0"/>
      <w:autoSpaceDN w:val="0"/>
      <w:adjustRightInd w:val="0"/>
      <w:spacing w:after="0"/>
      <w:ind w:firstLine="540"/>
      <w:jc w:val="both"/>
      <w:outlineLvl w:val="1"/>
    </w:pPr>
    <w:rPr>
      <w:rFonts w:eastAsia="Times New Roman" w:cs="Times New Roman"/>
      <w:spacing w:val="8"/>
      <w:kern w:val="144"/>
      <w:sz w:val="28"/>
      <w:szCs w:val="28"/>
      <w:lang w:eastAsia="ar-SA"/>
    </w:rPr>
  </w:style>
  <w:style w:type="paragraph" w:customStyle="1" w:styleId="affffc">
    <w:name w:val="Знак Знак Знак Знак Знак Знак Знак Знак Знак Знак Знак Знак 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1"/>
    <w:rsid w:val="009C44B0"/>
    <w:pPr>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w:basedOn w:val="a1"/>
    <w:rsid w:val="009C44B0"/>
    <w:pPr>
      <w:widowControl w:val="0"/>
      <w:adjustRightInd w:val="0"/>
      <w:spacing w:after="160" w:line="240" w:lineRule="exact"/>
      <w:jc w:val="right"/>
    </w:pPr>
    <w:rPr>
      <w:rFonts w:eastAsia="Times New Roman" w:cs="Times New Roman"/>
      <w:sz w:val="20"/>
      <w:szCs w:val="20"/>
      <w:lang w:val="en-GB"/>
    </w:rPr>
  </w:style>
  <w:style w:type="character" w:customStyle="1" w:styleId="ConsPlusNormal1">
    <w:name w:val="ConsPlusNormal Знак Знак"/>
    <w:locked/>
    <w:rsid w:val="009C44B0"/>
    <w:rPr>
      <w:rFonts w:ascii="Arial" w:hAnsi="Arial" w:cs="Arial"/>
      <w:lang w:val="ru-RU" w:eastAsia="ru-RU" w:bidi="ar-SA"/>
    </w:rPr>
  </w:style>
  <w:style w:type="paragraph" w:customStyle="1" w:styleId="2d">
    <w:name w:val="Знак2 Знак Знак Знак Знак Знак Знак Знак Знак"/>
    <w:basedOn w:val="a1"/>
    <w:rsid w:val="009C44B0"/>
    <w:pPr>
      <w:widowControl w:val="0"/>
      <w:adjustRightInd w:val="0"/>
      <w:spacing w:after="160" w:line="240" w:lineRule="exact"/>
      <w:jc w:val="right"/>
    </w:pPr>
    <w:rPr>
      <w:rFonts w:eastAsia="Times New Roman" w:cs="Times New Roman"/>
      <w:sz w:val="20"/>
      <w:szCs w:val="20"/>
      <w:lang w:val="en-GB"/>
    </w:rPr>
  </w:style>
  <w:style w:type="character" w:customStyle="1" w:styleId="rvts10">
    <w:name w:val="rvts10"/>
    <w:rsid w:val="009C44B0"/>
  </w:style>
  <w:style w:type="paragraph" w:customStyle="1" w:styleId="Style17">
    <w:name w:val="Style17"/>
    <w:basedOn w:val="a1"/>
    <w:uiPriority w:val="99"/>
    <w:rsid w:val="009C44B0"/>
    <w:pPr>
      <w:widowControl w:val="0"/>
      <w:autoSpaceDE w:val="0"/>
      <w:autoSpaceDN w:val="0"/>
      <w:adjustRightInd w:val="0"/>
      <w:spacing w:after="0" w:line="328" w:lineRule="exact"/>
      <w:ind w:firstLine="727"/>
      <w:jc w:val="both"/>
    </w:pPr>
    <w:rPr>
      <w:rFonts w:eastAsia="Times New Roman" w:cs="Times New Roman"/>
      <w:szCs w:val="24"/>
      <w:lang w:eastAsia="ru-RU"/>
    </w:rPr>
  </w:style>
  <w:style w:type="character" w:customStyle="1" w:styleId="FontStyle53">
    <w:name w:val="Font Style53"/>
    <w:uiPriority w:val="99"/>
    <w:rsid w:val="009C44B0"/>
    <w:rPr>
      <w:rFonts w:ascii="Times New Roman" w:hAnsi="Times New Roman" w:cs="Times New Roman"/>
      <w:sz w:val="26"/>
      <w:szCs w:val="26"/>
    </w:rPr>
  </w:style>
  <w:style w:type="character" w:customStyle="1" w:styleId="FontStyle56">
    <w:name w:val="Font Style56"/>
    <w:uiPriority w:val="99"/>
    <w:rsid w:val="009C44B0"/>
    <w:rPr>
      <w:rFonts w:ascii="Times New Roman" w:hAnsi="Times New Roman" w:cs="Times New Roman"/>
      <w:b/>
      <w:bCs/>
      <w:sz w:val="26"/>
      <w:szCs w:val="26"/>
    </w:rPr>
  </w:style>
  <w:style w:type="paragraph" w:customStyle="1" w:styleId="Style31">
    <w:name w:val="Style31"/>
    <w:basedOn w:val="a1"/>
    <w:uiPriority w:val="99"/>
    <w:rsid w:val="009C44B0"/>
    <w:pPr>
      <w:widowControl w:val="0"/>
      <w:autoSpaceDE w:val="0"/>
      <w:autoSpaceDN w:val="0"/>
      <w:adjustRightInd w:val="0"/>
      <w:spacing w:after="0" w:line="324" w:lineRule="exact"/>
      <w:jc w:val="center"/>
    </w:pPr>
    <w:rPr>
      <w:rFonts w:eastAsia="Times New Roman" w:cs="Times New Roman"/>
      <w:szCs w:val="24"/>
      <w:lang w:eastAsia="ru-RU"/>
    </w:rPr>
  </w:style>
  <w:style w:type="paragraph" w:customStyle="1" w:styleId="affffd">
    <w:name w:val="Знак"/>
    <w:basedOn w:val="a1"/>
    <w:rsid w:val="009C44B0"/>
    <w:pPr>
      <w:spacing w:before="100" w:beforeAutospacing="1" w:after="100" w:afterAutospacing="1"/>
    </w:pPr>
    <w:rPr>
      <w:rFonts w:ascii="Tahoma" w:eastAsia="Times New Roman" w:hAnsi="Tahoma" w:cs="Times New Roman"/>
      <w:sz w:val="20"/>
      <w:szCs w:val="20"/>
      <w:lang w:val="en-US"/>
    </w:rPr>
  </w:style>
  <w:style w:type="paragraph" w:styleId="a">
    <w:name w:val="List Bullet"/>
    <w:basedOn w:val="a1"/>
    <w:autoRedefine/>
    <w:rsid w:val="009C44B0"/>
    <w:pPr>
      <w:numPr>
        <w:numId w:val="1"/>
      </w:numPr>
      <w:spacing w:after="0"/>
    </w:pPr>
    <w:rPr>
      <w:rFonts w:eastAsia="Times New Roman" w:cs="Times New Roman"/>
      <w:szCs w:val="24"/>
      <w:lang w:eastAsia="ru-RU"/>
    </w:rPr>
  </w:style>
  <w:style w:type="paragraph" w:customStyle="1" w:styleId="1f4">
    <w:name w:val="Знак1"/>
    <w:basedOn w:val="a1"/>
    <w:rsid w:val="009C44B0"/>
    <w:pPr>
      <w:widowControl w:val="0"/>
      <w:adjustRightInd w:val="0"/>
      <w:spacing w:after="160" w:line="240" w:lineRule="exact"/>
      <w:jc w:val="right"/>
    </w:pPr>
    <w:rPr>
      <w:rFonts w:eastAsia="Times New Roman" w:cs="Times New Roman"/>
      <w:sz w:val="20"/>
      <w:szCs w:val="20"/>
      <w:lang w:val="en-GB"/>
    </w:rPr>
  </w:style>
  <w:style w:type="paragraph" w:customStyle="1" w:styleId="affffe">
    <w:name w:val="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
    <w:name w:val="Знак Знак Знак Знак"/>
    <w:basedOn w:val="a1"/>
    <w:rsid w:val="00BF1146"/>
    <w:pPr>
      <w:spacing w:after="0"/>
    </w:pPr>
    <w:rPr>
      <w:rFonts w:ascii="Verdana" w:eastAsia="Times New Roman" w:hAnsi="Verdana" w:cs="Verdana"/>
      <w:sz w:val="20"/>
      <w:szCs w:val="20"/>
      <w:lang w:val="en-US"/>
    </w:rPr>
  </w:style>
  <w:style w:type="paragraph" w:customStyle="1" w:styleId="afffff0">
    <w:name w:val="Центр"/>
    <w:basedOn w:val="a1"/>
    <w:link w:val="afffff1"/>
    <w:rsid w:val="00BF1146"/>
    <w:pPr>
      <w:spacing w:after="0"/>
      <w:jc w:val="center"/>
    </w:pPr>
    <w:rPr>
      <w:rFonts w:eastAsia="Times New Roman" w:cs="Times New Roman"/>
      <w:sz w:val="28"/>
      <w:szCs w:val="20"/>
      <w:lang w:eastAsia="ru-RU"/>
    </w:rPr>
  </w:style>
  <w:style w:type="character" w:customStyle="1" w:styleId="afffff1">
    <w:name w:val="Центр Знак"/>
    <w:link w:val="afffff0"/>
    <w:rsid w:val="00BF1146"/>
    <w:rPr>
      <w:rFonts w:ascii="Times New Roman" w:eastAsia="Times New Roman" w:hAnsi="Times New Roman" w:cs="Times New Roman"/>
      <w:sz w:val="28"/>
      <w:szCs w:val="20"/>
      <w:lang w:eastAsia="ru-RU"/>
    </w:rPr>
  </w:style>
  <w:style w:type="paragraph" w:customStyle="1" w:styleId="afffff2">
    <w:name w:val="Знак Знак Знак Знак Знак Знак 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3">
    <w:name w:val="Знак Знак Знак Знак"/>
    <w:basedOn w:val="a1"/>
    <w:rsid w:val="00BF1146"/>
    <w:pPr>
      <w:spacing w:before="100" w:beforeAutospacing="1" w:after="100" w:afterAutospacing="1"/>
    </w:pPr>
    <w:rPr>
      <w:rFonts w:ascii="Tahoma" w:eastAsia="Times New Roman" w:hAnsi="Tahoma" w:cs="Times New Roman"/>
      <w:sz w:val="20"/>
      <w:szCs w:val="20"/>
      <w:lang w:val="en-US"/>
    </w:rPr>
  </w:style>
  <w:style w:type="paragraph" w:customStyle="1" w:styleId="lstm">
    <w:name w:val="lst_m"/>
    <w:basedOn w:val="a1"/>
    <w:rsid w:val="00BF1146"/>
    <w:pPr>
      <w:numPr>
        <w:numId w:val="3"/>
      </w:numPr>
      <w:autoSpaceDE w:val="0"/>
      <w:autoSpaceDN w:val="0"/>
      <w:adjustRightInd w:val="0"/>
      <w:spacing w:after="0" w:line="360" w:lineRule="auto"/>
      <w:jc w:val="both"/>
    </w:pPr>
    <w:rPr>
      <w:rFonts w:eastAsia="Times New Roman" w:cs="Times New Roman"/>
      <w:sz w:val="26"/>
      <w:szCs w:val="20"/>
      <w:lang w:val="en-US" w:eastAsia="ru-RU"/>
    </w:rPr>
  </w:style>
  <w:style w:type="paragraph" w:customStyle="1" w:styleId="lst">
    <w:name w:val="lst"/>
    <w:basedOn w:val="a1"/>
    <w:rsid w:val="00BF1146"/>
    <w:pPr>
      <w:autoSpaceDE w:val="0"/>
      <w:autoSpaceDN w:val="0"/>
      <w:adjustRightInd w:val="0"/>
      <w:spacing w:after="0" w:line="360" w:lineRule="auto"/>
      <w:jc w:val="both"/>
    </w:pPr>
    <w:rPr>
      <w:rFonts w:eastAsia="Times New Roman" w:cs="Times New Roman"/>
      <w:sz w:val="26"/>
      <w:szCs w:val="20"/>
      <w:lang w:eastAsia="ru-RU"/>
    </w:rPr>
  </w:style>
  <w:style w:type="paragraph" w:customStyle="1" w:styleId="punct">
    <w:name w:val="punct"/>
    <w:basedOn w:val="a1"/>
    <w:rsid w:val="00BF1146"/>
    <w:pPr>
      <w:numPr>
        <w:numId w:val="2"/>
      </w:numPr>
      <w:autoSpaceDE w:val="0"/>
      <w:autoSpaceDN w:val="0"/>
      <w:adjustRightInd w:val="0"/>
      <w:spacing w:after="0" w:line="360" w:lineRule="auto"/>
      <w:ind w:firstLine="709"/>
      <w:jc w:val="both"/>
    </w:pPr>
    <w:rPr>
      <w:rFonts w:eastAsia="Times New Roman" w:cs="Times New Roman"/>
      <w:sz w:val="26"/>
      <w:szCs w:val="26"/>
      <w:lang w:eastAsia="ru-RU"/>
    </w:rPr>
  </w:style>
  <w:style w:type="paragraph" w:customStyle="1" w:styleId="apdx">
    <w:name w:val="apdx"/>
    <w:basedOn w:val="a1"/>
    <w:next w:val="a1"/>
    <w:rsid w:val="00BF1146"/>
    <w:pPr>
      <w:autoSpaceDE w:val="0"/>
      <w:autoSpaceDN w:val="0"/>
      <w:adjustRightInd w:val="0"/>
      <w:spacing w:after="0"/>
      <w:jc w:val="right"/>
    </w:pPr>
    <w:rPr>
      <w:rFonts w:eastAsia="Times New Roman" w:cs="Times New Roman"/>
      <w:b/>
      <w:color w:val="000000"/>
      <w:sz w:val="26"/>
      <w:szCs w:val="26"/>
      <w:lang w:eastAsia="ru-RU"/>
    </w:rPr>
  </w:style>
  <w:style w:type="paragraph" w:customStyle="1" w:styleId="txt">
    <w:name w:val="txt"/>
    <w:basedOn w:val="a1"/>
    <w:rsid w:val="00BF1146"/>
    <w:pPr>
      <w:autoSpaceDE w:val="0"/>
      <w:autoSpaceDN w:val="0"/>
      <w:adjustRightInd w:val="0"/>
      <w:spacing w:after="0" w:line="360" w:lineRule="auto"/>
      <w:ind w:firstLine="709"/>
      <w:jc w:val="both"/>
    </w:pPr>
    <w:rPr>
      <w:rFonts w:eastAsia="Times New Roman" w:cs="Times New Roman"/>
      <w:sz w:val="26"/>
      <w:szCs w:val="26"/>
      <w:lang w:eastAsia="ru-RU"/>
    </w:rPr>
  </w:style>
  <w:style w:type="paragraph" w:customStyle="1" w:styleId="subpunct">
    <w:name w:val="subpunct"/>
    <w:basedOn w:val="a1"/>
    <w:rsid w:val="00BF1146"/>
    <w:pPr>
      <w:numPr>
        <w:ilvl w:val="1"/>
        <w:numId w:val="2"/>
      </w:numPr>
      <w:autoSpaceDE w:val="0"/>
      <w:autoSpaceDN w:val="0"/>
      <w:adjustRightInd w:val="0"/>
      <w:spacing w:after="0" w:line="360" w:lineRule="auto"/>
      <w:ind w:firstLine="709"/>
      <w:jc w:val="both"/>
    </w:pPr>
    <w:rPr>
      <w:rFonts w:eastAsia="Times New Roman" w:cs="Times New Roman"/>
      <w:sz w:val="26"/>
      <w:szCs w:val="26"/>
      <w:lang w:val="en-US" w:eastAsia="ru-RU"/>
    </w:rPr>
  </w:style>
  <w:style w:type="paragraph" w:customStyle="1" w:styleId="a0">
    <w:name w:val="Знак Знак Знак"/>
    <w:basedOn w:val="a1"/>
    <w:rsid w:val="00BF1146"/>
    <w:pPr>
      <w:numPr>
        <w:ilvl w:val="1"/>
        <w:numId w:val="4"/>
      </w:numPr>
      <w:tabs>
        <w:tab w:val="clear" w:pos="567"/>
      </w:tabs>
      <w:spacing w:after="160" w:line="240" w:lineRule="exact"/>
      <w:ind w:left="0" w:firstLine="0"/>
    </w:pPr>
    <w:rPr>
      <w:rFonts w:eastAsia="Calibri" w:cs="Times New Roman"/>
      <w:sz w:val="20"/>
      <w:szCs w:val="20"/>
      <w:lang w:eastAsia="zh-CN"/>
    </w:rPr>
  </w:style>
  <w:style w:type="paragraph" w:customStyle="1" w:styleId="3">
    <w:name w:val="Раздел 3"/>
    <w:basedOn w:val="a1"/>
    <w:rsid w:val="00BF1146"/>
    <w:pPr>
      <w:numPr>
        <w:numId w:val="4"/>
      </w:numPr>
      <w:tabs>
        <w:tab w:val="clear" w:pos="567"/>
        <w:tab w:val="num" w:pos="360"/>
      </w:tabs>
      <w:spacing w:before="120" w:after="120"/>
      <w:ind w:left="360" w:hanging="360"/>
      <w:jc w:val="center"/>
    </w:pPr>
    <w:rPr>
      <w:rFonts w:eastAsia="Times New Roman" w:cs="Times New Roman"/>
      <w:b/>
      <w:bCs/>
      <w:szCs w:val="24"/>
      <w:lang w:eastAsia="ru-RU"/>
    </w:rPr>
  </w:style>
  <w:style w:type="paragraph" w:customStyle="1" w:styleId="Style8">
    <w:name w:val="Style8"/>
    <w:basedOn w:val="a1"/>
    <w:uiPriority w:val="99"/>
    <w:rsid w:val="00DB61FE"/>
    <w:pPr>
      <w:widowControl w:val="0"/>
      <w:autoSpaceDE w:val="0"/>
      <w:autoSpaceDN w:val="0"/>
      <w:adjustRightInd w:val="0"/>
      <w:spacing w:after="0"/>
    </w:pPr>
    <w:rPr>
      <w:rFonts w:eastAsia="Times New Roman" w:cs="Times New Roman"/>
      <w:szCs w:val="24"/>
      <w:lang w:eastAsia="ru-RU"/>
    </w:rPr>
  </w:style>
  <w:style w:type="character" w:customStyle="1" w:styleId="FontStyle33">
    <w:name w:val="Font Style33"/>
    <w:basedOn w:val="a2"/>
    <w:uiPriority w:val="99"/>
    <w:rsid w:val="004E35C3"/>
    <w:rPr>
      <w:rFonts w:ascii="Times New Roman" w:hAnsi="Times New Roman" w:cs="Times New Roman"/>
      <w:sz w:val="20"/>
      <w:szCs w:val="20"/>
    </w:rPr>
  </w:style>
  <w:style w:type="paragraph" w:customStyle="1" w:styleId="Style20">
    <w:name w:val="Style20"/>
    <w:basedOn w:val="a1"/>
    <w:uiPriority w:val="99"/>
    <w:rsid w:val="004E35C3"/>
    <w:pPr>
      <w:widowControl w:val="0"/>
      <w:autoSpaceDE w:val="0"/>
      <w:autoSpaceDN w:val="0"/>
      <w:adjustRightInd w:val="0"/>
      <w:spacing w:after="0" w:line="317" w:lineRule="exact"/>
      <w:jc w:val="both"/>
    </w:pPr>
    <w:rPr>
      <w:rFonts w:eastAsia="Times New Roman" w:cs="Times New Roman"/>
      <w:szCs w:val="24"/>
      <w:lang w:eastAsia="ru-RU"/>
    </w:rPr>
  </w:style>
  <w:style w:type="paragraph" w:customStyle="1" w:styleId="Style15">
    <w:name w:val="Style15"/>
    <w:basedOn w:val="a1"/>
    <w:uiPriority w:val="99"/>
    <w:rsid w:val="004E35C3"/>
    <w:pPr>
      <w:widowControl w:val="0"/>
      <w:autoSpaceDE w:val="0"/>
      <w:autoSpaceDN w:val="0"/>
      <w:adjustRightInd w:val="0"/>
      <w:spacing w:after="0" w:line="313" w:lineRule="exact"/>
      <w:jc w:val="center"/>
    </w:pPr>
    <w:rPr>
      <w:rFonts w:eastAsia="Times New Roman" w:cs="Times New Roman"/>
      <w:szCs w:val="24"/>
      <w:lang w:eastAsia="ru-RU"/>
    </w:rPr>
  </w:style>
  <w:style w:type="character" w:customStyle="1" w:styleId="FontStyle35">
    <w:name w:val="Font Style35"/>
    <w:basedOn w:val="a2"/>
    <w:uiPriority w:val="99"/>
    <w:rsid w:val="004E35C3"/>
    <w:rPr>
      <w:rFonts w:ascii="Times New Roman" w:hAnsi="Times New Roman" w:cs="Times New Roman"/>
      <w:b/>
      <w:bCs/>
      <w:spacing w:val="-10"/>
      <w:sz w:val="24"/>
      <w:szCs w:val="24"/>
    </w:rPr>
  </w:style>
  <w:style w:type="character" w:customStyle="1" w:styleId="3pt">
    <w:name w:val="Основной текст + Интервал 3 pt"/>
    <w:basedOn w:val="afc"/>
    <w:rsid w:val="004E35C3"/>
    <w:rPr>
      <w:spacing w:val="60"/>
      <w:sz w:val="26"/>
      <w:szCs w:val="26"/>
      <w:u w:val="none"/>
      <w:shd w:val="clear" w:color="auto" w:fill="FFFFFF"/>
      <w:lang w:bidi="ar-SA"/>
    </w:rPr>
  </w:style>
  <w:style w:type="paragraph" w:customStyle="1" w:styleId="1f5">
    <w:name w:val="Обычный (веб)1"/>
    <w:basedOn w:val="a1"/>
    <w:rsid w:val="007C32CE"/>
    <w:pPr>
      <w:spacing w:before="100" w:beforeAutospacing="1" w:after="100" w:afterAutospacing="1"/>
      <w:jc w:val="both"/>
    </w:pPr>
    <w:rPr>
      <w:rFonts w:eastAsia="Times New Roman" w:cs="Times New Roman"/>
      <w:szCs w:val="24"/>
      <w:lang w:eastAsia="ru-RU"/>
    </w:rPr>
  </w:style>
  <w:style w:type="paragraph" w:customStyle="1" w:styleId="afffff4">
    <w:name w:val="Текст (лев. подпись)"/>
    <w:basedOn w:val="a1"/>
    <w:next w:val="a1"/>
    <w:uiPriority w:val="99"/>
    <w:rsid w:val="00F719EC"/>
    <w:pPr>
      <w:widowControl w:val="0"/>
      <w:autoSpaceDE w:val="0"/>
      <w:autoSpaceDN w:val="0"/>
      <w:adjustRightInd w:val="0"/>
      <w:spacing w:after="0"/>
    </w:pPr>
    <w:rPr>
      <w:rFonts w:ascii="Arial" w:eastAsia="Times New Roman" w:hAnsi="Arial" w:cs="Arial"/>
      <w:sz w:val="20"/>
      <w:szCs w:val="20"/>
      <w:lang w:eastAsia="ru-RU"/>
    </w:rPr>
  </w:style>
  <w:style w:type="paragraph" w:customStyle="1" w:styleId="afffff5">
    <w:name w:val="Текст (прав. подпись)"/>
    <w:basedOn w:val="a1"/>
    <w:next w:val="a1"/>
    <w:uiPriority w:val="99"/>
    <w:rsid w:val="00F719EC"/>
    <w:pPr>
      <w:widowControl w:val="0"/>
      <w:autoSpaceDE w:val="0"/>
      <w:autoSpaceDN w:val="0"/>
      <w:adjustRightInd w:val="0"/>
      <w:spacing w:after="0"/>
      <w:jc w:val="right"/>
    </w:pPr>
    <w:rPr>
      <w:rFonts w:ascii="Arial" w:eastAsia="Times New Roman" w:hAnsi="Arial" w:cs="Arial"/>
      <w:sz w:val="20"/>
      <w:szCs w:val="20"/>
      <w:lang w:eastAsia="ru-RU"/>
    </w:rPr>
  </w:style>
  <w:style w:type="character" w:customStyle="1" w:styleId="1f6">
    <w:name w:val="Текст выноски Знак1"/>
    <w:basedOn w:val="a2"/>
    <w:uiPriority w:val="99"/>
    <w:rsid w:val="00F719EC"/>
    <w:rPr>
      <w:rFonts w:ascii="Tahoma" w:hAnsi="Tahoma" w:cs="Tahoma"/>
      <w:sz w:val="16"/>
      <w:szCs w:val="16"/>
    </w:rPr>
  </w:style>
  <w:style w:type="paragraph" w:customStyle="1" w:styleId="afffff6">
    <w:name w:val="Заголовок статьи"/>
    <w:basedOn w:val="a1"/>
    <w:next w:val="a1"/>
    <w:uiPriority w:val="99"/>
    <w:rsid w:val="00F719EC"/>
    <w:pPr>
      <w:autoSpaceDE w:val="0"/>
      <w:autoSpaceDN w:val="0"/>
      <w:adjustRightInd w:val="0"/>
      <w:spacing w:after="0"/>
      <w:ind w:left="1612" w:hanging="892"/>
      <w:jc w:val="both"/>
    </w:pPr>
    <w:rPr>
      <w:rFonts w:ascii="Arial" w:eastAsia="Calibri" w:hAnsi="Arial" w:cs="Arial"/>
      <w:szCs w:val="24"/>
    </w:rPr>
  </w:style>
  <w:style w:type="paragraph" w:customStyle="1" w:styleId="afffff7">
    <w:name w:val="Информация об изменениях документа"/>
    <w:basedOn w:val="af"/>
    <w:next w:val="a1"/>
    <w:uiPriority w:val="99"/>
    <w:rsid w:val="00F719EC"/>
    <w:pPr>
      <w:widowControl/>
      <w:spacing w:before="0"/>
      <w:ind w:left="0"/>
    </w:pPr>
    <w:rPr>
      <w:rFonts w:eastAsia="Calibri"/>
      <w:i/>
      <w:iCs/>
      <w:lang w:eastAsia="en-US"/>
    </w:rPr>
  </w:style>
  <w:style w:type="paragraph" w:customStyle="1" w:styleId="afffff8">
    <w:name w:val="Внимание: криминал!!"/>
    <w:basedOn w:val="a1"/>
    <w:next w:val="a1"/>
    <w:uiPriority w:val="99"/>
    <w:rsid w:val="00F719EC"/>
    <w:pPr>
      <w:autoSpaceDE w:val="0"/>
      <w:autoSpaceDN w:val="0"/>
      <w:adjustRightInd w:val="0"/>
      <w:spacing w:after="0"/>
      <w:jc w:val="both"/>
    </w:pPr>
    <w:rPr>
      <w:rFonts w:ascii="Arial" w:eastAsia="Calibri" w:hAnsi="Arial" w:cs="Arial"/>
      <w:szCs w:val="24"/>
    </w:rPr>
  </w:style>
  <w:style w:type="character" w:customStyle="1" w:styleId="afffff9">
    <w:name w:val="Сравнение редакций. Добавленный фрагмент"/>
    <w:uiPriority w:val="99"/>
    <w:rsid w:val="00F719EC"/>
    <w:rPr>
      <w:color w:val="000000"/>
      <w:shd w:val="clear" w:color="auto" w:fill="C1D7FF"/>
    </w:rPr>
  </w:style>
  <w:style w:type="character" w:customStyle="1" w:styleId="afffffa">
    <w:name w:val="Заголовок своего сообщения"/>
    <w:basedOn w:val="ad"/>
    <w:uiPriority w:val="99"/>
    <w:rsid w:val="00F719EC"/>
    <w:rPr>
      <w:bCs/>
      <w:sz w:val="20"/>
    </w:rPr>
  </w:style>
  <w:style w:type="paragraph" w:customStyle="1" w:styleId="afffffb">
    <w:name w:val="Комментарий пользователя"/>
    <w:basedOn w:val="af"/>
    <w:next w:val="a1"/>
    <w:uiPriority w:val="99"/>
    <w:rsid w:val="00F719EC"/>
    <w:pPr>
      <w:widowControl/>
      <w:jc w:val="left"/>
    </w:pPr>
    <w:rPr>
      <w:rFonts w:eastAsia="Calibri"/>
      <w:shd w:val="clear" w:color="auto" w:fill="FFDFE0"/>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10064072.0" TargetMode="External"/><Relationship Id="rId18" Type="http://schemas.openxmlformats.org/officeDocument/2006/relationships/hyperlink" Target="garantF1://90157.0" TargetMode="External"/><Relationship Id="rId26" Type="http://schemas.openxmlformats.org/officeDocument/2006/relationships/hyperlink" Target="http://www.kirenskrn.irkobl.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21595714.0"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renskrn.irkobl.ru" TargetMode="External"/><Relationship Id="rId17" Type="http://schemas.openxmlformats.org/officeDocument/2006/relationships/hyperlink" Target="garantF1://86367.0" TargetMode="External"/><Relationship Id="rId25" Type="http://schemas.openxmlformats.org/officeDocument/2006/relationships/hyperlink" Target="http://www.kirenskrn.irkobl.ru" TargetMode="External"/><Relationship Id="rId33" Type="http://schemas.openxmlformats.org/officeDocument/2006/relationships/footer" Target="footer1.xml"/><Relationship Id="rId38"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garantF1://12028965.0" TargetMode="External"/><Relationship Id="rId20" Type="http://schemas.openxmlformats.org/officeDocument/2006/relationships/hyperlink" Target="http://www.kirenskrn.irkobl.ru" TargetMode="External"/><Relationship Id="rId29" Type="http://schemas.openxmlformats.org/officeDocument/2006/relationships/hyperlink" Target="http://www.kirenskrn.irkobl.r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enskrn.irkobl.ru" TargetMode="External"/><Relationship Id="rId24" Type="http://schemas.openxmlformats.org/officeDocument/2006/relationships/hyperlink" Target="garantF1://21527616.9000" TargetMode="External"/><Relationship Id="rId32" Type="http://schemas.openxmlformats.org/officeDocument/2006/relationships/hyperlink" Target="http://www.kirenskrn.irkobl.ru" TargetMode="External"/><Relationship Id="rId37" Type="http://schemas.openxmlformats.org/officeDocument/2006/relationships/hyperlink" Target="consultantplus://offline/ref=FFCF61B1203897002AE1EBBDD6BF3825CCC242D70BB300727A0349900Bw5JBI"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10005879.0" TargetMode="External"/><Relationship Id="rId23" Type="http://schemas.openxmlformats.org/officeDocument/2006/relationships/hyperlink" Target="garantF1://12012604.2644" TargetMode="External"/><Relationship Id="rId28" Type="http://schemas.openxmlformats.org/officeDocument/2006/relationships/hyperlink" Target="garantF1://70119376.0" TargetMode="External"/><Relationship Id="rId36" Type="http://schemas.openxmlformats.org/officeDocument/2006/relationships/hyperlink" Target="consultantplus://offline/ref=BF300DE526B31AE8B73ACB7F78A569B9DB1C4F27C4C7D7E3CF97539BE2d205B" TargetMode="External"/><Relationship Id="rId10" Type="http://schemas.openxmlformats.org/officeDocument/2006/relationships/hyperlink" Target="garantF1://21595714.0" TargetMode="External"/><Relationship Id="rId19" Type="http://schemas.openxmlformats.org/officeDocument/2006/relationships/hyperlink" Target="http://www.kirenskrn.irkobl.ru" TargetMode="External"/><Relationship Id="rId31" Type="http://schemas.openxmlformats.org/officeDocument/2006/relationships/hyperlink" Target="http://www.kirenskrn.irkobl.ru" TargetMode="External"/><Relationship Id="rId4" Type="http://schemas.openxmlformats.org/officeDocument/2006/relationships/settings" Target="settings.xml"/><Relationship Id="rId9" Type="http://schemas.openxmlformats.org/officeDocument/2006/relationships/hyperlink" Target="garantF1://21595714.0" TargetMode="External"/><Relationship Id="rId14" Type="http://schemas.openxmlformats.org/officeDocument/2006/relationships/hyperlink" Target="garantF1://12012604.0" TargetMode="External"/><Relationship Id="rId22" Type="http://schemas.openxmlformats.org/officeDocument/2006/relationships/hyperlink" Target="garantF1://86367.1504" TargetMode="External"/><Relationship Id="rId27" Type="http://schemas.openxmlformats.org/officeDocument/2006/relationships/hyperlink" Target="garantF1://70119376.219" TargetMode="External"/><Relationship Id="rId30" Type="http://schemas.openxmlformats.org/officeDocument/2006/relationships/hyperlink" Target="garantF1://21595714.0" TargetMode="External"/><Relationship Id="rId35" Type="http://schemas.openxmlformats.org/officeDocument/2006/relationships/hyperlink" Target="http://38.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19F9-ED1F-4E68-A636-1CF0EE5B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59</Pages>
  <Words>20820</Words>
  <Characters>118678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139220</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Кармадонова Анастасия</cp:lastModifiedBy>
  <cp:revision>139</cp:revision>
  <cp:lastPrinted>2015-12-03T05:43:00Z</cp:lastPrinted>
  <dcterms:created xsi:type="dcterms:W3CDTF">2015-03-16T23:52:00Z</dcterms:created>
  <dcterms:modified xsi:type="dcterms:W3CDTF">2016-01-11T08:24:00Z</dcterms:modified>
</cp:coreProperties>
</file>